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748" w:rsidRPr="001A3748" w:rsidRDefault="001A3748" w:rsidP="001A3748">
      <w:pPr>
        <w:widowControl w:val="0"/>
        <w:tabs>
          <w:tab w:val="left" w:pos="2691"/>
        </w:tabs>
        <w:spacing w:after="0" w:line="240" w:lineRule="auto"/>
        <w:ind w:left="195"/>
        <w:jc w:val="center"/>
        <w:rPr>
          <w:rFonts w:ascii="Times New Roman" w:eastAsia="Times New Roman" w:hAnsi="Times New Roman" w:cs="Times New Roman"/>
          <w:b/>
          <w:sz w:val="24"/>
          <w:szCs w:val="24"/>
        </w:rPr>
      </w:pPr>
      <w:r w:rsidRPr="001A3748">
        <w:rPr>
          <w:rFonts w:ascii="Times New Roman" w:eastAsia="Times New Roman" w:hAnsi="Times New Roman" w:cs="Times New Roman"/>
          <w:b/>
          <w:sz w:val="24"/>
          <w:szCs w:val="24"/>
        </w:rPr>
        <w:t xml:space="preserve">Муниципальное бюджетное общеобразовательное учреждение </w:t>
      </w:r>
    </w:p>
    <w:p w:rsidR="001A3748" w:rsidRPr="001A3748" w:rsidRDefault="001A3748" w:rsidP="001A3748">
      <w:pPr>
        <w:widowControl w:val="0"/>
        <w:tabs>
          <w:tab w:val="left" w:pos="2691"/>
        </w:tabs>
        <w:spacing w:after="0" w:line="240" w:lineRule="auto"/>
        <w:ind w:left="195"/>
        <w:jc w:val="center"/>
        <w:rPr>
          <w:rFonts w:ascii="Times New Roman" w:eastAsia="Times New Roman" w:hAnsi="Times New Roman" w:cs="Times New Roman"/>
          <w:b/>
          <w:sz w:val="24"/>
          <w:szCs w:val="24"/>
        </w:rPr>
      </w:pPr>
      <w:r w:rsidRPr="001A3748">
        <w:rPr>
          <w:rFonts w:ascii="Times New Roman" w:eastAsia="Times New Roman" w:hAnsi="Times New Roman" w:cs="Times New Roman"/>
          <w:b/>
          <w:sz w:val="24"/>
          <w:szCs w:val="24"/>
        </w:rPr>
        <w:t>Головинская основная общеобразовательная школа</w:t>
      </w:r>
    </w:p>
    <w:p w:rsidR="001A3748" w:rsidRPr="001A3748" w:rsidRDefault="001A3748" w:rsidP="001A3748">
      <w:pPr>
        <w:widowControl w:val="0"/>
        <w:spacing w:after="0" w:line="240" w:lineRule="auto"/>
        <w:rPr>
          <w:rFonts w:ascii="Times New Roman" w:eastAsia="Times New Roman" w:hAnsi="Times New Roman" w:cs="Times New Roman"/>
          <w:b/>
          <w:sz w:val="24"/>
          <w:szCs w:val="24"/>
        </w:rPr>
      </w:pPr>
    </w:p>
    <w:p w:rsidR="001A3748" w:rsidRPr="001A3748" w:rsidRDefault="001A3748" w:rsidP="001A3748">
      <w:pPr>
        <w:widowControl w:val="0"/>
        <w:spacing w:before="6" w:after="1" w:line="240" w:lineRule="auto"/>
        <w:rPr>
          <w:rFonts w:ascii="Times New Roman" w:eastAsia="Times New Roman" w:hAnsi="Times New Roman" w:cs="Times New Roman"/>
          <w:b/>
          <w:sz w:val="24"/>
          <w:szCs w:val="24"/>
        </w:rPr>
      </w:pPr>
    </w:p>
    <w:tbl>
      <w:tblPr>
        <w:tblW w:w="0" w:type="auto"/>
        <w:tblInd w:w="102" w:type="dxa"/>
        <w:tblBorders>
          <w:insideH w:val="nil"/>
          <w:insideV w:val="nil"/>
        </w:tblBorders>
        <w:tblLayout w:type="fixed"/>
        <w:tblCellMar>
          <w:left w:w="0" w:type="dxa"/>
          <w:right w:w="0" w:type="dxa"/>
        </w:tblCellMar>
        <w:tblLook w:val="01E0" w:firstRow="1" w:lastRow="1" w:firstColumn="1" w:lastColumn="1" w:noHBand="0" w:noVBand="0"/>
      </w:tblPr>
      <w:tblGrid>
        <w:gridCol w:w="4697"/>
        <w:gridCol w:w="4710"/>
      </w:tblGrid>
      <w:tr w:rsidR="001A3748" w:rsidRPr="001A3748" w:rsidTr="001A3748">
        <w:trPr>
          <w:trHeight w:hRule="exact" w:val="1591"/>
        </w:trPr>
        <w:tc>
          <w:tcPr>
            <w:tcW w:w="4697" w:type="dxa"/>
            <w:hideMark/>
          </w:tcPr>
          <w:p w:rsidR="001A3748" w:rsidRPr="001A3748" w:rsidRDefault="001A3748" w:rsidP="001A3748">
            <w:pPr>
              <w:widowControl w:val="0"/>
              <w:spacing w:after="0" w:line="286" w:lineRule="exact"/>
              <w:ind w:left="200" w:right="414"/>
              <w:rPr>
                <w:rFonts w:ascii="Times New Roman" w:eastAsia="Times New Roman" w:hAnsi="Times New Roman" w:cs="Times New Roman"/>
                <w:sz w:val="24"/>
                <w:szCs w:val="24"/>
              </w:rPr>
            </w:pPr>
            <w:r w:rsidRPr="001A3748">
              <w:rPr>
                <w:rFonts w:ascii="Times New Roman" w:eastAsia="Times New Roman" w:hAnsi="Times New Roman" w:cs="Times New Roman"/>
                <w:sz w:val="24"/>
                <w:szCs w:val="24"/>
              </w:rPr>
              <w:t>ПРИНЯТА</w:t>
            </w:r>
          </w:p>
          <w:p w:rsidR="001A3748" w:rsidRPr="001A3748" w:rsidRDefault="001A3748" w:rsidP="001A3748">
            <w:pPr>
              <w:widowControl w:val="0"/>
              <w:spacing w:after="0" w:line="240" w:lineRule="auto"/>
              <w:ind w:left="200" w:right="414"/>
              <w:rPr>
                <w:rFonts w:ascii="Times New Roman" w:eastAsia="Times New Roman" w:hAnsi="Times New Roman" w:cs="Times New Roman"/>
                <w:spacing w:val="-6"/>
                <w:sz w:val="24"/>
                <w:szCs w:val="24"/>
              </w:rPr>
            </w:pPr>
            <w:r w:rsidRPr="001A3748">
              <w:rPr>
                <w:rFonts w:ascii="Times New Roman" w:eastAsia="Times New Roman" w:hAnsi="Times New Roman" w:cs="Times New Roman"/>
                <w:spacing w:val="-6"/>
                <w:sz w:val="24"/>
                <w:szCs w:val="24"/>
              </w:rPr>
              <w:t xml:space="preserve">на заседании педагогического совета школы </w:t>
            </w:r>
          </w:p>
          <w:p w:rsidR="001A3748" w:rsidRPr="001A3748" w:rsidRDefault="001A3748" w:rsidP="001A3748">
            <w:pPr>
              <w:widowControl w:val="0"/>
              <w:spacing w:after="0" w:line="240" w:lineRule="auto"/>
              <w:ind w:left="200" w:right="414"/>
              <w:rPr>
                <w:rFonts w:ascii="Times New Roman" w:eastAsia="Times New Roman" w:hAnsi="Times New Roman" w:cs="Times New Roman"/>
                <w:sz w:val="24"/>
                <w:szCs w:val="24"/>
              </w:rPr>
            </w:pPr>
            <w:r w:rsidRPr="001A3748">
              <w:rPr>
                <w:rFonts w:ascii="Times New Roman" w:eastAsia="Times New Roman" w:hAnsi="Times New Roman" w:cs="Times New Roman"/>
                <w:spacing w:val="-6"/>
                <w:sz w:val="24"/>
                <w:szCs w:val="24"/>
              </w:rPr>
              <w:t xml:space="preserve">Протокол  </w:t>
            </w:r>
            <w:r w:rsidRPr="001A3748">
              <w:rPr>
                <w:rFonts w:ascii="Times New Roman" w:eastAsia="Times New Roman" w:hAnsi="Times New Roman" w:cs="Times New Roman"/>
                <w:spacing w:val="-3"/>
                <w:sz w:val="24"/>
                <w:szCs w:val="24"/>
              </w:rPr>
              <w:t xml:space="preserve">от «19» мая 2023 г. </w:t>
            </w:r>
            <w:r w:rsidRPr="001A3748">
              <w:rPr>
                <w:rFonts w:ascii="Times New Roman" w:eastAsia="Times New Roman" w:hAnsi="Times New Roman" w:cs="Times New Roman"/>
                <w:spacing w:val="-6"/>
                <w:sz w:val="24"/>
                <w:szCs w:val="24"/>
              </w:rPr>
              <w:t xml:space="preserve"> </w:t>
            </w:r>
            <w:r w:rsidRPr="001A3748">
              <w:rPr>
                <w:rFonts w:ascii="Times New Roman" w:eastAsia="Times New Roman" w:hAnsi="Times New Roman" w:cs="Times New Roman"/>
                <w:sz w:val="24"/>
                <w:szCs w:val="24"/>
              </w:rPr>
              <w:t>№ 5</w:t>
            </w:r>
          </w:p>
        </w:tc>
        <w:tc>
          <w:tcPr>
            <w:tcW w:w="4710" w:type="dxa"/>
          </w:tcPr>
          <w:p w:rsidR="001A3748" w:rsidRPr="001A3748" w:rsidRDefault="001A3748" w:rsidP="001A3748">
            <w:pPr>
              <w:widowControl w:val="0"/>
              <w:spacing w:after="0" w:line="286" w:lineRule="exact"/>
              <w:ind w:left="630"/>
              <w:rPr>
                <w:rFonts w:ascii="Times New Roman" w:eastAsia="Times New Roman" w:hAnsi="Times New Roman" w:cs="Times New Roman"/>
                <w:sz w:val="24"/>
                <w:szCs w:val="24"/>
              </w:rPr>
            </w:pPr>
            <w:r w:rsidRPr="001A3748">
              <w:rPr>
                <w:rFonts w:ascii="Times New Roman" w:eastAsia="Times New Roman" w:hAnsi="Times New Roman" w:cs="Times New Roman"/>
                <w:sz w:val="24"/>
                <w:szCs w:val="24"/>
              </w:rPr>
              <w:t>УТВЕРЖДЕНА</w:t>
            </w:r>
          </w:p>
          <w:p w:rsidR="001A3748" w:rsidRPr="001A3748" w:rsidRDefault="001A3748" w:rsidP="001A3748">
            <w:pPr>
              <w:widowControl w:val="0"/>
              <w:spacing w:after="0" w:line="286" w:lineRule="exact"/>
              <w:ind w:left="630"/>
              <w:rPr>
                <w:rFonts w:ascii="Times New Roman" w:eastAsia="Times New Roman" w:hAnsi="Times New Roman" w:cs="Times New Roman"/>
                <w:sz w:val="24"/>
                <w:szCs w:val="24"/>
              </w:rPr>
            </w:pPr>
            <w:r w:rsidRPr="001A3748">
              <w:rPr>
                <w:rFonts w:ascii="Times New Roman" w:eastAsia="Times New Roman" w:hAnsi="Times New Roman" w:cs="Times New Roman"/>
                <w:sz w:val="24"/>
                <w:szCs w:val="24"/>
              </w:rPr>
              <w:t>директор МБОУ ГоловинскаяООШ</w:t>
            </w:r>
          </w:p>
          <w:p w:rsidR="001A3748" w:rsidRPr="001A3748" w:rsidRDefault="001A3748" w:rsidP="001A3748">
            <w:pPr>
              <w:widowControl w:val="0"/>
              <w:spacing w:after="0" w:line="286" w:lineRule="exact"/>
              <w:ind w:left="630"/>
              <w:rPr>
                <w:rFonts w:ascii="Times New Roman" w:eastAsia="Times New Roman" w:hAnsi="Times New Roman" w:cs="Times New Roman"/>
                <w:sz w:val="24"/>
                <w:szCs w:val="24"/>
              </w:rPr>
            </w:pPr>
            <w:r w:rsidRPr="001A3748">
              <w:rPr>
                <w:rFonts w:ascii="Times New Roman" w:eastAsia="Times New Roman" w:hAnsi="Times New Roman" w:cs="Times New Roman"/>
                <w:sz w:val="24"/>
                <w:szCs w:val="24"/>
              </w:rPr>
              <w:t>______________К.Л. Дамбуева</w:t>
            </w:r>
          </w:p>
          <w:p w:rsidR="001A3748" w:rsidRPr="001A3748" w:rsidRDefault="001A3748" w:rsidP="001A3748">
            <w:pPr>
              <w:widowControl w:val="0"/>
              <w:spacing w:after="0" w:line="240" w:lineRule="auto"/>
              <w:ind w:left="644"/>
              <w:rPr>
                <w:rFonts w:ascii="Times New Roman" w:eastAsia="Times New Roman" w:hAnsi="Times New Roman" w:cs="Times New Roman"/>
                <w:sz w:val="24"/>
                <w:szCs w:val="24"/>
              </w:rPr>
            </w:pPr>
            <w:r w:rsidRPr="001A3748">
              <w:rPr>
                <w:rFonts w:ascii="Times New Roman" w:eastAsia="Times New Roman" w:hAnsi="Times New Roman" w:cs="Times New Roman"/>
                <w:sz w:val="24"/>
                <w:szCs w:val="24"/>
              </w:rPr>
              <w:t>Приказ от «24» мая 2023 г.  № 18</w:t>
            </w:r>
          </w:p>
          <w:p w:rsidR="001A3748" w:rsidRPr="001A3748" w:rsidRDefault="001A3748" w:rsidP="001A3748">
            <w:pPr>
              <w:widowControl w:val="0"/>
              <w:spacing w:before="2" w:after="0" w:line="322" w:lineRule="exact"/>
              <w:ind w:left="644"/>
              <w:rPr>
                <w:rFonts w:ascii="Times New Roman" w:eastAsia="Times New Roman" w:hAnsi="Times New Roman" w:cs="Times New Roman"/>
                <w:sz w:val="24"/>
                <w:szCs w:val="24"/>
              </w:rPr>
            </w:pPr>
          </w:p>
        </w:tc>
      </w:tr>
      <w:tr w:rsidR="001A3748" w:rsidRPr="001A3748" w:rsidTr="001A3748">
        <w:trPr>
          <w:trHeight w:hRule="exact" w:val="1132"/>
        </w:trPr>
        <w:tc>
          <w:tcPr>
            <w:tcW w:w="4697" w:type="dxa"/>
            <w:hideMark/>
          </w:tcPr>
          <w:p w:rsidR="001A3748" w:rsidRPr="001A3748" w:rsidRDefault="001A3748" w:rsidP="001A3748">
            <w:pPr>
              <w:widowControl w:val="0"/>
              <w:spacing w:after="0" w:line="307" w:lineRule="exact"/>
              <w:ind w:left="200" w:right="414"/>
              <w:rPr>
                <w:rFonts w:ascii="Times New Roman" w:eastAsia="Times New Roman" w:hAnsi="Times New Roman" w:cs="Times New Roman"/>
                <w:sz w:val="24"/>
                <w:szCs w:val="24"/>
              </w:rPr>
            </w:pPr>
            <w:r w:rsidRPr="001A3748">
              <w:rPr>
                <w:rFonts w:ascii="Times New Roman" w:eastAsia="Times New Roman" w:hAnsi="Times New Roman" w:cs="Times New Roman"/>
                <w:sz w:val="24"/>
                <w:szCs w:val="24"/>
              </w:rPr>
              <w:t>СОГЛАСОВАНА</w:t>
            </w:r>
          </w:p>
          <w:p w:rsidR="001A3748" w:rsidRPr="001A3748" w:rsidRDefault="001A3748" w:rsidP="001A3748">
            <w:pPr>
              <w:widowControl w:val="0"/>
              <w:spacing w:after="0" w:line="240" w:lineRule="auto"/>
              <w:ind w:left="200" w:right="773"/>
              <w:rPr>
                <w:rFonts w:ascii="Times New Roman" w:eastAsia="Times New Roman" w:hAnsi="Times New Roman" w:cs="Times New Roman"/>
                <w:sz w:val="24"/>
                <w:szCs w:val="24"/>
              </w:rPr>
            </w:pPr>
            <w:r w:rsidRPr="001A3748">
              <w:rPr>
                <w:rFonts w:ascii="Times New Roman" w:eastAsia="Times New Roman" w:hAnsi="Times New Roman" w:cs="Times New Roman"/>
                <w:spacing w:val="-7"/>
                <w:sz w:val="24"/>
                <w:szCs w:val="24"/>
              </w:rPr>
              <w:t xml:space="preserve">с Управляющим </w:t>
            </w:r>
            <w:r w:rsidRPr="001A3748">
              <w:rPr>
                <w:rFonts w:ascii="Times New Roman" w:eastAsia="Times New Roman" w:hAnsi="Times New Roman" w:cs="Times New Roman"/>
                <w:spacing w:val="-6"/>
                <w:sz w:val="24"/>
                <w:szCs w:val="24"/>
              </w:rPr>
              <w:t xml:space="preserve">советом школы Протокол  от </w:t>
            </w:r>
            <w:r w:rsidRPr="001A3748">
              <w:rPr>
                <w:rFonts w:ascii="Times New Roman" w:eastAsia="Times New Roman" w:hAnsi="Times New Roman" w:cs="Times New Roman"/>
                <w:sz w:val="24"/>
                <w:szCs w:val="24"/>
              </w:rPr>
              <w:t>«19» мая 2023 г. № 2</w:t>
            </w:r>
          </w:p>
        </w:tc>
        <w:tc>
          <w:tcPr>
            <w:tcW w:w="4710" w:type="dxa"/>
          </w:tcPr>
          <w:p w:rsidR="001A3748" w:rsidRPr="001A3748" w:rsidRDefault="001A3748" w:rsidP="001A3748">
            <w:pPr>
              <w:widowControl w:val="0"/>
              <w:spacing w:after="0" w:line="240" w:lineRule="auto"/>
              <w:rPr>
                <w:rFonts w:ascii="Times New Roman" w:eastAsia="Times New Roman" w:hAnsi="Times New Roman" w:cs="Times New Roman"/>
                <w:sz w:val="24"/>
                <w:szCs w:val="24"/>
              </w:rPr>
            </w:pPr>
          </w:p>
        </w:tc>
      </w:tr>
    </w:tbl>
    <w:p w:rsidR="001A3748" w:rsidRPr="001A3748" w:rsidRDefault="001A3748" w:rsidP="001A3748">
      <w:pPr>
        <w:widowControl w:val="0"/>
        <w:spacing w:after="0" w:line="240" w:lineRule="auto"/>
        <w:rPr>
          <w:rFonts w:ascii="Times New Roman" w:eastAsia="Times New Roman" w:hAnsi="Times New Roman" w:cs="Times New Roman"/>
          <w:b/>
          <w:sz w:val="24"/>
          <w:szCs w:val="24"/>
        </w:rPr>
      </w:pPr>
    </w:p>
    <w:p w:rsidR="001A3748" w:rsidRPr="001A3748" w:rsidRDefault="001A3748" w:rsidP="001A3748">
      <w:pPr>
        <w:widowControl w:val="0"/>
        <w:spacing w:after="0" w:line="240" w:lineRule="auto"/>
        <w:rPr>
          <w:rFonts w:ascii="Times New Roman" w:eastAsia="Times New Roman" w:hAnsi="Times New Roman" w:cs="Times New Roman"/>
          <w:b/>
          <w:sz w:val="24"/>
          <w:szCs w:val="24"/>
        </w:rPr>
      </w:pPr>
    </w:p>
    <w:p w:rsidR="001A3748" w:rsidRPr="001A3748" w:rsidRDefault="001A3748" w:rsidP="001A3748">
      <w:pPr>
        <w:widowControl w:val="0"/>
        <w:spacing w:before="8" w:after="0" w:line="240" w:lineRule="auto"/>
        <w:rPr>
          <w:rFonts w:ascii="Times New Roman" w:eastAsia="Times New Roman" w:hAnsi="Times New Roman" w:cs="Times New Roman"/>
          <w:b/>
          <w:sz w:val="24"/>
          <w:szCs w:val="24"/>
        </w:rPr>
      </w:pPr>
    </w:p>
    <w:p w:rsidR="001A3748" w:rsidRPr="001A3748" w:rsidRDefault="001A3748" w:rsidP="001A3748">
      <w:pPr>
        <w:widowControl w:val="0"/>
        <w:spacing w:before="8" w:after="0" w:line="240" w:lineRule="auto"/>
        <w:rPr>
          <w:rFonts w:ascii="Times New Roman" w:eastAsia="Times New Roman" w:hAnsi="Times New Roman" w:cs="Times New Roman"/>
          <w:b/>
          <w:sz w:val="24"/>
          <w:szCs w:val="24"/>
        </w:rPr>
      </w:pPr>
    </w:p>
    <w:p w:rsidR="001A3748" w:rsidRPr="001A3748" w:rsidRDefault="001A3748" w:rsidP="001A3748">
      <w:pPr>
        <w:widowControl w:val="0"/>
        <w:spacing w:after="0" w:line="240" w:lineRule="auto"/>
        <w:jc w:val="center"/>
        <w:rPr>
          <w:rFonts w:ascii="Times New Roman" w:eastAsia="Times New Roman" w:hAnsi="Times New Roman" w:cs="Times New Roman"/>
          <w:b/>
          <w:sz w:val="32"/>
          <w:szCs w:val="32"/>
        </w:rPr>
      </w:pPr>
      <w:r w:rsidRPr="001A3748">
        <w:rPr>
          <w:rFonts w:ascii="Times New Roman" w:eastAsia="Times New Roman" w:hAnsi="Times New Roman" w:cs="Times New Roman"/>
          <w:b/>
          <w:sz w:val="32"/>
          <w:szCs w:val="32"/>
        </w:rPr>
        <w:t>Основная образовательная программа начального общего образования</w:t>
      </w:r>
    </w:p>
    <w:p w:rsidR="001A3748" w:rsidRPr="001A3748" w:rsidRDefault="004C65F5" w:rsidP="001A3748">
      <w:pPr>
        <w:widowControl w:val="0"/>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5 - 9</w:t>
      </w:r>
      <w:r w:rsidR="001A3748" w:rsidRPr="001A3748">
        <w:rPr>
          <w:rFonts w:ascii="Times New Roman" w:eastAsia="Times New Roman" w:hAnsi="Times New Roman" w:cs="Times New Roman"/>
          <w:b/>
          <w:sz w:val="32"/>
          <w:szCs w:val="32"/>
        </w:rPr>
        <w:t xml:space="preserve"> классы</w:t>
      </w:r>
    </w:p>
    <w:p w:rsidR="001A3748" w:rsidRPr="001A3748" w:rsidRDefault="001A3748" w:rsidP="001A3748">
      <w:pPr>
        <w:widowControl w:val="0"/>
        <w:spacing w:after="0" w:line="240" w:lineRule="auto"/>
        <w:jc w:val="center"/>
        <w:rPr>
          <w:rFonts w:ascii="Times New Roman" w:eastAsia="Times New Roman" w:hAnsi="Times New Roman" w:cs="Times New Roman"/>
          <w:b/>
          <w:sz w:val="24"/>
          <w:szCs w:val="24"/>
        </w:rPr>
      </w:pPr>
      <w:r w:rsidRPr="001A3748">
        <w:rPr>
          <w:rFonts w:ascii="Times New Roman" w:eastAsia="Times New Roman" w:hAnsi="Times New Roman" w:cs="Times New Roman"/>
          <w:b/>
          <w:sz w:val="24"/>
          <w:szCs w:val="24"/>
        </w:rPr>
        <w:t>на 2023-2028 учебный год</w:t>
      </w:r>
    </w:p>
    <w:p w:rsidR="001A3748" w:rsidRPr="001A3748" w:rsidRDefault="001A3748" w:rsidP="001A3748">
      <w:pPr>
        <w:widowControl w:val="0"/>
        <w:spacing w:after="0" w:line="240" w:lineRule="auto"/>
        <w:jc w:val="center"/>
        <w:rPr>
          <w:rFonts w:ascii="Times New Roman" w:eastAsia="Times New Roman" w:hAnsi="Times New Roman" w:cs="Times New Roman"/>
          <w:b/>
          <w:sz w:val="24"/>
          <w:szCs w:val="24"/>
        </w:rPr>
      </w:pPr>
    </w:p>
    <w:p w:rsidR="001A3748" w:rsidRPr="00927C70" w:rsidRDefault="001A3748" w:rsidP="001A3748">
      <w:pPr>
        <w:widowControl w:val="0"/>
        <w:spacing w:before="8" w:after="0" w:line="240" w:lineRule="auto"/>
        <w:rPr>
          <w:rFonts w:ascii="Times New Roman" w:eastAsia="Times New Roman" w:hAnsi="Times New Roman" w:cs="Times New Roman"/>
        </w:rPr>
      </w:pPr>
    </w:p>
    <w:p w:rsidR="001A3748" w:rsidRPr="00927C70" w:rsidRDefault="004C65F5" w:rsidP="001A3748">
      <w:pPr>
        <w:widowControl w:val="0"/>
        <w:spacing w:after="0" w:line="240" w:lineRule="auto"/>
        <w:ind w:firstLine="5"/>
        <w:jc w:val="center"/>
        <w:rPr>
          <w:rFonts w:ascii="Times New Roman" w:eastAsia="Times New Roman" w:hAnsi="Times New Roman" w:cs="Times New Roman"/>
        </w:rPr>
      </w:pPr>
      <w:r w:rsidRPr="001E6516">
        <w:rPr>
          <w:rFonts w:ascii="Times New Roman" w:eastAsia="Times New Roman" w:hAnsi="Times New Roman" w:cs="Times New Roman"/>
        </w:rPr>
        <w:t xml:space="preserve"> </w:t>
      </w:r>
      <w:r w:rsidR="001A3748" w:rsidRPr="001E6516">
        <w:rPr>
          <w:rFonts w:ascii="Times New Roman" w:eastAsia="Times New Roman" w:hAnsi="Times New Roman" w:cs="Times New Roman"/>
        </w:rPr>
        <w:t>(в соответствии с Федеральным законом от 29.12.2012 № 273 – ФЗ «Об образовании в Российской Федерации», Федеральным государственным образовательным стандартом основного общего образования, утвержденным приказом Министерства просвещения Российской Федерации от 31.05.2022 № 287 «</w:t>
      </w:r>
      <w:r w:rsidR="001A3748">
        <w:rPr>
          <w:rFonts w:ascii="Times New Roman" w:eastAsia="Times New Roman" w:hAnsi="Times New Roman" w:cs="Times New Roman"/>
        </w:rPr>
        <w:t>Об утверждении федерального</w:t>
      </w:r>
      <w:r w:rsidR="001A3748" w:rsidRPr="00F5409D">
        <w:rPr>
          <w:rFonts w:ascii="Times New Roman" w:eastAsia="Times New Roman" w:hAnsi="Times New Roman" w:cs="Times New Roman"/>
        </w:rPr>
        <w:t>государственного образовательного стандарта</w:t>
      </w:r>
      <w:r w:rsidR="001A3748">
        <w:rPr>
          <w:rFonts w:ascii="Times New Roman" w:eastAsia="Times New Roman" w:hAnsi="Times New Roman" w:cs="Times New Roman"/>
        </w:rPr>
        <w:t xml:space="preserve"> </w:t>
      </w:r>
      <w:r w:rsidR="001A3748" w:rsidRPr="00F5409D">
        <w:rPr>
          <w:rFonts w:ascii="Times New Roman" w:eastAsia="Times New Roman" w:hAnsi="Times New Roman" w:cs="Times New Roman"/>
        </w:rPr>
        <w:t>основного общего образования</w:t>
      </w:r>
      <w:r w:rsidR="001A3748" w:rsidRPr="001840E4">
        <w:rPr>
          <w:rFonts w:ascii="Times New Roman" w:eastAsia="Times New Roman" w:hAnsi="Times New Roman" w:cs="Times New Roman"/>
        </w:rPr>
        <w:t>»,</w:t>
      </w:r>
      <w:r w:rsidR="001A3748" w:rsidRPr="00927C70">
        <w:rPr>
          <w:rFonts w:ascii="Times New Roman" w:eastAsia="Times New Roman" w:hAnsi="Times New Roman" w:cs="Times New Roman"/>
        </w:rPr>
        <w:t xml:space="preserve"> </w:t>
      </w:r>
      <w:r w:rsidR="001A3748">
        <w:rPr>
          <w:rFonts w:ascii="Times New Roman" w:eastAsia="Times New Roman" w:hAnsi="Times New Roman" w:cs="Times New Roman"/>
        </w:rPr>
        <w:t xml:space="preserve">приказом от 18.08.2022 № 568 «О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 287», приказом Министерства просвещения от 16.11.2022 № 993 «Об утверждении федеральной образовательной программы основного общего образования», </w:t>
      </w:r>
      <w:r w:rsidR="001A3748" w:rsidRPr="00927C70">
        <w:rPr>
          <w:rFonts w:ascii="Times New Roman" w:eastAsia="Times New Roman" w:hAnsi="Times New Roman" w:cs="Times New Roman"/>
        </w:rPr>
        <w:t xml:space="preserve"> Уставом </w:t>
      </w:r>
      <w:r w:rsidR="001A3748">
        <w:rPr>
          <w:rFonts w:ascii="Times New Roman" w:eastAsia="Times New Roman" w:hAnsi="Times New Roman" w:cs="Times New Roman"/>
        </w:rPr>
        <w:t>МБОУ Головинская ООШ</w:t>
      </w:r>
      <w:r w:rsidR="001A3748" w:rsidRPr="001E6516">
        <w:rPr>
          <w:rFonts w:ascii="Times New Roman" w:eastAsia="Times New Roman" w:hAnsi="Times New Roman" w:cs="Times New Roman"/>
        </w:rPr>
        <w:t>)</w:t>
      </w:r>
    </w:p>
    <w:p w:rsidR="001A3748" w:rsidRPr="00927C70" w:rsidRDefault="001A3748" w:rsidP="001A3748">
      <w:pPr>
        <w:widowControl w:val="0"/>
        <w:spacing w:after="0" w:line="240" w:lineRule="auto"/>
        <w:rPr>
          <w:rFonts w:ascii="Times New Roman" w:eastAsia="Times New Roman" w:hAnsi="Times New Roman" w:cs="Times New Roman"/>
        </w:rPr>
      </w:pPr>
    </w:p>
    <w:p w:rsidR="001A3748" w:rsidRPr="001A3748" w:rsidRDefault="001A3748" w:rsidP="001A3748">
      <w:pPr>
        <w:widowControl w:val="0"/>
        <w:spacing w:after="0" w:line="240" w:lineRule="auto"/>
        <w:jc w:val="both"/>
        <w:rPr>
          <w:rFonts w:ascii="Times New Roman" w:eastAsia="Times New Roman" w:hAnsi="Times New Roman" w:cs="Times New Roman"/>
          <w:b/>
          <w:sz w:val="24"/>
          <w:szCs w:val="24"/>
        </w:rPr>
      </w:pPr>
    </w:p>
    <w:p w:rsidR="001A3748" w:rsidRPr="001A3748" w:rsidRDefault="001A3748" w:rsidP="001A3748">
      <w:pPr>
        <w:widowControl w:val="0"/>
        <w:spacing w:after="0" w:line="240" w:lineRule="auto"/>
        <w:jc w:val="both"/>
        <w:rPr>
          <w:rFonts w:ascii="Times New Roman" w:eastAsia="Times New Roman" w:hAnsi="Times New Roman" w:cs="Times New Roman"/>
          <w:b/>
          <w:sz w:val="24"/>
          <w:szCs w:val="24"/>
        </w:rPr>
      </w:pPr>
    </w:p>
    <w:p w:rsidR="001A3748" w:rsidRPr="001A3748" w:rsidRDefault="001A3748" w:rsidP="001A3748">
      <w:pPr>
        <w:widowControl w:val="0"/>
        <w:spacing w:after="0" w:line="240" w:lineRule="auto"/>
        <w:jc w:val="center"/>
        <w:rPr>
          <w:rFonts w:ascii="Times New Roman" w:eastAsia="Times New Roman" w:hAnsi="Times New Roman" w:cs="Times New Roman"/>
          <w:b/>
          <w:sz w:val="24"/>
          <w:szCs w:val="24"/>
        </w:rPr>
      </w:pPr>
    </w:p>
    <w:p w:rsidR="001A3748" w:rsidRPr="001A3748" w:rsidRDefault="001A3748" w:rsidP="001A3748">
      <w:pPr>
        <w:widowControl w:val="0"/>
        <w:spacing w:after="0" w:line="240" w:lineRule="auto"/>
        <w:jc w:val="center"/>
        <w:rPr>
          <w:rFonts w:ascii="Times New Roman" w:eastAsia="Times New Roman" w:hAnsi="Times New Roman" w:cs="Times New Roman"/>
          <w:b/>
          <w:sz w:val="24"/>
          <w:szCs w:val="24"/>
        </w:rPr>
      </w:pPr>
    </w:p>
    <w:p w:rsidR="001A3748" w:rsidRPr="001A3748" w:rsidRDefault="001A3748" w:rsidP="001A3748">
      <w:pPr>
        <w:widowControl w:val="0"/>
        <w:spacing w:after="0" w:line="240" w:lineRule="auto"/>
        <w:jc w:val="center"/>
        <w:rPr>
          <w:rFonts w:ascii="Times New Roman" w:eastAsia="Times New Roman" w:hAnsi="Times New Roman" w:cs="Times New Roman"/>
          <w:b/>
          <w:sz w:val="24"/>
          <w:szCs w:val="24"/>
        </w:rPr>
      </w:pPr>
    </w:p>
    <w:p w:rsidR="001A3748" w:rsidRPr="001A3748" w:rsidRDefault="001A3748" w:rsidP="001A3748">
      <w:pPr>
        <w:widowControl w:val="0"/>
        <w:spacing w:after="0" w:line="240" w:lineRule="auto"/>
        <w:jc w:val="center"/>
        <w:rPr>
          <w:rFonts w:ascii="Times New Roman" w:eastAsia="Times New Roman" w:hAnsi="Times New Roman" w:cs="Times New Roman"/>
          <w:b/>
          <w:sz w:val="24"/>
          <w:szCs w:val="24"/>
        </w:rPr>
      </w:pPr>
    </w:p>
    <w:p w:rsidR="001A3748" w:rsidRPr="001A3748" w:rsidRDefault="001A3748" w:rsidP="001A3748">
      <w:pPr>
        <w:widowControl w:val="0"/>
        <w:spacing w:after="0" w:line="240" w:lineRule="auto"/>
        <w:jc w:val="center"/>
        <w:rPr>
          <w:rFonts w:ascii="Times New Roman" w:eastAsia="Times New Roman" w:hAnsi="Times New Roman" w:cs="Times New Roman"/>
          <w:b/>
          <w:sz w:val="24"/>
          <w:szCs w:val="24"/>
        </w:rPr>
      </w:pPr>
    </w:p>
    <w:p w:rsidR="001A3748" w:rsidRPr="001A3748" w:rsidRDefault="001A3748" w:rsidP="001A3748">
      <w:pPr>
        <w:widowControl w:val="0"/>
        <w:spacing w:after="0" w:line="240" w:lineRule="auto"/>
        <w:jc w:val="center"/>
        <w:rPr>
          <w:rFonts w:ascii="Times New Roman" w:eastAsia="Times New Roman" w:hAnsi="Times New Roman" w:cs="Times New Roman"/>
          <w:b/>
          <w:sz w:val="24"/>
          <w:szCs w:val="24"/>
        </w:rPr>
      </w:pPr>
    </w:p>
    <w:p w:rsidR="001A3748" w:rsidRPr="001A3748" w:rsidRDefault="001A3748" w:rsidP="001A3748">
      <w:pPr>
        <w:widowControl w:val="0"/>
        <w:spacing w:after="0" w:line="240" w:lineRule="auto"/>
        <w:jc w:val="center"/>
        <w:rPr>
          <w:rFonts w:ascii="Times New Roman" w:eastAsia="Times New Roman" w:hAnsi="Times New Roman" w:cs="Times New Roman"/>
          <w:b/>
          <w:sz w:val="24"/>
          <w:szCs w:val="24"/>
        </w:rPr>
      </w:pPr>
    </w:p>
    <w:p w:rsidR="001A3748" w:rsidRPr="001A3748" w:rsidRDefault="001A3748" w:rsidP="001A3748">
      <w:pPr>
        <w:widowControl w:val="0"/>
        <w:spacing w:after="0" w:line="240" w:lineRule="auto"/>
        <w:jc w:val="center"/>
        <w:rPr>
          <w:rFonts w:ascii="Times New Roman" w:eastAsia="Times New Roman" w:hAnsi="Times New Roman" w:cs="Times New Roman"/>
          <w:b/>
          <w:sz w:val="24"/>
          <w:szCs w:val="24"/>
        </w:rPr>
      </w:pPr>
    </w:p>
    <w:p w:rsidR="001A3748" w:rsidRPr="001A3748" w:rsidRDefault="001A3748" w:rsidP="001A3748">
      <w:pPr>
        <w:widowControl w:val="0"/>
        <w:spacing w:after="0" w:line="240" w:lineRule="auto"/>
        <w:jc w:val="center"/>
        <w:rPr>
          <w:rFonts w:ascii="Times New Roman" w:eastAsia="Times New Roman" w:hAnsi="Times New Roman" w:cs="Times New Roman"/>
          <w:b/>
          <w:sz w:val="24"/>
          <w:szCs w:val="24"/>
        </w:rPr>
      </w:pPr>
    </w:p>
    <w:p w:rsidR="001A3748" w:rsidRPr="001A3748" w:rsidRDefault="001A3748" w:rsidP="001A3748">
      <w:pPr>
        <w:widowControl w:val="0"/>
        <w:spacing w:after="0" w:line="240" w:lineRule="auto"/>
        <w:rPr>
          <w:rFonts w:ascii="Times New Roman" w:eastAsia="Times New Roman" w:hAnsi="Times New Roman" w:cs="Times New Roman"/>
          <w:b/>
          <w:sz w:val="24"/>
          <w:szCs w:val="24"/>
        </w:rPr>
      </w:pPr>
    </w:p>
    <w:p w:rsidR="001A3748" w:rsidRPr="001A3748" w:rsidRDefault="001A3748" w:rsidP="001A3748">
      <w:pPr>
        <w:widowControl w:val="0"/>
        <w:spacing w:after="0" w:line="240" w:lineRule="auto"/>
        <w:rPr>
          <w:rFonts w:ascii="Calibri" w:eastAsia="Calibri" w:hAnsi="Calibri" w:cs="Times New Roman"/>
        </w:rPr>
      </w:pPr>
    </w:p>
    <w:p w:rsidR="001A3748" w:rsidRPr="001A3748" w:rsidRDefault="001A3748" w:rsidP="001A3748">
      <w:pPr>
        <w:widowControl w:val="0"/>
        <w:spacing w:after="0" w:line="240" w:lineRule="auto"/>
        <w:jc w:val="center"/>
        <w:rPr>
          <w:rFonts w:ascii="Times New Roman" w:eastAsia="Times New Roman" w:hAnsi="Times New Roman" w:cs="Times New Roman"/>
          <w:b/>
          <w:sz w:val="24"/>
          <w:szCs w:val="24"/>
        </w:rPr>
      </w:pPr>
      <w:r w:rsidRPr="001A3748">
        <w:rPr>
          <w:rFonts w:ascii="Times New Roman" w:eastAsia="Times New Roman" w:hAnsi="Times New Roman" w:cs="Times New Roman"/>
          <w:b/>
          <w:sz w:val="24"/>
          <w:szCs w:val="24"/>
        </w:rPr>
        <w:t>с. Головинское</w:t>
      </w:r>
    </w:p>
    <w:p w:rsidR="002E1CF5" w:rsidRPr="001A3748" w:rsidRDefault="001A3748" w:rsidP="001A3748">
      <w:pPr>
        <w:widowControl w:val="0"/>
        <w:spacing w:after="0" w:line="240" w:lineRule="auto"/>
        <w:jc w:val="center"/>
        <w:rPr>
          <w:rFonts w:ascii="Times New Roman" w:eastAsia="Times New Roman" w:hAnsi="Times New Roman" w:cs="Times New Roman"/>
          <w:b/>
          <w:sz w:val="24"/>
          <w:szCs w:val="24"/>
        </w:rPr>
      </w:pPr>
      <w:r w:rsidRPr="001A3748">
        <w:rPr>
          <w:rFonts w:ascii="Times New Roman" w:eastAsia="Times New Roman" w:hAnsi="Times New Roman" w:cs="Times New Roman"/>
          <w:b/>
          <w:sz w:val="24"/>
          <w:szCs w:val="24"/>
        </w:rPr>
        <w:t>2023 год</w:t>
      </w:r>
    </w:p>
    <w:p w:rsidR="001E6516" w:rsidRPr="00927C70" w:rsidRDefault="001E6516" w:rsidP="001E6516">
      <w:pPr>
        <w:widowControl w:val="0"/>
        <w:spacing w:after="0" w:line="240" w:lineRule="auto"/>
        <w:jc w:val="center"/>
        <w:rPr>
          <w:rFonts w:ascii="Times New Roman" w:eastAsia="Times New Roman" w:hAnsi="Times New Roman" w:cs="Times New Roman"/>
        </w:rPr>
      </w:pPr>
    </w:p>
    <w:p w:rsidR="00280ABA" w:rsidRPr="00280ABA" w:rsidRDefault="00DA646A" w:rsidP="004C65F5">
      <w:pPr>
        <w:pStyle w:val="11"/>
        <w:spacing w:before="0" w:line="240" w:lineRule="auto"/>
        <w:ind w:left="0"/>
        <w:rPr>
          <w:rFonts w:ascii="Times New Roman" w:eastAsiaTheme="minorEastAsia" w:hAnsi="Times New Roman" w:cs="Times New Roman"/>
          <w:noProof/>
          <w:lang w:eastAsia="ru-RU"/>
        </w:rPr>
      </w:pPr>
      <w:r w:rsidRPr="00280ABA">
        <w:rPr>
          <w:rFonts w:ascii="Times New Roman" w:eastAsia="Times New Roman" w:hAnsi="Times New Roman" w:cs="Times New Roman"/>
          <w:b w:val="0"/>
          <w:i w:val="0"/>
        </w:rPr>
        <w:fldChar w:fldCharType="begin"/>
      </w:r>
      <w:r w:rsidRPr="00280ABA">
        <w:rPr>
          <w:rFonts w:ascii="Times New Roman" w:eastAsia="Times New Roman" w:hAnsi="Times New Roman" w:cs="Times New Roman"/>
          <w:b w:val="0"/>
          <w:i w:val="0"/>
        </w:rPr>
        <w:instrText xml:space="preserve"> TOC \o "1-3" \h \z \u </w:instrText>
      </w:r>
      <w:r w:rsidRPr="00280ABA">
        <w:rPr>
          <w:rFonts w:ascii="Times New Roman" w:eastAsia="Times New Roman" w:hAnsi="Times New Roman" w:cs="Times New Roman"/>
          <w:b w:val="0"/>
          <w:i w:val="0"/>
        </w:rPr>
        <w:fldChar w:fldCharType="separate"/>
      </w:r>
    </w:p>
    <w:p w:rsidR="002E1CF5" w:rsidRPr="00927C70" w:rsidRDefault="00DA646A" w:rsidP="001E6516">
      <w:pPr>
        <w:widowControl w:val="0"/>
        <w:spacing w:after="0" w:line="240" w:lineRule="auto"/>
        <w:jc w:val="center"/>
        <w:rPr>
          <w:rFonts w:ascii="Times New Roman" w:eastAsia="Times New Roman" w:hAnsi="Times New Roman" w:cs="Times New Roman"/>
        </w:rPr>
      </w:pPr>
      <w:r w:rsidRPr="00280ABA">
        <w:rPr>
          <w:rFonts w:ascii="Times New Roman" w:eastAsia="Times New Roman" w:hAnsi="Times New Roman" w:cs="Times New Roman"/>
          <w:sz w:val="24"/>
          <w:szCs w:val="24"/>
        </w:rPr>
        <w:fldChar w:fldCharType="end"/>
      </w:r>
    </w:p>
    <w:p w:rsidR="00AE0305" w:rsidRPr="00927C70" w:rsidRDefault="00AE0305" w:rsidP="00830197">
      <w:pPr>
        <w:widowControl w:val="0"/>
        <w:spacing w:after="0" w:line="240" w:lineRule="auto"/>
        <w:ind w:right="1275"/>
        <w:jc w:val="center"/>
        <w:rPr>
          <w:rFonts w:ascii="Times New Roman" w:eastAsia="Times New Roman" w:hAnsi="Times New Roman" w:cs="Times New Roman"/>
        </w:rPr>
        <w:sectPr w:rsidR="00AE0305" w:rsidRPr="00927C70" w:rsidSect="00C80AAA">
          <w:footerReference w:type="first" r:id="rId8"/>
          <w:pgSz w:w="11906" w:h="16838"/>
          <w:pgMar w:top="1134" w:right="1133" w:bottom="1135" w:left="1701" w:header="708" w:footer="415" w:gutter="0"/>
          <w:pgNumType w:start="1"/>
          <w:cols w:space="708"/>
          <w:titlePg/>
          <w:docGrid w:linePitch="360"/>
        </w:sectPr>
      </w:pPr>
    </w:p>
    <w:p w:rsidR="002E1CF5" w:rsidRPr="00927C70" w:rsidRDefault="002E1CF5" w:rsidP="00F62BD8">
      <w:pPr>
        <w:pStyle w:val="1"/>
        <w:numPr>
          <w:ilvl w:val="0"/>
          <w:numId w:val="14"/>
        </w:numPr>
        <w:spacing w:before="0" w:line="240" w:lineRule="auto"/>
        <w:ind w:left="0" w:firstLine="0"/>
        <w:jc w:val="both"/>
        <w:rPr>
          <w:rFonts w:ascii="Times New Roman" w:hAnsi="Times New Roman" w:cs="Times New Roman"/>
          <w:b/>
          <w:color w:val="auto"/>
          <w:sz w:val="22"/>
          <w:szCs w:val="22"/>
        </w:rPr>
      </w:pPr>
      <w:bookmarkStart w:id="0" w:name="_Toc114235867"/>
      <w:r w:rsidRPr="00927C70">
        <w:rPr>
          <w:rFonts w:ascii="Times New Roman" w:hAnsi="Times New Roman" w:cs="Times New Roman"/>
          <w:b/>
          <w:color w:val="auto"/>
          <w:sz w:val="22"/>
          <w:szCs w:val="22"/>
        </w:rPr>
        <w:lastRenderedPageBreak/>
        <w:t>Целевой раздел основной образовательной программы основного общего образования</w:t>
      </w:r>
      <w:bookmarkEnd w:id="0"/>
    </w:p>
    <w:p w:rsidR="002E1CF5" w:rsidRPr="00927C70" w:rsidRDefault="002E1CF5" w:rsidP="00F62BD8">
      <w:pPr>
        <w:pStyle w:val="2"/>
        <w:numPr>
          <w:ilvl w:val="1"/>
          <w:numId w:val="14"/>
        </w:numPr>
        <w:ind w:left="0" w:firstLine="0"/>
        <w:jc w:val="both"/>
        <w:rPr>
          <w:rFonts w:ascii="Times New Roman" w:hAnsi="Times New Roman" w:cs="Times New Roman"/>
          <w:b/>
          <w:color w:val="auto"/>
          <w:sz w:val="22"/>
          <w:szCs w:val="22"/>
        </w:rPr>
      </w:pPr>
      <w:bookmarkStart w:id="1" w:name="_Toc114235868"/>
      <w:r w:rsidRPr="00927C70">
        <w:rPr>
          <w:rFonts w:ascii="Times New Roman" w:hAnsi="Times New Roman" w:cs="Times New Roman"/>
          <w:b/>
          <w:color w:val="auto"/>
          <w:sz w:val="22"/>
          <w:szCs w:val="22"/>
        </w:rPr>
        <w:t>Пояснительная записка</w:t>
      </w:r>
      <w:bookmarkEnd w:id="1"/>
    </w:p>
    <w:p w:rsidR="002E1CF5" w:rsidRPr="00927C70" w:rsidRDefault="002E1CF5" w:rsidP="00F62BD8">
      <w:pPr>
        <w:pStyle w:val="3"/>
        <w:numPr>
          <w:ilvl w:val="2"/>
          <w:numId w:val="14"/>
        </w:numPr>
        <w:ind w:left="0" w:firstLine="0"/>
        <w:jc w:val="both"/>
        <w:rPr>
          <w:rFonts w:ascii="Times New Roman" w:hAnsi="Times New Roman" w:cs="Times New Roman"/>
          <w:b/>
        </w:rPr>
      </w:pPr>
      <w:bookmarkStart w:id="2" w:name="_Toc114235869"/>
      <w:r w:rsidRPr="00927C70">
        <w:rPr>
          <w:rFonts w:ascii="Times New Roman" w:hAnsi="Times New Roman" w:cs="Times New Roman"/>
          <w:b/>
        </w:rPr>
        <w:t>Цели реализации основной образовательной программы основного общего образования</w:t>
      </w:r>
      <w:bookmarkEnd w:id="2"/>
    </w:p>
    <w:p w:rsidR="002E1CF5" w:rsidRPr="00927C70" w:rsidRDefault="002E1CF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Согласно ФЗ «Об образовании в Российской Федерации» основное общее образование является необходимым уровнем образования. Оно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2E1CF5" w:rsidRPr="00927C70" w:rsidRDefault="002E1CF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Достижение поставленных целей при разработке и реализации образовательной организацией основной образовательной программы предусматривает решение следующих основных задач: 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 обеспечение преемственности начального общего, основного общего, среднего общего образования;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 реализацию программы воспитания, обеспечение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 обеспечение эффективного сочетания урочных и внеурочных форм организации учебных занятий, взаимодействия всех участников образовательных отношений; взаимодействие образовательной организации при реализации основной образовательной программы с социальными партнерами; 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 организацию интеллектуальных и творческих соревнований, научно-технического творчества, проектной и учебно-исследовательской деятельности;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сохранение и укрепление физического, психологического и социального здоровья обучающихся, обеспечение их безопасности.</w:t>
      </w:r>
    </w:p>
    <w:p w:rsidR="002E1CF5" w:rsidRPr="00927C70" w:rsidRDefault="002E1CF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Обучающиеся, не освоившие программу основного общего</w:t>
      </w:r>
      <w:r w:rsidR="005B2B39"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образования, не допускаются к обучению на следующих уровнях образования.</w:t>
      </w:r>
    </w:p>
    <w:p w:rsidR="002E1CF5" w:rsidRPr="00927C70" w:rsidRDefault="002E1CF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Основная образовательная программа основного общего образования, создаваемая образовательной организацией,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w:t>
      </w:r>
    </w:p>
    <w:p w:rsidR="005B2B39" w:rsidRPr="00927C70" w:rsidRDefault="005B2B39" w:rsidP="00F62BD8">
      <w:pPr>
        <w:pStyle w:val="TableParagraph"/>
        <w:numPr>
          <w:ilvl w:val="2"/>
          <w:numId w:val="14"/>
        </w:numPr>
        <w:ind w:left="0" w:firstLine="0"/>
        <w:jc w:val="both"/>
        <w:rPr>
          <w:b/>
        </w:rPr>
      </w:pPr>
      <w:bookmarkStart w:id="3" w:name="_Toc114235870"/>
      <w:r w:rsidRPr="00927C70">
        <w:rPr>
          <w:rStyle w:val="30"/>
          <w:rFonts w:ascii="Times New Roman" w:hAnsi="Times New Roman" w:cs="Times New Roman"/>
          <w:b/>
        </w:rPr>
        <w:t>Принципы формирования и механизмы реализации основной образовательной программы основного общего образования</w:t>
      </w:r>
      <w:bookmarkEnd w:id="3"/>
    </w:p>
    <w:p w:rsidR="005B2B39" w:rsidRDefault="005B2B39"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 основе разработки основной образовательной программы основного общего образования лежат следующие принципы и подходы:</w:t>
      </w:r>
    </w:p>
    <w:p w:rsidR="006E5A2D" w:rsidRDefault="006E5A2D" w:rsidP="006E5A2D">
      <w:pPr>
        <w:pStyle w:val="ConsPlusNormal"/>
        <w:ind w:firstLine="539"/>
        <w:jc w:val="both"/>
      </w:pPr>
      <w:r>
        <w:t xml:space="preserve">- принцип учета </w:t>
      </w:r>
      <w:r w:rsidRPr="006E5A2D">
        <w:t>ФГОС ООО</w:t>
      </w:r>
      <w:r>
        <w:t xml:space="preserve">: ООП ООО базируется на требованиях, предъявляемых </w:t>
      </w:r>
      <w:r w:rsidRPr="006E5A2D">
        <w:t xml:space="preserve">ФГОС ООО </w:t>
      </w:r>
      <w:r>
        <w:t>к целям, содержанию, планируемым результатам и условиям обучения на уровне основного общего образования;</w:t>
      </w:r>
    </w:p>
    <w:p w:rsidR="006E5A2D" w:rsidRDefault="006E5A2D" w:rsidP="006E5A2D">
      <w:pPr>
        <w:pStyle w:val="ConsPlusNormal"/>
        <w:ind w:firstLine="539"/>
        <w:jc w:val="both"/>
      </w:pPr>
      <w:r>
        <w:t xml:space="preserve">принцип учета языка обучения: с учетом условий функционирования </w:t>
      </w:r>
      <w:r>
        <w:lastRenderedPageBreak/>
        <w:t>образовательной организации ООП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6E5A2D" w:rsidRDefault="006E5A2D" w:rsidP="006E5A2D">
      <w:pPr>
        <w:pStyle w:val="ConsPlusNormal"/>
        <w:ind w:firstLine="539"/>
        <w:jc w:val="both"/>
      </w:pPr>
      <w:r>
        <w:t>- принцип учета ведущей деятельности обучающегося: 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6E5A2D" w:rsidRDefault="006E5A2D" w:rsidP="006E5A2D">
      <w:pPr>
        <w:pStyle w:val="ConsPlusNormal"/>
        <w:ind w:firstLine="539"/>
        <w:jc w:val="both"/>
      </w:pPr>
      <w:r>
        <w:t>- принцип индивидуализации обучения: ООП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6E5A2D" w:rsidRDefault="006E5A2D" w:rsidP="006E5A2D">
      <w:pPr>
        <w:pStyle w:val="ConsPlusNormal"/>
        <w:ind w:firstLine="539"/>
        <w:jc w:val="both"/>
      </w:pPr>
      <w:r>
        <w:t>- 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6E5A2D" w:rsidRDefault="006E5A2D" w:rsidP="006E5A2D">
      <w:pPr>
        <w:pStyle w:val="ConsPlusNormal"/>
        <w:ind w:firstLine="539"/>
        <w:jc w:val="both"/>
      </w:pPr>
      <w:r>
        <w:t>- 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6E5A2D" w:rsidRDefault="006E5A2D" w:rsidP="006E5A2D">
      <w:pPr>
        <w:pStyle w:val="ConsPlusNormal"/>
        <w:ind w:firstLine="539"/>
        <w:jc w:val="both"/>
      </w:pPr>
      <w:r>
        <w:t>- принцип обеспечения фундаментального характера образования, учета специфики изучаемых учебных предметов;</w:t>
      </w:r>
    </w:p>
    <w:p w:rsidR="006E5A2D" w:rsidRDefault="006E5A2D" w:rsidP="006E5A2D">
      <w:pPr>
        <w:pStyle w:val="ConsPlusNormal"/>
        <w:ind w:firstLine="539"/>
        <w:jc w:val="both"/>
      </w:pPr>
      <w:r>
        <w:t>- принцип интеграции обучения и воспитания: ООП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6E5A2D" w:rsidRDefault="006E5A2D" w:rsidP="006E5A2D">
      <w:pPr>
        <w:pStyle w:val="ConsPlusNormal"/>
        <w:ind w:firstLine="539"/>
        <w:jc w:val="both"/>
      </w:pPr>
      <w:r>
        <w:t xml:space="preserve">-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9" w:history="1">
        <w:r w:rsidRPr="00C80AAA">
          <w:t>СанПиН 1.2.3685-21</w:t>
        </w:r>
      </w:hyperlink>
      <w:r w:rsidRPr="00C80AAA">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10" w:history="1">
        <w:r w:rsidRPr="00C80AAA">
          <w:t>СП 2.4.3648-20</w:t>
        </w:r>
      </w:hyperlink>
      <w:r w:rsidRPr="00C80AAA">
        <w:t xml:space="preserve"> </w:t>
      </w:r>
      <w:r>
        <w:t>"Санитарно-эпидемиологические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6E5A2D" w:rsidRPr="00927C70" w:rsidRDefault="006E5A2D" w:rsidP="00830197">
      <w:pPr>
        <w:widowControl w:val="0"/>
        <w:spacing w:after="0" w:line="240" w:lineRule="auto"/>
        <w:ind w:firstLine="567"/>
        <w:jc w:val="both"/>
        <w:rPr>
          <w:rFonts w:ascii="Times New Roman" w:eastAsia="Times New Roman" w:hAnsi="Times New Roman" w:cs="Times New Roman"/>
        </w:rPr>
      </w:pPr>
    </w:p>
    <w:p w:rsidR="005B2B39" w:rsidRPr="00927C70" w:rsidRDefault="005B2B39"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Основная образовательная программа формируется с учетом особенностей развития детей 11—15 лет, связанных:</w:t>
      </w:r>
    </w:p>
    <w:p w:rsidR="005B2B39" w:rsidRPr="00927C70" w:rsidRDefault="005B2B39" w:rsidP="00F62BD8">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с переходом от способности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к новой внутренней позиции обучающегося — направленности на самостоятельный познавательный поиск,</w:t>
      </w:r>
      <w:r w:rsidR="00C54F05"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к развитию способности проектирования собственной учебной деятельности и построению жизненных планов во временнóй перспективе;</w:t>
      </w:r>
    </w:p>
    <w:p w:rsidR="005B2B39" w:rsidRPr="00927C70" w:rsidRDefault="005B2B39" w:rsidP="00F62BD8">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с формированием у обучающегося типа мышления, который ориентирует его на общекультурные образцы, нормы, эталоны и закономерности взаимодействия с окружающим </w:t>
      </w:r>
      <w:r w:rsidRPr="00927C70">
        <w:rPr>
          <w:rFonts w:ascii="Times New Roman" w:eastAsia="Times New Roman" w:hAnsi="Times New Roman" w:cs="Times New Roman"/>
        </w:rPr>
        <w:lastRenderedPageBreak/>
        <w:t>миром;</w:t>
      </w:r>
    </w:p>
    <w:p w:rsidR="005B2B39" w:rsidRPr="00927C70" w:rsidRDefault="005B2B39" w:rsidP="00F62BD8">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с овладением коммуникативными средствами и способами организации кооперации, развитием учебного сотрудничества, реализуемого </w:t>
      </w:r>
      <w:r w:rsidR="00474A89" w:rsidRPr="00927C70">
        <w:rPr>
          <w:rFonts w:ascii="Times New Roman" w:eastAsia="Times New Roman" w:hAnsi="Times New Roman" w:cs="Times New Roman"/>
        </w:rPr>
        <w:t>в отношениях,</w:t>
      </w:r>
      <w:r w:rsidRPr="00927C70">
        <w:rPr>
          <w:rFonts w:ascii="Times New Roman" w:eastAsia="Times New Roman" w:hAnsi="Times New Roman" w:cs="Times New Roman"/>
        </w:rPr>
        <w:t xml:space="preserve"> обучающихся с учителем и сверстниками.</w:t>
      </w:r>
    </w:p>
    <w:p w:rsidR="005B2B39" w:rsidRPr="00927C70" w:rsidRDefault="005B2B39"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Переход обучающегося в основную школу совпадает с первым этапом подросткового развития — 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5B2B39" w:rsidRPr="00927C70" w:rsidRDefault="005B2B39"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Второй этап подросткового развития (14—15 лет, 8—9 классы), характеризуется:</w:t>
      </w:r>
    </w:p>
    <w:p w:rsidR="005B2B39" w:rsidRPr="00927C70" w:rsidRDefault="005B2B39" w:rsidP="00F62BD8">
      <w:pPr>
        <w:pStyle w:val="a4"/>
        <w:widowControl w:val="0"/>
        <w:numPr>
          <w:ilvl w:val="0"/>
          <w:numId w:val="2"/>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подростка, появлением у подростка значительных субъективных трудностей и переживаний;</w:t>
      </w:r>
    </w:p>
    <w:p w:rsidR="005B2B39" w:rsidRPr="00927C70" w:rsidRDefault="005B2B39" w:rsidP="00F62BD8">
      <w:pPr>
        <w:pStyle w:val="a4"/>
        <w:widowControl w:val="0"/>
        <w:numPr>
          <w:ilvl w:val="0"/>
          <w:numId w:val="2"/>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стремлением подростка к общению и совместной деятельности со сверстниками;</w:t>
      </w:r>
    </w:p>
    <w:p w:rsidR="005B2B39" w:rsidRPr="00927C70" w:rsidRDefault="005B2B39" w:rsidP="00F62BD8">
      <w:pPr>
        <w:pStyle w:val="a4"/>
        <w:widowControl w:val="0"/>
        <w:numPr>
          <w:ilvl w:val="0"/>
          <w:numId w:val="2"/>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5B2B39" w:rsidRPr="00927C70" w:rsidRDefault="005B2B39" w:rsidP="00F62BD8">
      <w:pPr>
        <w:pStyle w:val="a4"/>
        <w:widowControl w:val="0"/>
        <w:numPr>
          <w:ilvl w:val="0"/>
          <w:numId w:val="2"/>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что порождает интенсивное формирование нравственных понятий и убеждений, выработку принципов, моральное развитие личности;</w:t>
      </w:r>
    </w:p>
    <w:p w:rsidR="005B2B39" w:rsidRPr="00927C70" w:rsidRDefault="005B2B39" w:rsidP="00F62BD8">
      <w:pPr>
        <w:pStyle w:val="a4"/>
        <w:widowControl w:val="0"/>
        <w:numPr>
          <w:ilvl w:val="0"/>
          <w:numId w:val="2"/>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сложными поведенческими проявлениями,</w:t>
      </w:r>
      <w:r w:rsidR="00736C2C"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которые</w:t>
      </w:r>
      <w:r w:rsidR="00736C2C"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вызваны противоречием между потребностью подростков в признании их взрослыми со стороны окружающих и собственной неуверенностью в этом и выражаются в разных формах непослушания, сопротивления и протеста;</w:t>
      </w:r>
    </w:p>
    <w:p w:rsidR="005B2B39" w:rsidRDefault="005B2B39" w:rsidP="00F62BD8">
      <w:pPr>
        <w:pStyle w:val="a4"/>
        <w:widowControl w:val="0"/>
        <w:numPr>
          <w:ilvl w:val="0"/>
          <w:numId w:val="2"/>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изменением социальной ситуации развития: ростом информационных нагрузок, характером социальных взаимодействий, способами получения информации.</w:t>
      </w:r>
    </w:p>
    <w:p w:rsidR="006E5A2D" w:rsidRPr="006E5A2D" w:rsidRDefault="006E5A2D" w:rsidP="00F62BD8">
      <w:pPr>
        <w:pStyle w:val="ConsPlusNormal"/>
        <w:numPr>
          <w:ilvl w:val="0"/>
          <w:numId w:val="2"/>
        </w:numPr>
        <w:ind w:left="0" w:firstLine="567"/>
        <w:jc w:val="both"/>
        <w:rPr>
          <w:sz w:val="22"/>
          <w:szCs w:val="22"/>
        </w:rPr>
      </w:pPr>
      <w:r w:rsidRPr="006E5A2D">
        <w:rPr>
          <w:sz w:val="22"/>
          <w:szCs w:val="22"/>
        </w:rPr>
        <w:t xml:space="preserve">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11" w:history="1">
        <w:r w:rsidRPr="006E5A2D">
          <w:rPr>
            <w:sz w:val="22"/>
            <w:szCs w:val="22"/>
          </w:rPr>
          <w:t>нормативами</w:t>
        </w:r>
      </w:hyperlink>
      <w:r w:rsidRPr="006E5A2D">
        <w:rPr>
          <w:sz w:val="22"/>
          <w:szCs w:val="22"/>
        </w:rPr>
        <w:t xml:space="preserve"> и Санитарно-эпидемиологическими требованиями.</w:t>
      </w:r>
    </w:p>
    <w:p w:rsidR="006E5A2D" w:rsidRPr="006E5A2D" w:rsidRDefault="006E5A2D" w:rsidP="00F62BD8">
      <w:pPr>
        <w:pStyle w:val="a4"/>
        <w:widowControl w:val="0"/>
        <w:numPr>
          <w:ilvl w:val="0"/>
          <w:numId w:val="2"/>
        </w:numPr>
        <w:spacing w:after="0" w:line="240" w:lineRule="auto"/>
        <w:ind w:left="0" w:firstLine="567"/>
        <w:jc w:val="both"/>
        <w:rPr>
          <w:rFonts w:ascii="Times New Roman" w:eastAsia="Times New Roman" w:hAnsi="Times New Roman" w:cs="Times New Roman"/>
        </w:rPr>
      </w:pPr>
      <w:r w:rsidRPr="006E5A2D">
        <w:rPr>
          <w:rFonts w:ascii="Times New Roman" w:hAnsi="Times New Roman" w:cs="Times New Roman"/>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r>
        <w:rPr>
          <w:rFonts w:ascii="Times New Roman" w:hAnsi="Times New Roman" w:cs="Times New Roman"/>
        </w:rPr>
        <w:t>.</w:t>
      </w:r>
    </w:p>
    <w:p w:rsidR="00736C2C" w:rsidRPr="00927C70" w:rsidRDefault="00736C2C" w:rsidP="00F62BD8">
      <w:pPr>
        <w:pStyle w:val="TableParagraph"/>
        <w:numPr>
          <w:ilvl w:val="2"/>
          <w:numId w:val="14"/>
        </w:numPr>
        <w:ind w:left="0" w:firstLine="0"/>
        <w:jc w:val="both"/>
        <w:rPr>
          <w:b/>
        </w:rPr>
      </w:pPr>
      <w:bookmarkStart w:id="4" w:name="_Toc114235871"/>
      <w:r w:rsidRPr="00927C70">
        <w:rPr>
          <w:rStyle w:val="30"/>
          <w:rFonts w:ascii="Times New Roman" w:hAnsi="Times New Roman" w:cs="Times New Roman"/>
          <w:b/>
        </w:rPr>
        <w:t>Общая характеристика основной образовательной программы основного общего образования</w:t>
      </w:r>
      <w:bookmarkEnd w:id="4"/>
    </w:p>
    <w:p w:rsidR="00736C2C" w:rsidRPr="00927C70" w:rsidRDefault="00736C2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Программа основного общего образования разрабатывается в соответствии со ФГОС основного общего образования и с учетом</w:t>
      </w:r>
      <w:r w:rsidR="006E5A2D">
        <w:rPr>
          <w:rFonts w:ascii="Times New Roman" w:eastAsia="Times New Roman" w:hAnsi="Times New Roman" w:cs="Times New Roman"/>
        </w:rPr>
        <w:t xml:space="preserve"> </w:t>
      </w:r>
      <w:r w:rsidR="00956694">
        <w:rPr>
          <w:rFonts w:ascii="Times New Roman" w:eastAsia="Times New Roman" w:hAnsi="Times New Roman" w:cs="Times New Roman"/>
        </w:rPr>
        <w:t>ООП</w:t>
      </w:r>
      <w:r w:rsidR="00E221C3">
        <w:rPr>
          <w:rFonts w:ascii="Times New Roman" w:eastAsia="Times New Roman" w:hAnsi="Times New Roman" w:cs="Times New Roman"/>
        </w:rPr>
        <w:t>. О</w:t>
      </w:r>
      <w:r w:rsidRPr="00927C70">
        <w:rPr>
          <w:rFonts w:ascii="Times New Roman" w:eastAsia="Times New Roman" w:hAnsi="Times New Roman" w:cs="Times New Roman"/>
        </w:rPr>
        <w:t>сновная образовательная программа, согласно закону «Об образовании в Российской Федерации», — это учебно-метод</w:t>
      </w:r>
      <w:r w:rsidR="00E221C3">
        <w:rPr>
          <w:rFonts w:ascii="Times New Roman" w:eastAsia="Times New Roman" w:hAnsi="Times New Roman" w:cs="Times New Roman"/>
        </w:rPr>
        <w:t xml:space="preserve">ическая документация (учебный план, </w:t>
      </w:r>
      <w:r w:rsidRPr="00927C70">
        <w:rPr>
          <w:rFonts w:ascii="Times New Roman" w:eastAsia="Times New Roman" w:hAnsi="Times New Roman" w:cs="Times New Roman"/>
        </w:rPr>
        <w:t xml:space="preserve">календарный </w:t>
      </w:r>
      <w:r w:rsidR="00E221C3">
        <w:rPr>
          <w:rFonts w:ascii="Times New Roman" w:eastAsia="Times New Roman" w:hAnsi="Times New Roman" w:cs="Times New Roman"/>
        </w:rPr>
        <w:t xml:space="preserve">план, учебный график, </w:t>
      </w:r>
      <w:r w:rsidRPr="00927C70">
        <w:rPr>
          <w:rFonts w:ascii="Times New Roman" w:eastAsia="Times New Roman" w:hAnsi="Times New Roman" w:cs="Times New Roman"/>
        </w:rPr>
        <w:t>рабочие программы учебных предметов, иные компоненты), определяющая объем и содержание образования определенного уровня, планируемые результаты освоения образовательной программы, примерные условия образовательной деятельности.</w:t>
      </w:r>
    </w:p>
    <w:p w:rsidR="00736C2C" w:rsidRPr="00927C70" w:rsidRDefault="00E221C3" w:rsidP="00830197">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О</w:t>
      </w:r>
      <w:r w:rsidR="00736C2C" w:rsidRPr="00927C70">
        <w:rPr>
          <w:rFonts w:ascii="Times New Roman" w:eastAsia="Times New Roman" w:hAnsi="Times New Roman" w:cs="Times New Roman"/>
        </w:rPr>
        <w:t>сновная образовательная программа основного общего образования разрабатывается на основе ФГОС с учетом потребностей социально-экономического развития регионов, этнокультурных особенностей населения.</w:t>
      </w:r>
    </w:p>
    <w:p w:rsidR="00736C2C" w:rsidRPr="00927C70" w:rsidRDefault="00E221C3" w:rsidP="00830197">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Таким образом, </w:t>
      </w:r>
      <w:r w:rsidR="00736C2C" w:rsidRPr="00927C70">
        <w:rPr>
          <w:rFonts w:ascii="Times New Roman" w:eastAsia="Times New Roman" w:hAnsi="Times New Roman" w:cs="Times New Roman"/>
        </w:rPr>
        <w:t>ООП основного общего образования содержит документы, развивающие и детализирующие положения и требования, определенные во ФГОС ООО. Образовательная организация, в свою очередь, разрабатывая основную образовательную програ</w:t>
      </w:r>
      <w:r>
        <w:rPr>
          <w:rFonts w:ascii="Times New Roman" w:eastAsia="Times New Roman" w:hAnsi="Times New Roman" w:cs="Times New Roman"/>
        </w:rPr>
        <w:t xml:space="preserve">мму, использует содержащуюся в </w:t>
      </w:r>
      <w:r w:rsidR="00736C2C" w:rsidRPr="00927C70">
        <w:rPr>
          <w:rFonts w:ascii="Times New Roman" w:eastAsia="Times New Roman" w:hAnsi="Times New Roman" w:cs="Times New Roman"/>
        </w:rPr>
        <w:t>ООП документацию с учетом своих возможностей и особенностей осуществления образовательной деятельности.</w:t>
      </w:r>
    </w:p>
    <w:p w:rsidR="00736C2C" w:rsidRPr="00927C70" w:rsidRDefault="00E221C3" w:rsidP="00830197">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О</w:t>
      </w:r>
      <w:r w:rsidR="00736C2C" w:rsidRPr="00927C70">
        <w:rPr>
          <w:rFonts w:ascii="Times New Roman" w:eastAsia="Times New Roman" w:hAnsi="Times New Roman" w:cs="Times New Roman"/>
        </w:rPr>
        <w:t>сновная образовательная программа включает следующие документы:</w:t>
      </w:r>
    </w:p>
    <w:p w:rsidR="00736C2C" w:rsidRPr="00927C70" w:rsidRDefault="00736C2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w:t>
      </w:r>
      <w:r w:rsidR="00E221C3">
        <w:rPr>
          <w:rFonts w:ascii="Times New Roman" w:eastAsia="Times New Roman" w:hAnsi="Times New Roman" w:cs="Times New Roman"/>
        </w:rPr>
        <w:t xml:space="preserve"> </w:t>
      </w:r>
      <w:r w:rsidRPr="00927C70">
        <w:rPr>
          <w:rFonts w:ascii="Times New Roman" w:eastAsia="Times New Roman" w:hAnsi="Times New Roman" w:cs="Times New Roman"/>
        </w:rPr>
        <w:t>рабочие программы учебных предметов, учебных курсов (в том числе внеурочной деятельности), учебных модулей;</w:t>
      </w:r>
    </w:p>
    <w:p w:rsidR="00736C2C" w:rsidRPr="00927C70" w:rsidRDefault="00736C2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lastRenderedPageBreak/>
        <w:t>—</w:t>
      </w:r>
      <w:r w:rsidR="00E221C3">
        <w:rPr>
          <w:rFonts w:ascii="Times New Roman" w:eastAsia="Times New Roman" w:hAnsi="Times New Roman" w:cs="Times New Roman"/>
        </w:rPr>
        <w:t xml:space="preserve"> </w:t>
      </w:r>
      <w:r w:rsidRPr="00927C70">
        <w:rPr>
          <w:rFonts w:ascii="Times New Roman" w:eastAsia="Times New Roman" w:hAnsi="Times New Roman" w:cs="Times New Roman"/>
        </w:rPr>
        <w:t>программу формирования универсальных учебных действий у обучающихся;</w:t>
      </w:r>
    </w:p>
    <w:p w:rsidR="00736C2C" w:rsidRPr="00927C70" w:rsidRDefault="00736C2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w:t>
      </w:r>
      <w:r w:rsidR="00E221C3">
        <w:rPr>
          <w:rFonts w:ascii="Times New Roman" w:eastAsia="Times New Roman" w:hAnsi="Times New Roman" w:cs="Times New Roman"/>
        </w:rPr>
        <w:t xml:space="preserve"> </w:t>
      </w:r>
      <w:r w:rsidRPr="00927C70">
        <w:rPr>
          <w:rFonts w:ascii="Times New Roman" w:eastAsia="Times New Roman" w:hAnsi="Times New Roman" w:cs="Times New Roman"/>
        </w:rPr>
        <w:t>рабочую программу воспитания;</w:t>
      </w:r>
    </w:p>
    <w:p w:rsidR="00736C2C" w:rsidRPr="00927C70" w:rsidRDefault="00736C2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w:t>
      </w:r>
      <w:r w:rsidR="00E221C3">
        <w:rPr>
          <w:rFonts w:ascii="Times New Roman" w:eastAsia="Times New Roman" w:hAnsi="Times New Roman" w:cs="Times New Roman"/>
        </w:rPr>
        <w:t xml:space="preserve"> </w:t>
      </w:r>
      <w:r w:rsidRPr="00927C70">
        <w:rPr>
          <w:rFonts w:ascii="Times New Roman" w:eastAsia="Times New Roman" w:hAnsi="Times New Roman" w:cs="Times New Roman"/>
        </w:rPr>
        <w:t>программу коррекционной работы;</w:t>
      </w:r>
    </w:p>
    <w:p w:rsidR="00736C2C" w:rsidRPr="00927C70" w:rsidRDefault="00736C2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w:t>
      </w:r>
      <w:r w:rsidR="00E221C3">
        <w:rPr>
          <w:rFonts w:ascii="Times New Roman" w:eastAsia="Times New Roman" w:hAnsi="Times New Roman" w:cs="Times New Roman"/>
        </w:rPr>
        <w:t xml:space="preserve"> </w:t>
      </w:r>
      <w:r w:rsidRPr="00927C70">
        <w:rPr>
          <w:rFonts w:ascii="Times New Roman" w:eastAsia="Times New Roman" w:hAnsi="Times New Roman" w:cs="Times New Roman"/>
        </w:rPr>
        <w:t>учебный план;</w:t>
      </w:r>
    </w:p>
    <w:p w:rsidR="00736C2C" w:rsidRPr="00927C70" w:rsidRDefault="00736C2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w:t>
      </w:r>
      <w:r w:rsidR="00E221C3">
        <w:rPr>
          <w:rFonts w:ascii="Times New Roman" w:eastAsia="Times New Roman" w:hAnsi="Times New Roman" w:cs="Times New Roman"/>
        </w:rPr>
        <w:t xml:space="preserve"> </w:t>
      </w:r>
      <w:r w:rsidRPr="00927C70">
        <w:rPr>
          <w:rFonts w:ascii="Times New Roman" w:eastAsia="Times New Roman" w:hAnsi="Times New Roman" w:cs="Times New Roman"/>
        </w:rPr>
        <w:t>план внеурочной деятельности;</w:t>
      </w:r>
    </w:p>
    <w:p w:rsidR="00736C2C" w:rsidRPr="00927C70" w:rsidRDefault="00736C2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w:t>
      </w:r>
      <w:r w:rsidR="00E221C3">
        <w:rPr>
          <w:rFonts w:ascii="Times New Roman" w:eastAsia="Times New Roman" w:hAnsi="Times New Roman" w:cs="Times New Roman"/>
        </w:rPr>
        <w:t xml:space="preserve"> </w:t>
      </w:r>
      <w:r w:rsidRPr="00927C70">
        <w:rPr>
          <w:rFonts w:ascii="Times New Roman" w:eastAsia="Times New Roman" w:hAnsi="Times New Roman" w:cs="Times New Roman"/>
        </w:rPr>
        <w:t>календарный учебный график;</w:t>
      </w:r>
    </w:p>
    <w:p w:rsidR="00736C2C" w:rsidRPr="00927C70" w:rsidRDefault="00736C2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w:t>
      </w:r>
      <w:r w:rsidR="00E221C3">
        <w:rPr>
          <w:rFonts w:ascii="Times New Roman" w:eastAsia="Times New Roman" w:hAnsi="Times New Roman" w:cs="Times New Roman"/>
        </w:rPr>
        <w:t xml:space="preserve"> </w:t>
      </w:r>
      <w:r w:rsidRPr="00927C70">
        <w:rPr>
          <w:rFonts w:ascii="Times New Roman" w:eastAsia="Times New Roman" w:hAnsi="Times New Roman" w:cs="Times New Roman"/>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736C2C" w:rsidRPr="00927C70" w:rsidRDefault="00736C2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—характеристику условий реализации программы основного общего образования в соответствии с требованиями ФГОС. Тематическое планирование выделено в отдельный документ, который не входит в текст данного документа, но его можно найти на сайте </w:t>
      </w:r>
      <w:hyperlink r:id="rId12" w:history="1">
        <w:r w:rsidRPr="00C80AAA">
          <w:rPr>
            <w:rStyle w:val="a3"/>
            <w:rFonts w:ascii="Times New Roman" w:eastAsia="Times New Roman" w:hAnsi="Times New Roman" w:cs="Times New Roman"/>
            <w:color w:val="auto"/>
          </w:rPr>
          <w:t>https://edsoo.ru/</w:t>
        </w:r>
      </w:hyperlink>
      <w:r w:rsidRPr="00C80AAA">
        <w:rPr>
          <w:rFonts w:ascii="Times New Roman" w:eastAsia="Times New Roman" w:hAnsi="Times New Roman" w:cs="Times New Roman"/>
        </w:rPr>
        <w:t>.</w:t>
      </w:r>
    </w:p>
    <w:p w:rsidR="00736C2C" w:rsidRPr="00927C70" w:rsidRDefault="00736C2C" w:rsidP="00F62BD8">
      <w:pPr>
        <w:pStyle w:val="TableParagraph"/>
        <w:numPr>
          <w:ilvl w:val="1"/>
          <w:numId w:val="14"/>
        </w:numPr>
        <w:ind w:left="0" w:firstLine="0"/>
        <w:jc w:val="both"/>
        <w:rPr>
          <w:b/>
        </w:rPr>
      </w:pPr>
      <w:bookmarkStart w:id="5" w:name="_Toc114235872"/>
      <w:r w:rsidRPr="00927C70">
        <w:rPr>
          <w:rStyle w:val="20"/>
          <w:rFonts w:ascii="Times New Roman" w:hAnsi="Times New Roman" w:cs="Times New Roman"/>
          <w:b/>
          <w:color w:val="auto"/>
          <w:sz w:val="22"/>
          <w:szCs w:val="22"/>
        </w:rPr>
        <w:t>Планируемые результаты освоения обучающимися основной образовательной программы основного общего образования</w:t>
      </w:r>
      <w:bookmarkEnd w:id="5"/>
      <w:r w:rsidR="006E5A2D">
        <w:rPr>
          <w:rStyle w:val="20"/>
          <w:rFonts w:ascii="Times New Roman" w:hAnsi="Times New Roman" w:cs="Times New Roman"/>
          <w:b/>
          <w:color w:val="auto"/>
          <w:sz w:val="22"/>
          <w:szCs w:val="22"/>
        </w:rPr>
        <w:t>:</w:t>
      </w:r>
    </w:p>
    <w:p w:rsidR="006E5A2D" w:rsidRDefault="006E5A2D" w:rsidP="00956694">
      <w:pPr>
        <w:pStyle w:val="ConsPlusNormal"/>
        <w:jc w:val="both"/>
      </w:pPr>
      <w:r>
        <w:t xml:space="preserve">- Планируемые результаты освоения </w:t>
      </w:r>
      <w:r w:rsidR="00956694">
        <w:t>ООП</w:t>
      </w:r>
      <w:r>
        <w:t xml:space="preserve"> ООО соответствуют современным целям основного общего образования, представленным во </w:t>
      </w:r>
      <w:r w:rsidRPr="00956694">
        <w:t xml:space="preserve">ФГОС ООО </w:t>
      </w:r>
      <w:r>
        <w:t>как система личностных, метапредметных и предметных достижений обучающегося.</w:t>
      </w:r>
    </w:p>
    <w:p w:rsidR="006E5A2D" w:rsidRDefault="006E5A2D" w:rsidP="00956694">
      <w:pPr>
        <w:pStyle w:val="ConsPlusNormal"/>
        <w:jc w:val="both"/>
      </w:pPr>
      <w:r>
        <w:t xml:space="preserve">- Требования к личностным результатам освоения обучающимися </w:t>
      </w:r>
      <w:r w:rsidR="00956694">
        <w:t>ООП</w:t>
      </w:r>
      <w:r>
        <w:t xml:space="preserve">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6E5A2D" w:rsidRDefault="006E5A2D" w:rsidP="00956694">
      <w:pPr>
        <w:pStyle w:val="ConsPlusNormal"/>
        <w:jc w:val="both"/>
      </w:pPr>
      <w:r>
        <w:t xml:space="preserve">- Личностные результаты освоения </w:t>
      </w:r>
      <w:r w:rsidR="00956694">
        <w:t>ООП</w:t>
      </w:r>
      <w:r>
        <w:t xml:space="preserve">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E5A2D" w:rsidRDefault="006E5A2D" w:rsidP="00956694">
      <w:pPr>
        <w:pStyle w:val="ConsPlusNormal"/>
        <w:jc w:val="both"/>
      </w:pPr>
      <w:r>
        <w:t xml:space="preserve">- Личностные результаты освоения </w:t>
      </w:r>
      <w:r w:rsidR="00956694">
        <w:t>ООП</w:t>
      </w:r>
      <w:r>
        <w:t xml:space="preserve">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6E5A2D" w:rsidRDefault="006E5A2D" w:rsidP="00956694">
      <w:pPr>
        <w:pStyle w:val="ConsPlusNormal"/>
        <w:jc w:val="both"/>
      </w:pPr>
      <w:r>
        <w:t>-Метапредметные результаты включают:</w:t>
      </w:r>
    </w:p>
    <w:p w:rsidR="006E5A2D" w:rsidRDefault="006E5A2D" w:rsidP="00956694">
      <w:pPr>
        <w:pStyle w:val="ConsPlusNormal"/>
        <w:jc w:val="both"/>
      </w:pPr>
      <w: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6E5A2D" w:rsidRDefault="006E5A2D" w:rsidP="00956694">
      <w:pPr>
        <w:pStyle w:val="ConsPlusNormal"/>
        <w:jc w:val="both"/>
      </w:pPr>
      <w:r>
        <w:t>способность их использовать в учебной, познавательной и социальной практике;</w:t>
      </w:r>
    </w:p>
    <w:p w:rsidR="006E5A2D" w:rsidRDefault="006E5A2D" w:rsidP="00956694">
      <w:pPr>
        <w:pStyle w:val="ConsPlusNormal"/>
        <w:jc w:val="both"/>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6E5A2D" w:rsidRDefault="006E5A2D" w:rsidP="00956694">
      <w:pPr>
        <w:pStyle w:val="ConsPlusNormal"/>
        <w:jc w:val="both"/>
      </w:pPr>
      <w: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6E5A2D" w:rsidRDefault="006E5A2D" w:rsidP="00956694">
      <w:pPr>
        <w:pStyle w:val="ConsPlusNormal"/>
        <w:jc w:val="both"/>
      </w:pPr>
      <w:r>
        <w:t>-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6E5A2D" w:rsidRDefault="006E5A2D" w:rsidP="00956694">
      <w:pPr>
        <w:pStyle w:val="ConsPlusNormal"/>
        <w:jc w:val="both"/>
      </w:pPr>
      <w:r>
        <w:lastRenderedPageBreak/>
        <w:t>познавательными универсальными учебными действиями;</w:t>
      </w:r>
    </w:p>
    <w:p w:rsidR="006E5A2D" w:rsidRDefault="006E5A2D" w:rsidP="00956694">
      <w:pPr>
        <w:pStyle w:val="ConsPlusNormal"/>
        <w:jc w:val="both"/>
      </w:pPr>
      <w:r>
        <w:t>коммуникативными универсальными учебными действиями;</w:t>
      </w:r>
    </w:p>
    <w:p w:rsidR="006E5A2D" w:rsidRDefault="006E5A2D" w:rsidP="00956694">
      <w:pPr>
        <w:pStyle w:val="ConsPlusNormal"/>
        <w:jc w:val="both"/>
      </w:pPr>
      <w:r>
        <w:t>регулятивными универсальными учебными действиями.</w:t>
      </w:r>
    </w:p>
    <w:p w:rsidR="006E5A2D" w:rsidRDefault="006E5A2D" w:rsidP="00956694">
      <w:pPr>
        <w:pStyle w:val="ConsPlusNormal"/>
        <w:jc w:val="both"/>
      </w:pPr>
      <w:r>
        <w:t>-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6E5A2D" w:rsidRDefault="006E5A2D" w:rsidP="00956694">
      <w:pPr>
        <w:pStyle w:val="ConsPlusNormal"/>
        <w:jc w:val="both"/>
      </w:pPr>
      <w:r>
        <w:t>-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6E5A2D" w:rsidRDefault="006E5A2D" w:rsidP="00956694">
      <w:pPr>
        <w:pStyle w:val="ConsPlusNormal"/>
        <w:jc w:val="both"/>
      </w:pPr>
      <w:r>
        <w:t>-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6E5A2D" w:rsidRDefault="006E5A2D" w:rsidP="00956694">
      <w:pPr>
        <w:pStyle w:val="ConsPlusNormal"/>
        <w:jc w:val="both"/>
      </w:pPr>
      <w:r>
        <w:t>- Предметные результаты включают:</w:t>
      </w:r>
    </w:p>
    <w:p w:rsidR="006E5A2D" w:rsidRDefault="006E5A2D" w:rsidP="00956694">
      <w:pPr>
        <w:pStyle w:val="ConsPlusNormal"/>
        <w:jc w:val="both"/>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6E5A2D" w:rsidRDefault="006E5A2D" w:rsidP="00956694">
      <w:pPr>
        <w:pStyle w:val="ConsPlusNormal"/>
        <w:jc w:val="both"/>
      </w:pPr>
      <w: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E5A2D" w:rsidRDefault="006E5A2D" w:rsidP="00956694">
      <w:pPr>
        <w:pStyle w:val="ConsPlusNormal"/>
        <w:jc w:val="both"/>
      </w:pPr>
      <w:r>
        <w:t>Требования к предметным результатам:</w:t>
      </w:r>
    </w:p>
    <w:p w:rsidR="006E5A2D" w:rsidRDefault="006E5A2D" w:rsidP="00956694">
      <w:pPr>
        <w:pStyle w:val="ConsPlusNormal"/>
        <w:jc w:val="both"/>
      </w:pPr>
      <w:r>
        <w:t>сформулированы в деятельностной форме с усилением акцента на применение знаний и конкретные умения;</w:t>
      </w:r>
    </w:p>
    <w:p w:rsidR="006E5A2D" w:rsidRDefault="006E5A2D" w:rsidP="00956694">
      <w:pPr>
        <w:pStyle w:val="ConsPlusNormal"/>
        <w:jc w:val="both"/>
      </w:pPr>
      <w: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6E5A2D" w:rsidRDefault="006E5A2D" w:rsidP="00956694">
      <w:pPr>
        <w:pStyle w:val="ConsPlusNormal"/>
        <w:jc w:val="both"/>
      </w:pPr>
      <w: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rsidR="006E5A2D" w:rsidRDefault="006E5A2D" w:rsidP="00956694">
      <w:pPr>
        <w:pStyle w:val="ConsPlusNormal"/>
        <w:jc w:val="both"/>
      </w:pPr>
      <w:r>
        <w:t>усиливают акценты на изучение явлений и процессов современной России и мира в целом, современного состояния науки.</w:t>
      </w:r>
    </w:p>
    <w:p w:rsidR="00736C2C" w:rsidRPr="00927C70" w:rsidRDefault="00736C2C" w:rsidP="00956694">
      <w:pPr>
        <w:pStyle w:val="a4"/>
        <w:widowControl w:val="0"/>
        <w:spacing w:after="0" w:line="240" w:lineRule="auto"/>
        <w:ind w:left="567"/>
        <w:jc w:val="both"/>
        <w:rPr>
          <w:rFonts w:ascii="Times New Roman" w:eastAsia="Times New Roman" w:hAnsi="Times New Roman" w:cs="Times New Roman"/>
        </w:rPr>
      </w:pPr>
    </w:p>
    <w:p w:rsidR="00352B63" w:rsidRPr="00927C70" w:rsidRDefault="00352B63" w:rsidP="00F62BD8">
      <w:pPr>
        <w:pStyle w:val="2"/>
        <w:numPr>
          <w:ilvl w:val="1"/>
          <w:numId w:val="14"/>
        </w:numPr>
        <w:ind w:left="0" w:firstLine="0"/>
        <w:jc w:val="both"/>
        <w:rPr>
          <w:rFonts w:ascii="Times New Roman" w:hAnsi="Times New Roman" w:cs="Times New Roman"/>
          <w:b/>
          <w:color w:val="auto"/>
          <w:sz w:val="22"/>
          <w:szCs w:val="22"/>
        </w:rPr>
      </w:pPr>
      <w:bookmarkStart w:id="6" w:name="_Toc114235873"/>
      <w:r w:rsidRPr="00927C70">
        <w:rPr>
          <w:rFonts w:ascii="Times New Roman" w:hAnsi="Times New Roman" w:cs="Times New Roman"/>
          <w:b/>
          <w:color w:val="auto"/>
          <w:sz w:val="22"/>
          <w:szCs w:val="22"/>
        </w:rPr>
        <w:t>Система оценки достижения планируемы</w:t>
      </w:r>
      <w:r w:rsidR="00927C70">
        <w:rPr>
          <w:rFonts w:ascii="Times New Roman" w:hAnsi="Times New Roman" w:cs="Times New Roman"/>
          <w:b/>
          <w:color w:val="auto"/>
          <w:sz w:val="22"/>
          <w:szCs w:val="22"/>
        </w:rPr>
        <w:t xml:space="preserve">х результатов освоения основной </w:t>
      </w:r>
      <w:r w:rsidRPr="00927C70">
        <w:rPr>
          <w:rFonts w:ascii="Times New Roman" w:hAnsi="Times New Roman" w:cs="Times New Roman"/>
          <w:b/>
          <w:color w:val="auto"/>
          <w:sz w:val="22"/>
          <w:szCs w:val="22"/>
        </w:rPr>
        <w:t>образовательной программы</w:t>
      </w:r>
      <w:bookmarkEnd w:id="6"/>
    </w:p>
    <w:p w:rsidR="00352B63" w:rsidRPr="00927C70" w:rsidRDefault="00352B63" w:rsidP="00F62BD8">
      <w:pPr>
        <w:pStyle w:val="3"/>
        <w:numPr>
          <w:ilvl w:val="2"/>
          <w:numId w:val="14"/>
        </w:numPr>
        <w:ind w:left="0" w:firstLine="0"/>
        <w:rPr>
          <w:rFonts w:ascii="Times New Roman" w:hAnsi="Times New Roman" w:cs="Times New Roman"/>
          <w:b/>
        </w:rPr>
      </w:pPr>
      <w:bookmarkStart w:id="7" w:name="_Toc114235874"/>
      <w:r w:rsidRPr="00927C70">
        <w:rPr>
          <w:rFonts w:ascii="Times New Roman" w:hAnsi="Times New Roman" w:cs="Times New Roman"/>
          <w:b/>
        </w:rPr>
        <w:t>Общие положения</w:t>
      </w:r>
      <w:bookmarkEnd w:id="7"/>
    </w:p>
    <w:p w:rsidR="00956694" w:rsidRPr="00956694" w:rsidRDefault="00956694" w:rsidP="00956694">
      <w:pPr>
        <w:pStyle w:val="ConsPlusNormal"/>
        <w:jc w:val="both"/>
        <w:rPr>
          <w:sz w:val="22"/>
          <w:szCs w:val="22"/>
        </w:rPr>
      </w:pPr>
      <w:bookmarkStart w:id="8" w:name="_Toc114235875"/>
      <w:r>
        <w:rPr>
          <w:sz w:val="22"/>
          <w:szCs w:val="22"/>
        </w:rPr>
        <w:t xml:space="preserve">- </w:t>
      </w:r>
      <w:r w:rsidRPr="00956694">
        <w:rPr>
          <w:sz w:val="22"/>
          <w:szCs w:val="22"/>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ООО и обеспечение эффективной обратной связи, позволяющей осуществлять управление образовательным процессом.</w:t>
      </w:r>
    </w:p>
    <w:p w:rsidR="00956694" w:rsidRPr="00956694" w:rsidRDefault="00956694" w:rsidP="00956694">
      <w:pPr>
        <w:pStyle w:val="ConsPlusNormal"/>
        <w:jc w:val="both"/>
        <w:rPr>
          <w:sz w:val="22"/>
          <w:szCs w:val="22"/>
        </w:rPr>
      </w:pPr>
      <w:r>
        <w:rPr>
          <w:sz w:val="22"/>
          <w:szCs w:val="22"/>
        </w:rPr>
        <w:t xml:space="preserve">- </w:t>
      </w:r>
      <w:r w:rsidRPr="00956694">
        <w:rPr>
          <w:sz w:val="22"/>
          <w:szCs w:val="22"/>
        </w:rPr>
        <w:t>Основными направлениями и целями оценочной деятельности в образовательной организации являются:</w:t>
      </w:r>
    </w:p>
    <w:p w:rsidR="00956694" w:rsidRPr="00956694" w:rsidRDefault="00956694" w:rsidP="00956694">
      <w:pPr>
        <w:pStyle w:val="ConsPlusNormal"/>
        <w:jc w:val="both"/>
        <w:rPr>
          <w:sz w:val="22"/>
          <w:szCs w:val="22"/>
        </w:rPr>
      </w:pPr>
      <w:r w:rsidRPr="00956694">
        <w:rPr>
          <w:sz w:val="22"/>
          <w:szCs w:val="22"/>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956694" w:rsidRPr="00956694" w:rsidRDefault="00956694" w:rsidP="00956694">
      <w:pPr>
        <w:pStyle w:val="ConsPlusNormal"/>
        <w:jc w:val="both"/>
        <w:rPr>
          <w:sz w:val="22"/>
          <w:szCs w:val="22"/>
        </w:rPr>
      </w:pPr>
      <w:r w:rsidRPr="00956694">
        <w:rPr>
          <w:sz w:val="22"/>
          <w:szCs w:val="22"/>
        </w:rPr>
        <w:t>оценка результатов деятельности образовательной организации как основа аккредитационных процедур.</w:t>
      </w:r>
    </w:p>
    <w:p w:rsidR="00956694" w:rsidRDefault="00956694" w:rsidP="00956694">
      <w:pPr>
        <w:pStyle w:val="ConsPlusNormal"/>
        <w:jc w:val="both"/>
        <w:rPr>
          <w:sz w:val="22"/>
          <w:szCs w:val="22"/>
        </w:rPr>
      </w:pPr>
      <w:r>
        <w:rPr>
          <w:sz w:val="22"/>
          <w:szCs w:val="22"/>
        </w:rPr>
        <w:t xml:space="preserve">- </w:t>
      </w:r>
      <w:r w:rsidRPr="00956694">
        <w:rPr>
          <w:sz w:val="22"/>
          <w:szCs w:val="22"/>
        </w:rPr>
        <w:t>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ООП ООО. Система оценки включает процеду</w:t>
      </w:r>
      <w:r>
        <w:rPr>
          <w:sz w:val="22"/>
          <w:szCs w:val="22"/>
        </w:rPr>
        <w:t>ры внутренней и внешней оценки.</w:t>
      </w:r>
    </w:p>
    <w:p w:rsidR="00956694" w:rsidRPr="00956694" w:rsidRDefault="00956694" w:rsidP="00956694">
      <w:pPr>
        <w:pStyle w:val="ConsPlusNormal"/>
        <w:jc w:val="both"/>
        <w:rPr>
          <w:sz w:val="22"/>
          <w:szCs w:val="22"/>
        </w:rPr>
      </w:pPr>
      <w:r>
        <w:rPr>
          <w:sz w:val="22"/>
          <w:szCs w:val="22"/>
        </w:rPr>
        <w:t xml:space="preserve">- </w:t>
      </w:r>
      <w:r w:rsidRPr="00956694">
        <w:rPr>
          <w:sz w:val="22"/>
          <w:szCs w:val="22"/>
        </w:rPr>
        <w:t>Внутренняя оценка включает:</w:t>
      </w:r>
    </w:p>
    <w:p w:rsidR="00956694" w:rsidRPr="00956694" w:rsidRDefault="00956694" w:rsidP="00956694">
      <w:pPr>
        <w:pStyle w:val="ConsPlusNormal"/>
        <w:jc w:val="both"/>
        <w:rPr>
          <w:sz w:val="22"/>
          <w:szCs w:val="22"/>
        </w:rPr>
      </w:pPr>
      <w:r w:rsidRPr="00956694">
        <w:rPr>
          <w:sz w:val="22"/>
          <w:szCs w:val="22"/>
        </w:rPr>
        <w:t>стартовую диагностику;</w:t>
      </w:r>
    </w:p>
    <w:p w:rsidR="00956694" w:rsidRPr="00956694" w:rsidRDefault="00956694" w:rsidP="00956694">
      <w:pPr>
        <w:pStyle w:val="ConsPlusNormal"/>
        <w:jc w:val="both"/>
        <w:rPr>
          <w:sz w:val="22"/>
          <w:szCs w:val="22"/>
        </w:rPr>
      </w:pPr>
      <w:r w:rsidRPr="00956694">
        <w:rPr>
          <w:sz w:val="22"/>
          <w:szCs w:val="22"/>
        </w:rPr>
        <w:t>текущую и тематическую оценку;</w:t>
      </w:r>
    </w:p>
    <w:p w:rsidR="00956694" w:rsidRPr="00956694" w:rsidRDefault="00956694" w:rsidP="00956694">
      <w:pPr>
        <w:pStyle w:val="ConsPlusNormal"/>
        <w:jc w:val="both"/>
        <w:rPr>
          <w:sz w:val="22"/>
          <w:szCs w:val="22"/>
        </w:rPr>
      </w:pPr>
      <w:r w:rsidRPr="00956694">
        <w:rPr>
          <w:sz w:val="22"/>
          <w:szCs w:val="22"/>
        </w:rPr>
        <w:t>психолого-педагогическое наблюдение;</w:t>
      </w:r>
    </w:p>
    <w:p w:rsidR="00956694" w:rsidRPr="00956694" w:rsidRDefault="00956694" w:rsidP="00956694">
      <w:pPr>
        <w:pStyle w:val="ConsPlusNormal"/>
        <w:jc w:val="both"/>
        <w:rPr>
          <w:sz w:val="22"/>
          <w:szCs w:val="22"/>
        </w:rPr>
      </w:pPr>
      <w:r w:rsidRPr="00956694">
        <w:rPr>
          <w:sz w:val="22"/>
          <w:szCs w:val="22"/>
        </w:rPr>
        <w:t>внутренний мониторинг образовательных достижений обучающихся.</w:t>
      </w:r>
    </w:p>
    <w:p w:rsidR="00956694" w:rsidRPr="00956694" w:rsidRDefault="00956694" w:rsidP="00956694">
      <w:pPr>
        <w:pStyle w:val="ConsPlusNormal"/>
        <w:jc w:val="both"/>
        <w:rPr>
          <w:sz w:val="22"/>
          <w:szCs w:val="22"/>
        </w:rPr>
      </w:pPr>
      <w:r>
        <w:rPr>
          <w:sz w:val="22"/>
          <w:szCs w:val="22"/>
        </w:rPr>
        <w:t xml:space="preserve">- </w:t>
      </w:r>
      <w:r w:rsidRPr="00956694">
        <w:rPr>
          <w:sz w:val="22"/>
          <w:szCs w:val="22"/>
        </w:rPr>
        <w:t>Внешняя оценка включает:</w:t>
      </w:r>
    </w:p>
    <w:p w:rsidR="00956694" w:rsidRPr="00956694" w:rsidRDefault="00956694" w:rsidP="00956694">
      <w:pPr>
        <w:pStyle w:val="ConsPlusNormal"/>
        <w:jc w:val="both"/>
        <w:rPr>
          <w:sz w:val="22"/>
          <w:szCs w:val="22"/>
        </w:rPr>
      </w:pPr>
      <w:r w:rsidRPr="00956694">
        <w:rPr>
          <w:sz w:val="22"/>
          <w:szCs w:val="22"/>
        </w:rPr>
        <w:lastRenderedPageBreak/>
        <w:t xml:space="preserve">независимую </w:t>
      </w:r>
      <w:r>
        <w:rPr>
          <w:sz w:val="22"/>
          <w:szCs w:val="22"/>
        </w:rPr>
        <w:t>оценку качества образования</w:t>
      </w:r>
      <w:r w:rsidRPr="00956694">
        <w:rPr>
          <w:sz w:val="22"/>
          <w:szCs w:val="22"/>
        </w:rPr>
        <w:t>;</w:t>
      </w:r>
    </w:p>
    <w:p w:rsidR="00956694" w:rsidRDefault="00956694" w:rsidP="00956694">
      <w:pPr>
        <w:pStyle w:val="ConsPlusNormal"/>
        <w:jc w:val="both"/>
        <w:rPr>
          <w:sz w:val="22"/>
          <w:szCs w:val="22"/>
        </w:rPr>
      </w:pPr>
      <w:r w:rsidRPr="00956694">
        <w:rPr>
          <w:sz w:val="22"/>
          <w:szCs w:val="22"/>
        </w:rPr>
        <w:t>мониторинговые исследования муниципального, регион</w:t>
      </w:r>
      <w:r>
        <w:rPr>
          <w:sz w:val="22"/>
          <w:szCs w:val="22"/>
        </w:rPr>
        <w:t>ального и федерального уровней.</w:t>
      </w:r>
    </w:p>
    <w:p w:rsidR="00956694" w:rsidRPr="00956694" w:rsidRDefault="00956694" w:rsidP="00956694">
      <w:pPr>
        <w:pStyle w:val="ConsPlusNormal"/>
        <w:jc w:val="both"/>
        <w:rPr>
          <w:sz w:val="22"/>
          <w:szCs w:val="22"/>
        </w:rPr>
      </w:pPr>
      <w:r>
        <w:rPr>
          <w:sz w:val="22"/>
          <w:szCs w:val="22"/>
        </w:rPr>
        <w:t xml:space="preserve">- </w:t>
      </w:r>
      <w:r w:rsidRPr="00956694">
        <w:rPr>
          <w:sz w:val="22"/>
          <w:szCs w:val="22"/>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956694" w:rsidRPr="00956694" w:rsidRDefault="00956694" w:rsidP="00956694">
      <w:pPr>
        <w:pStyle w:val="ConsPlusNormal"/>
        <w:jc w:val="both"/>
        <w:rPr>
          <w:sz w:val="22"/>
          <w:szCs w:val="22"/>
        </w:rPr>
      </w:pPr>
      <w:r>
        <w:rPr>
          <w:sz w:val="22"/>
          <w:szCs w:val="22"/>
        </w:rPr>
        <w:t xml:space="preserve">- </w:t>
      </w:r>
      <w:r w:rsidRPr="00956694">
        <w:rPr>
          <w:sz w:val="22"/>
          <w:szCs w:val="22"/>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956694" w:rsidRDefault="00956694" w:rsidP="00956694">
      <w:pPr>
        <w:pStyle w:val="ConsPlusNormal"/>
        <w:jc w:val="both"/>
        <w:rPr>
          <w:sz w:val="22"/>
          <w:szCs w:val="22"/>
        </w:rPr>
      </w:pPr>
      <w:r w:rsidRPr="00956694">
        <w:rPr>
          <w:sz w:val="22"/>
          <w:szCs w:val="22"/>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w:t>
      </w:r>
      <w:r>
        <w:rPr>
          <w:sz w:val="22"/>
          <w:szCs w:val="22"/>
        </w:rPr>
        <w:t>претации результатов измерений.</w:t>
      </w:r>
    </w:p>
    <w:p w:rsidR="00956694" w:rsidRPr="00956694" w:rsidRDefault="00956694" w:rsidP="00956694">
      <w:pPr>
        <w:pStyle w:val="ConsPlusNormal"/>
        <w:jc w:val="both"/>
        <w:rPr>
          <w:sz w:val="22"/>
          <w:szCs w:val="22"/>
        </w:rPr>
      </w:pPr>
      <w:r w:rsidRPr="00956694">
        <w:rPr>
          <w:sz w:val="22"/>
          <w:szCs w:val="22"/>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956694" w:rsidRPr="00956694" w:rsidRDefault="00956694" w:rsidP="00956694">
      <w:pPr>
        <w:pStyle w:val="ConsPlusNormal"/>
        <w:jc w:val="both"/>
        <w:rPr>
          <w:sz w:val="22"/>
          <w:szCs w:val="22"/>
        </w:rPr>
      </w:pPr>
      <w:r>
        <w:rPr>
          <w:sz w:val="22"/>
          <w:szCs w:val="22"/>
        </w:rPr>
        <w:t xml:space="preserve">- </w:t>
      </w:r>
      <w:r w:rsidRPr="00956694">
        <w:rPr>
          <w:sz w:val="22"/>
          <w:szCs w:val="22"/>
        </w:rPr>
        <w:t>Комплексный подход к оценке образовательных достижений реализуется через:</w:t>
      </w:r>
    </w:p>
    <w:p w:rsidR="00956694" w:rsidRPr="00956694" w:rsidRDefault="00956694" w:rsidP="00956694">
      <w:pPr>
        <w:pStyle w:val="ConsPlusNormal"/>
        <w:jc w:val="both"/>
        <w:rPr>
          <w:sz w:val="22"/>
          <w:szCs w:val="22"/>
        </w:rPr>
      </w:pPr>
      <w:r w:rsidRPr="00956694">
        <w:rPr>
          <w:sz w:val="22"/>
          <w:szCs w:val="22"/>
        </w:rPr>
        <w:t>оценку предметных и метапредметных результатов;</w:t>
      </w:r>
    </w:p>
    <w:p w:rsidR="00956694" w:rsidRPr="00956694" w:rsidRDefault="00956694" w:rsidP="00956694">
      <w:pPr>
        <w:pStyle w:val="ConsPlusNormal"/>
        <w:jc w:val="both"/>
        <w:rPr>
          <w:sz w:val="22"/>
          <w:szCs w:val="22"/>
        </w:rPr>
      </w:pPr>
      <w:r w:rsidRPr="00956694">
        <w:rPr>
          <w:sz w:val="22"/>
          <w:szCs w:val="22"/>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956694" w:rsidRPr="00956694" w:rsidRDefault="00956694" w:rsidP="00956694">
      <w:pPr>
        <w:pStyle w:val="ConsPlusNormal"/>
        <w:jc w:val="both"/>
        <w:rPr>
          <w:sz w:val="22"/>
          <w:szCs w:val="22"/>
        </w:rPr>
      </w:pPr>
      <w:r w:rsidRPr="00956694">
        <w:rPr>
          <w:sz w:val="22"/>
          <w:szCs w:val="22"/>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956694" w:rsidRPr="00956694" w:rsidRDefault="00956694" w:rsidP="00956694">
      <w:pPr>
        <w:pStyle w:val="ConsPlusNormal"/>
        <w:jc w:val="both"/>
        <w:rPr>
          <w:sz w:val="22"/>
          <w:szCs w:val="22"/>
        </w:rPr>
      </w:pPr>
      <w:r w:rsidRPr="00956694">
        <w:rPr>
          <w:sz w:val="22"/>
          <w:szCs w:val="22"/>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956694" w:rsidRPr="00956694" w:rsidRDefault="00956694" w:rsidP="00956694">
      <w:pPr>
        <w:pStyle w:val="ConsPlusNormal"/>
        <w:jc w:val="both"/>
        <w:rPr>
          <w:sz w:val="22"/>
          <w:szCs w:val="22"/>
        </w:rPr>
      </w:pPr>
      <w:r w:rsidRPr="00956694">
        <w:rPr>
          <w:sz w:val="22"/>
          <w:szCs w:val="22"/>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956694" w:rsidRPr="00956694" w:rsidRDefault="00956694" w:rsidP="00956694">
      <w:pPr>
        <w:pStyle w:val="ConsPlusNormal"/>
        <w:jc w:val="both"/>
        <w:rPr>
          <w:sz w:val="22"/>
          <w:szCs w:val="22"/>
        </w:rPr>
      </w:pPr>
      <w:r>
        <w:rPr>
          <w:sz w:val="22"/>
          <w:szCs w:val="22"/>
        </w:rPr>
        <w:t xml:space="preserve">- </w:t>
      </w:r>
      <w:r w:rsidRPr="00956694">
        <w:rPr>
          <w:sz w:val="22"/>
          <w:szCs w:val="22"/>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rsidR="00956694" w:rsidRPr="00956694" w:rsidRDefault="00956694" w:rsidP="00956694">
      <w:pPr>
        <w:pStyle w:val="ConsPlusNormal"/>
        <w:jc w:val="both"/>
        <w:rPr>
          <w:sz w:val="22"/>
          <w:szCs w:val="22"/>
        </w:rPr>
      </w:pPr>
      <w:r w:rsidRPr="00956694">
        <w:rPr>
          <w:sz w:val="22"/>
          <w:szCs w:val="22"/>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956694" w:rsidRPr="00956694" w:rsidRDefault="00956694" w:rsidP="00956694">
      <w:pPr>
        <w:pStyle w:val="ConsPlusNormal"/>
        <w:jc w:val="both"/>
        <w:rPr>
          <w:sz w:val="22"/>
          <w:szCs w:val="22"/>
        </w:rPr>
      </w:pPr>
      <w:r w:rsidRPr="00956694">
        <w:rPr>
          <w:sz w:val="22"/>
          <w:szCs w:val="22"/>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956694" w:rsidRPr="00956694" w:rsidRDefault="00956694" w:rsidP="00956694">
      <w:pPr>
        <w:pStyle w:val="ConsPlusNormal"/>
        <w:jc w:val="both"/>
        <w:rPr>
          <w:sz w:val="22"/>
          <w:szCs w:val="22"/>
        </w:rPr>
      </w:pPr>
      <w:r w:rsidRPr="00956694">
        <w:rPr>
          <w:sz w:val="22"/>
          <w:szCs w:val="22"/>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956694" w:rsidRPr="00956694" w:rsidRDefault="00956694" w:rsidP="00956694">
      <w:pPr>
        <w:pStyle w:val="ConsPlusNormal"/>
        <w:jc w:val="both"/>
        <w:rPr>
          <w:sz w:val="22"/>
          <w:szCs w:val="22"/>
        </w:rPr>
      </w:pPr>
      <w:r w:rsidRPr="00956694">
        <w:rPr>
          <w:sz w:val="22"/>
          <w:szCs w:val="22"/>
        </w:rPr>
        <w:t>Оценка метапредметных результатов представляет собой оценку достижения планируемых результатов освоения ООП ООО,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956694" w:rsidRPr="00956694" w:rsidRDefault="00956694" w:rsidP="00956694">
      <w:pPr>
        <w:pStyle w:val="ConsPlusNormal"/>
        <w:jc w:val="both"/>
        <w:rPr>
          <w:sz w:val="22"/>
          <w:szCs w:val="22"/>
        </w:rPr>
      </w:pPr>
      <w:r w:rsidRPr="00956694">
        <w:rPr>
          <w:sz w:val="22"/>
          <w:szCs w:val="22"/>
        </w:rPr>
        <w:t>Формирование метапредметных результатов обеспечивается комплексом освоения программ учебных предметов и внеурочной деятельности.</w:t>
      </w:r>
    </w:p>
    <w:p w:rsidR="00956694" w:rsidRPr="00956694" w:rsidRDefault="00956694" w:rsidP="00956694">
      <w:pPr>
        <w:pStyle w:val="ConsPlusNormal"/>
        <w:jc w:val="both"/>
        <w:rPr>
          <w:sz w:val="22"/>
          <w:szCs w:val="22"/>
        </w:rPr>
      </w:pPr>
      <w:r w:rsidRPr="00956694">
        <w:rPr>
          <w:sz w:val="22"/>
          <w:szCs w:val="22"/>
        </w:rPr>
        <w:t>Основным объектом оценки метапредметных результатов является овладение:</w:t>
      </w:r>
    </w:p>
    <w:p w:rsidR="00956694" w:rsidRPr="00956694" w:rsidRDefault="00956694" w:rsidP="00956694">
      <w:pPr>
        <w:pStyle w:val="ConsPlusNormal"/>
        <w:jc w:val="both"/>
        <w:rPr>
          <w:sz w:val="22"/>
          <w:szCs w:val="22"/>
        </w:rPr>
      </w:pPr>
      <w:r w:rsidRPr="00956694">
        <w:rPr>
          <w:sz w:val="22"/>
          <w:szCs w:val="22"/>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956694" w:rsidRPr="00956694" w:rsidRDefault="00956694" w:rsidP="00956694">
      <w:pPr>
        <w:pStyle w:val="ConsPlusNormal"/>
        <w:jc w:val="both"/>
        <w:rPr>
          <w:sz w:val="22"/>
          <w:szCs w:val="22"/>
        </w:rPr>
      </w:pPr>
      <w:r w:rsidRPr="00956694">
        <w:rPr>
          <w:sz w:val="22"/>
          <w:szCs w:val="22"/>
        </w:rPr>
        <w:t xml:space="preserve">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w:t>
      </w:r>
      <w:r w:rsidRPr="00956694">
        <w:rPr>
          <w:sz w:val="22"/>
          <w:szCs w:val="22"/>
        </w:rPr>
        <w:lastRenderedPageBreak/>
        <w:t>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956694" w:rsidRPr="005F197B" w:rsidRDefault="00956694" w:rsidP="005F197B">
      <w:pPr>
        <w:pStyle w:val="ConsPlusNormal"/>
        <w:jc w:val="both"/>
        <w:rPr>
          <w:sz w:val="22"/>
          <w:szCs w:val="22"/>
        </w:rPr>
      </w:pPr>
      <w:r w:rsidRPr="00956694">
        <w:rPr>
          <w:sz w:val="22"/>
          <w:szCs w:val="22"/>
        </w:rPr>
        <w:t xml:space="preserve">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w:t>
      </w:r>
      <w:r w:rsidRPr="005F197B">
        <w:rPr>
          <w:sz w:val="22"/>
          <w:szCs w:val="22"/>
        </w:rPr>
        <w:t>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956694" w:rsidRPr="005F197B" w:rsidRDefault="00956694" w:rsidP="005F197B">
      <w:pPr>
        <w:pStyle w:val="ConsPlusNormal"/>
        <w:jc w:val="both"/>
        <w:rPr>
          <w:sz w:val="22"/>
          <w:szCs w:val="22"/>
        </w:rPr>
      </w:pPr>
      <w:r w:rsidRPr="005F197B">
        <w:rPr>
          <w:sz w:val="22"/>
          <w:szCs w:val="22"/>
        </w:rPr>
        <w:t>-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956694" w:rsidRPr="005F197B" w:rsidRDefault="00956694" w:rsidP="005F197B">
      <w:pPr>
        <w:pStyle w:val="ConsPlusNormal"/>
        <w:jc w:val="both"/>
        <w:rPr>
          <w:sz w:val="22"/>
          <w:szCs w:val="22"/>
        </w:rPr>
      </w:pPr>
      <w:r w:rsidRPr="005F197B">
        <w:rPr>
          <w:sz w:val="22"/>
          <w:szCs w:val="22"/>
        </w:rPr>
        <w:t>Формы оценки:</w:t>
      </w:r>
    </w:p>
    <w:p w:rsidR="00956694" w:rsidRPr="005F197B" w:rsidRDefault="00956694" w:rsidP="005F197B">
      <w:pPr>
        <w:pStyle w:val="ConsPlusNormal"/>
        <w:jc w:val="both"/>
        <w:rPr>
          <w:sz w:val="22"/>
          <w:szCs w:val="22"/>
        </w:rPr>
      </w:pPr>
      <w:r w:rsidRPr="005F197B">
        <w:rPr>
          <w:sz w:val="22"/>
          <w:szCs w:val="22"/>
        </w:rPr>
        <w:t>для проверки читательской грамотности - письменная работа на межпредметной основе;</w:t>
      </w:r>
    </w:p>
    <w:p w:rsidR="00956694" w:rsidRPr="005F197B" w:rsidRDefault="00956694" w:rsidP="005F197B">
      <w:pPr>
        <w:pStyle w:val="ConsPlusNormal"/>
        <w:jc w:val="both"/>
        <w:rPr>
          <w:sz w:val="22"/>
          <w:szCs w:val="22"/>
        </w:rPr>
      </w:pPr>
      <w:r w:rsidRPr="005F197B">
        <w:rPr>
          <w:sz w:val="22"/>
          <w:szCs w:val="22"/>
        </w:rPr>
        <w:t>для проверки цифровой грамотности - практическая работа в сочетании с письменной (компьютеризованной) частью;</w:t>
      </w:r>
    </w:p>
    <w:p w:rsidR="00956694" w:rsidRPr="005F197B" w:rsidRDefault="00956694" w:rsidP="005F197B">
      <w:pPr>
        <w:pStyle w:val="ConsPlusNormal"/>
        <w:jc w:val="both"/>
        <w:rPr>
          <w:sz w:val="22"/>
          <w:szCs w:val="22"/>
        </w:rPr>
      </w:pPr>
      <w:r w:rsidRPr="005F197B">
        <w:rPr>
          <w:sz w:val="22"/>
          <w:szCs w:val="22"/>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956694" w:rsidRPr="005F197B" w:rsidRDefault="00956694" w:rsidP="005F197B">
      <w:pPr>
        <w:pStyle w:val="ConsPlusNormal"/>
        <w:jc w:val="both"/>
        <w:rPr>
          <w:sz w:val="22"/>
          <w:szCs w:val="22"/>
        </w:rPr>
      </w:pPr>
      <w:r w:rsidRPr="005F197B">
        <w:rPr>
          <w:sz w:val="22"/>
          <w:szCs w:val="22"/>
        </w:rPr>
        <w:t>Каждый из перечисленных видов диагностики проводится с периодичностью не менее чем один раз в два года.</w:t>
      </w:r>
    </w:p>
    <w:p w:rsidR="00956694" w:rsidRPr="005F197B" w:rsidRDefault="00956694" w:rsidP="005F197B">
      <w:pPr>
        <w:pStyle w:val="ConsPlusNormal"/>
        <w:jc w:val="both"/>
        <w:rPr>
          <w:sz w:val="22"/>
          <w:szCs w:val="22"/>
        </w:rPr>
      </w:pPr>
      <w:r w:rsidRPr="005F197B">
        <w:rPr>
          <w:sz w:val="22"/>
          <w:szCs w:val="22"/>
        </w:rPr>
        <w:t>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956694" w:rsidRPr="005F197B" w:rsidRDefault="00956694" w:rsidP="005F197B">
      <w:pPr>
        <w:pStyle w:val="ConsPlusNormal"/>
        <w:jc w:val="both"/>
        <w:rPr>
          <w:sz w:val="22"/>
          <w:szCs w:val="22"/>
        </w:rPr>
      </w:pPr>
      <w:r w:rsidRPr="005F197B">
        <w:rPr>
          <w:sz w:val="22"/>
          <w:szCs w:val="22"/>
        </w:rPr>
        <w:t>Выбор темы проекта осуществляется обучающимися.</w:t>
      </w:r>
    </w:p>
    <w:p w:rsidR="00956694" w:rsidRPr="005F197B" w:rsidRDefault="00956694" w:rsidP="005F197B">
      <w:pPr>
        <w:pStyle w:val="ConsPlusNormal"/>
        <w:jc w:val="both"/>
        <w:rPr>
          <w:sz w:val="22"/>
          <w:szCs w:val="22"/>
        </w:rPr>
      </w:pPr>
      <w:r w:rsidRPr="005F197B">
        <w:rPr>
          <w:sz w:val="22"/>
          <w:szCs w:val="22"/>
        </w:rPr>
        <w:t>Результатом проекта является одна из следующих работ:</w:t>
      </w:r>
    </w:p>
    <w:p w:rsidR="00956694" w:rsidRPr="005F197B" w:rsidRDefault="00956694" w:rsidP="005F197B">
      <w:pPr>
        <w:pStyle w:val="ConsPlusNormal"/>
        <w:jc w:val="both"/>
        <w:rPr>
          <w:sz w:val="22"/>
          <w:szCs w:val="22"/>
        </w:rPr>
      </w:pPr>
      <w:r w:rsidRPr="005F197B">
        <w:rPr>
          <w:sz w:val="22"/>
          <w:szCs w:val="22"/>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956694" w:rsidRPr="005F197B" w:rsidRDefault="00956694" w:rsidP="005F197B">
      <w:pPr>
        <w:pStyle w:val="ConsPlusNormal"/>
        <w:jc w:val="both"/>
        <w:rPr>
          <w:sz w:val="22"/>
          <w:szCs w:val="22"/>
        </w:rPr>
      </w:pPr>
      <w:r w:rsidRPr="005F197B">
        <w:rPr>
          <w:sz w:val="22"/>
          <w:szCs w:val="22"/>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956694" w:rsidRPr="005F197B" w:rsidRDefault="00956694" w:rsidP="005F197B">
      <w:pPr>
        <w:pStyle w:val="ConsPlusNormal"/>
        <w:jc w:val="both"/>
        <w:rPr>
          <w:sz w:val="22"/>
          <w:szCs w:val="22"/>
        </w:rPr>
      </w:pPr>
      <w:r w:rsidRPr="005F197B">
        <w:rPr>
          <w:sz w:val="22"/>
          <w:szCs w:val="22"/>
        </w:rPr>
        <w:t>материальный объект, макет, иное конструкторское изделие;</w:t>
      </w:r>
    </w:p>
    <w:p w:rsidR="00956694" w:rsidRPr="005F197B" w:rsidRDefault="00956694" w:rsidP="005F197B">
      <w:pPr>
        <w:pStyle w:val="ConsPlusNormal"/>
        <w:jc w:val="both"/>
        <w:rPr>
          <w:sz w:val="22"/>
          <w:szCs w:val="22"/>
        </w:rPr>
      </w:pPr>
      <w:r w:rsidRPr="005F197B">
        <w:rPr>
          <w:sz w:val="22"/>
          <w:szCs w:val="22"/>
        </w:rPr>
        <w:t>отчетные материалы по социальному проекту.</w:t>
      </w:r>
    </w:p>
    <w:p w:rsidR="00956694" w:rsidRPr="005F197B" w:rsidRDefault="00956694" w:rsidP="005F197B">
      <w:pPr>
        <w:pStyle w:val="ConsPlusNormal"/>
        <w:jc w:val="both"/>
        <w:rPr>
          <w:sz w:val="22"/>
          <w:szCs w:val="22"/>
        </w:rPr>
      </w:pPr>
      <w:r w:rsidRPr="005F197B">
        <w:rPr>
          <w:sz w:val="22"/>
          <w:szCs w:val="22"/>
        </w:rPr>
        <w:t>Требования к организации проектной деятельности, к содержанию и направленности проекта разрабатываются образовательной организацией.</w:t>
      </w:r>
    </w:p>
    <w:p w:rsidR="00956694" w:rsidRPr="005F197B" w:rsidRDefault="00956694" w:rsidP="005F197B">
      <w:pPr>
        <w:pStyle w:val="ConsPlusNormal"/>
        <w:jc w:val="both"/>
        <w:rPr>
          <w:sz w:val="22"/>
          <w:szCs w:val="22"/>
        </w:rPr>
      </w:pPr>
      <w:r w:rsidRPr="005F197B">
        <w:rPr>
          <w:sz w:val="22"/>
          <w:szCs w:val="22"/>
        </w:rPr>
        <w:t>Проект оценивается по следующим критериям:</w:t>
      </w:r>
    </w:p>
    <w:p w:rsidR="00956694" w:rsidRPr="005F197B" w:rsidRDefault="005F197B" w:rsidP="005F197B">
      <w:pPr>
        <w:pStyle w:val="ConsPlusNormal"/>
        <w:jc w:val="both"/>
        <w:rPr>
          <w:sz w:val="22"/>
          <w:szCs w:val="22"/>
        </w:rPr>
      </w:pPr>
      <w:r w:rsidRPr="005F197B">
        <w:rPr>
          <w:sz w:val="22"/>
          <w:szCs w:val="22"/>
        </w:rPr>
        <w:t xml:space="preserve">- </w:t>
      </w:r>
      <w:r w:rsidR="00956694" w:rsidRPr="005F197B">
        <w:rPr>
          <w:sz w:val="22"/>
          <w:szCs w:val="22"/>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956694" w:rsidRPr="005F197B" w:rsidRDefault="005F197B" w:rsidP="005F197B">
      <w:pPr>
        <w:pStyle w:val="ConsPlusNormal"/>
        <w:jc w:val="both"/>
        <w:rPr>
          <w:sz w:val="22"/>
          <w:szCs w:val="22"/>
        </w:rPr>
      </w:pPr>
      <w:r w:rsidRPr="005F197B">
        <w:rPr>
          <w:sz w:val="22"/>
          <w:szCs w:val="22"/>
        </w:rPr>
        <w:t xml:space="preserve">- </w:t>
      </w:r>
      <w:r w:rsidR="00956694" w:rsidRPr="005F197B">
        <w:rPr>
          <w:sz w:val="22"/>
          <w:szCs w:val="22"/>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956694" w:rsidRPr="005F197B" w:rsidRDefault="005F197B" w:rsidP="005F197B">
      <w:pPr>
        <w:pStyle w:val="ConsPlusNormal"/>
        <w:jc w:val="both"/>
        <w:rPr>
          <w:sz w:val="22"/>
          <w:szCs w:val="22"/>
        </w:rPr>
      </w:pPr>
      <w:r w:rsidRPr="005F197B">
        <w:rPr>
          <w:sz w:val="22"/>
          <w:szCs w:val="22"/>
        </w:rPr>
        <w:t xml:space="preserve">- </w:t>
      </w:r>
      <w:r w:rsidR="00956694" w:rsidRPr="005F197B">
        <w:rPr>
          <w:sz w:val="22"/>
          <w:szCs w:val="22"/>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956694" w:rsidRPr="005F197B" w:rsidRDefault="005F197B" w:rsidP="005F197B">
      <w:pPr>
        <w:pStyle w:val="ConsPlusNormal"/>
        <w:jc w:val="both"/>
        <w:rPr>
          <w:sz w:val="22"/>
          <w:szCs w:val="22"/>
        </w:rPr>
      </w:pPr>
      <w:r w:rsidRPr="005F197B">
        <w:rPr>
          <w:sz w:val="22"/>
          <w:szCs w:val="22"/>
        </w:rPr>
        <w:t xml:space="preserve">- </w:t>
      </w:r>
      <w:r w:rsidR="00956694" w:rsidRPr="005F197B">
        <w:rPr>
          <w:sz w:val="22"/>
          <w:szCs w:val="22"/>
        </w:rPr>
        <w:t xml:space="preserve">ссформированность коммуникативных универсальных учебных действий: умение ясно изложить </w:t>
      </w:r>
      <w:r w:rsidR="00956694" w:rsidRPr="005F197B">
        <w:rPr>
          <w:sz w:val="22"/>
          <w:szCs w:val="22"/>
        </w:rPr>
        <w:lastRenderedPageBreak/>
        <w:t>и оформить выполненную работу, представить ее результаты, аргументированно ответить на вопросы.</w:t>
      </w:r>
    </w:p>
    <w:p w:rsidR="00956694" w:rsidRPr="005F197B" w:rsidRDefault="00956694" w:rsidP="005F197B">
      <w:pPr>
        <w:pStyle w:val="ConsPlusNormal"/>
        <w:jc w:val="both"/>
        <w:rPr>
          <w:sz w:val="22"/>
          <w:szCs w:val="22"/>
        </w:rPr>
      </w:pPr>
      <w:r w:rsidRPr="005F197B">
        <w:rPr>
          <w:sz w:val="22"/>
          <w:szCs w:val="22"/>
        </w:rPr>
        <w:t>Предметные результаты освоения ООП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956694" w:rsidRPr="005F197B" w:rsidRDefault="00956694" w:rsidP="005F197B">
      <w:pPr>
        <w:pStyle w:val="ConsPlusNormal"/>
        <w:jc w:val="both"/>
        <w:rPr>
          <w:sz w:val="22"/>
          <w:szCs w:val="22"/>
        </w:rPr>
      </w:pPr>
      <w:r w:rsidRPr="005F197B">
        <w:rPr>
          <w:sz w:val="22"/>
          <w:szCs w:val="22"/>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956694" w:rsidRPr="005F197B" w:rsidRDefault="00956694" w:rsidP="005F197B">
      <w:pPr>
        <w:pStyle w:val="ConsPlusNormal"/>
        <w:jc w:val="both"/>
        <w:rPr>
          <w:sz w:val="22"/>
          <w:szCs w:val="22"/>
        </w:rPr>
      </w:pPr>
      <w:r w:rsidRPr="005F197B">
        <w:rPr>
          <w:sz w:val="22"/>
          <w:szCs w:val="22"/>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956694" w:rsidRPr="005F197B" w:rsidRDefault="00956694" w:rsidP="005F197B">
      <w:pPr>
        <w:pStyle w:val="ConsPlusNormal"/>
        <w:jc w:val="both"/>
        <w:rPr>
          <w:sz w:val="22"/>
          <w:szCs w:val="22"/>
        </w:rPr>
      </w:pPr>
      <w:r w:rsidRPr="005F197B">
        <w:rPr>
          <w:sz w:val="22"/>
          <w:szCs w:val="22"/>
        </w:rPr>
        <w:t>Для оценки предметных результатов используются критерии: знание и понимание, применение, функциональность.</w:t>
      </w:r>
    </w:p>
    <w:p w:rsidR="00956694" w:rsidRPr="005F197B" w:rsidRDefault="00956694" w:rsidP="005F197B">
      <w:pPr>
        <w:pStyle w:val="ConsPlusNormal"/>
        <w:jc w:val="both"/>
        <w:rPr>
          <w:sz w:val="22"/>
          <w:szCs w:val="22"/>
        </w:rPr>
      </w:pPr>
      <w:r w:rsidRPr="005F197B">
        <w:rPr>
          <w:sz w:val="22"/>
          <w:szCs w:val="22"/>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956694" w:rsidRPr="005F197B" w:rsidRDefault="00956694" w:rsidP="005F197B">
      <w:pPr>
        <w:pStyle w:val="ConsPlusNormal"/>
        <w:jc w:val="both"/>
        <w:rPr>
          <w:sz w:val="22"/>
          <w:szCs w:val="22"/>
        </w:rPr>
      </w:pPr>
      <w:r w:rsidRPr="005F197B">
        <w:rPr>
          <w:sz w:val="22"/>
          <w:szCs w:val="22"/>
        </w:rPr>
        <w:t>Обобщенный критерий "применение" включает:</w:t>
      </w:r>
    </w:p>
    <w:p w:rsidR="00956694" w:rsidRPr="005F197B" w:rsidRDefault="005F197B" w:rsidP="005F197B">
      <w:pPr>
        <w:pStyle w:val="ConsPlusNormal"/>
        <w:jc w:val="both"/>
        <w:rPr>
          <w:sz w:val="22"/>
          <w:szCs w:val="22"/>
        </w:rPr>
      </w:pPr>
      <w:r w:rsidRPr="005F197B">
        <w:rPr>
          <w:sz w:val="22"/>
          <w:szCs w:val="22"/>
        </w:rPr>
        <w:t xml:space="preserve">- </w:t>
      </w:r>
      <w:r w:rsidR="00956694" w:rsidRPr="005F197B">
        <w:rPr>
          <w:sz w:val="22"/>
          <w:szCs w:val="22"/>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956694" w:rsidRPr="005F197B" w:rsidRDefault="005F197B" w:rsidP="005F197B">
      <w:pPr>
        <w:pStyle w:val="ConsPlusNormal"/>
        <w:jc w:val="both"/>
        <w:rPr>
          <w:sz w:val="22"/>
          <w:szCs w:val="22"/>
        </w:rPr>
      </w:pPr>
      <w:r w:rsidRPr="005F197B">
        <w:rPr>
          <w:sz w:val="22"/>
          <w:szCs w:val="22"/>
        </w:rPr>
        <w:t xml:space="preserve">- </w:t>
      </w:r>
      <w:r w:rsidR="00956694" w:rsidRPr="005F197B">
        <w:rPr>
          <w:sz w:val="22"/>
          <w:szCs w:val="22"/>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956694" w:rsidRPr="005F197B" w:rsidRDefault="00956694" w:rsidP="005F197B">
      <w:pPr>
        <w:pStyle w:val="ConsPlusNormal"/>
        <w:jc w:val="both"/>
        <w:rPr>
          <w:sz w:val="22"/>
          <w:szCs w:val="22"/>
        </w:rPr>
      </w:pPr>
      <w:r w:rsidRPr="005F197B">
        <w:rPr>
          <w:sz w:val="22"/>
          <w:szCs w:val="22"/>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956694" w:rsidRPr="005F197B" w:rsidRDefault="00956694" w:rsidP="005F197B">
      <w:pPr>
        <w:pStyle w:val="ConsPlusNormal"/>
        <w:jc w:val="both"/>
        <w:rPr>
          <w:sz w:val="22"/>
          <w:szCs w:val="22"/>
        </w:rPr>
      </w:pPr>
      <w:r w:rsidRPr="005F197B">
        <w:rPr>
          <w:sz w:val="22"/>
          <w:szCs w:val="22"/>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956694" w:rsidRPr="005F197B" w:rsidRDefault="00956694" w:rsidP="005F197B">
      <w:pPr>
        <w:pStyle w:val="ConsPlusNormal"/>
        <w:jc w:val="both"/>
        <w:rPr>
          <w:sz w:val="22"/>
          <w:szCs w:val="22"/>
        </w:rPr>
      </w:pPr>
      <w:r w:rsidRPr="005F197B">
        <w:rPr>
          <w:sz w:val="22"/>
          <w:szCs w:val="22"/>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956694" w:rsidRDefault="00956694" w:rsidP="005F197B">
      <w:pPr>
        <w:pStyle w:val="ConsPlusNormal"/>
        <w:ind w:left="360"/>
        <w:jc w:val="both"/>
      </w:pPr>
    </w:p>
    <w:p w:rsidR="00493805" w:rsidRPr="00927C70" w:rsidRDefault="00493805" w:rsidP="00F62BD8">
      <w:pPr>
        <w:pStyle w:val="3"/>
        <w:numPr>
          <w:ilvl w:val="2"/>
          <w:numId w:val="14"/>
        </w:numPr>
        <w:ind w:left="0" w:firstLine="0"/>
        <w:rPr>
          <w:rFonts w:ascii="Times New Roman" w:hAnsi="Times New Roman" w:cs="Times New Roman"/>
          <w:b/>
        </w:rPr>
      </w:pPr>
      <w:r w:rsidRPr="00927C70">
        <w:rPr>
          <w:rFonts w:ascii="Times New Roman" w:hAnsi="Times New Roman" w:cs="Times New Roman"/>
          <w:b/>
        </w:rPr>
        <w:t>Особенности оценки метапредметных и предметных результатов</w:t>
      </w:r>
      <w:bookmarkEnd w:id="8"/>
    </w:p>
    <w:p w:rsidR="00493805" w:rsidRPr="00927C70" w:rsidRDefault="00493805" w:rsidP="00830197">
      <w:pPr>
        <w:widowControl w:val="0"/>
        <w:spacing w:after="0" w:line="240" w:lineRule="auto"/>
        <w:jc w:val="both"/>
        <w:rPr>
          <w:rFonts w:ascii="Times New Roman" w:eastAsia="Times New Roman" w:hAnsi="Times New Roman" w:cs="Times New Roman"/>
        </w:rPr>
      </w:pPr>
      <w:r w:rsidRPr="00927C70">
        <w:rPr>
          <w:rFonts w:ascii="Times New Roman" w:eastAsia="Times New Roman" w:hAnsi="Times New Roman" w:cs="Times New Roman"/>
        </w:rPr>
        <w:t>Особенности оценки метапредметных результатов</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Формирование метапредметных результатов обеспечивается совокупностью всех учебных предметов и внеурочной деятельности.</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Основным объектом и предметом оценки метапредметных результатов является овладение:</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w:t>
      </w:r>
      <w:r w:rsidRPr="00927C70">
        <w:rPr>
          <w:rFonts w:ascii="Times New Roman" w:eastAsia="Times New Roman" w:hAnsi="Times New Roman" w:cs="Times New Roman"/>
        </w:rPr>
        <w:lastRenderedPageBreak/>
        <w:t>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Наиболее адекватными формами оценки являются:</w:t>
      </w:r>
    </w:p>
    <w:p w:rsidR="00493805" w:rsidRPr="00927C70" w:rsidRDefault="00493805" w:rsidP="00F62BD8">
      <w:pPr>
        <w:pStyle w:val="a4"/>
        <w:widowControl w:val="0"/>
        <w:numPr>
          <w:ilvl w:val="0"/>
          <w:numId w:val="3"/>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для проверки читательской грамотности — письменная работа на межпредметной основе;</w:t>
      </w:r>
    </w:p>
    <w:p w:rsidR="00493805" w:rsidRPr="00927C70" w:rsidRDefault="00493805" w:rsidP="00F62BD8">
      <w:pPr>
        <w:pStyle w:val="a4"/>
        <w:widowControl w:val="0"/>
        <w:numPr>
          <w:ilvl w:val="0"/>
          <w:numId w:val="3"/>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для проверки цифровой грамотности — практическая работа в сочетании с письменной (компьютеризованной) частью;</w:t>
      </w:r>
    </w:p>
    <w:p w:rsidR="00493805" w:rsidRPr="00927C70" w:rsidRDefault="00493805" w:rsidP="00F62BD8">
      <w:pPr>
        <w:pStyle w:val="a4"/>
        <w:widowControl w:val="0"/>
        <w:numPr>
          <w:ilvl w:val="0"/>
          <w:numId w:val="3"/>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для проверки сформированности регулятивных, коммуникативных и познавательных учебных действий — экспертная оценка процесса и результатов выполнения групповых и индивидуальных учебных исследований и проектов.</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Каждый из перечисленных видов диагностики проводится с периодичностью не менее чем один раз в два года.</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Основной процедурой итоговой оценки достижения метапредметных результатов является защита итогового индивидуального проекта, которая может рассматриваться как допуск к государственной итоговой аттестации.</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Итоговый проект</w:t>
      </w:r>
      <w:r w:rsidRPr="00927C70">
        <w:rPr>
          <w:rFonts w:ascii="Times New Roman" w:eastAsia="Times New Roman" w:hAnsi="Times New Roman" w:cs="Times New Roman"/>
        </w:rPr>
        <w:t xml:space="preserve"> представляет собой учебный проект, выполняемый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 Выбор темы итогового проекта осуществляется обучающимися.</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Результатом (продуктом) проектной деятельности может быть одна из из следующих работ:</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письменная работа (эссе, реферат, аналитические материалы, обзорные материалы, отчеты о проведенных исследованиях, стендовый доклад и др.);</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 материальный объект, макет, иное конструкторское изделие;</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г) отчетные материалы по социальному проекту, которые могут включать как тексты, так и мультимедийные продукты.</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Критерии</w:t>
      </w:r>
      <w:r w:rsidRPr="00927C70">
        <w:rPr>
          <w:rStyle w:val="ab"/>
          <w:rFonts w:ascii="Times New Roman" w:eastAsia="Times New Roman" w:hAnsi="Times New Roman" w:cs="Times New Roman"/>
          <w:i/>
        </w:rPr>
        <w:footnoteReference w:id="1"/>
      </w:r>
      <w:r w:rsidRPr="00927C70">
        <w:rPr>
          <w:rFonts w:ascii="Times New Roman" w:eastAsia="Times New Roman" w:hAnsi="Times New Roman" w:cs="Times New Roman"/>
          <w:i/>
        </w:rPr>
        <w:t xml:space="preserve"> оценки проектной</w:t>
      </w:r>
      <w:r w:rsidRPr="00927C70">
        <w:rPr>
          <w:rFonts w:ascii="Times New Roman" w:eastAsia="Times New Roman" w:hAnsi="Times New Roman" w:cs="Times New Roman"/>
        </w:rPr>
        <w:t xml:space="preserve"> работы разрабатываются с учетом целей и задач проектной деятельности на данном этапе образования. Проектную деятельность целесообразно оценивать по следующим критериям:</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r>
      <w:r w:rsidRPr="00927C70">
        <w:rPr>
          <w:rFonts w:ascii="Times New Roman" w:eastAsia="Times New Roman" w:hAnsi="Times New Roman" w:cs="Times New Roman"/>
          <w:i/>
        </w:rPr>
        <w:t>Способность к самостоятельному приобретению знаний и решению проблем</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rPr>
        <w:lastRenderedPageBreak/>
        <w:t>проявляющаяся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Данный критерий в целом включает оценку сформированности познавательных учебных действий.</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r>
      <w:r w:rsidRPr="00927C70">
        <w:rPr>
          <w:rFonts w:ascii="Times New Roman" w:eastAsia="Times New Roman" w:hAnsi="Times New Roman" w:cs="Times New Roman"/>
          <w:i/>
        </w:rPr>
        <w:t>Сформированность предметных знаний и способов действий</w:t>
      </w:r>
      <w:r w:rsidRPr="00927C70">
        <w:rPr>
          <w:rFonts w:ascii="Times New Roman" w:eastAsia="Times New Roman" w:hAnsi="Times New Roman" w:cs="Times New Roman"/>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r>
      <w:r w:rsidRPr="00927C70">
        <w:rPr>
          <w:rFonts w:ascii="Times New Roman" w:eastAsia="Times New Roman" w:hAnsi="Times New Roman" w:cs="Times New Roman"/>
          <w:i/>
        </w:rPr>
        <w:t>Сформированность регулятивных действий</w:t>
      </w:r>
      <w:r w:rsidRPr="00927C70">
        <w:rPr>
          <w:rFonts w:ascii="Times New Roman" w:eastAsia="Times New Roman" w:hAnsi="Times New Roman" w:cs="Times New Roman"/>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r>
      <w:r w:rsidRPr="00927C70">
        <w:rPr>
          <w:rFonts w:ascii="Times New Roman" w:eastAsia="Times New Roman" w:hAnsi="Times New Roman" w:cs="Times New Roman"/>
          <w:i/>
        </w:rPr>
        <w:t>Сформированность коммуникативных действий</w:t>
      </w:r>
      <w:r w:rsidRPr="00927C70">
        <w:rPr>
          <w:rFonts w:ascii="Times New Roman" w:eastAsia="Times New Roman" w:hAnsi="Times New Roman" w:cs="Times New Roman"/>
        </w:rPr>
        <w:t>, проявляющаяся в умении ясно изложить и оформить выполненную работу, представить её результаты, аргументированно ответить на вопросы.</w:t>
      </w:r>
    </w:p>
    <w:p w:rsidR="00493805" w:rsidRPr="00927C70" w:rsidRDefault="00493805" w:rsidP="00830197">
      <w:pPr>
        <w:widowControl w:val="0"/>
        <w:spacing w:after="0" w:line="240" w:lineRule="auto"/>
        <w:jc w:val="both"/>
        <w:rPr>
          <w:rFonts w:ascii="Times New Roman" w:eastAsia="Times New Roman" w:hAnsi="Times New Roman" w:cs="Times New Roman"/>
        </w:rPr>
      </w:pPr>
      <w:r w:rsidRPr="00927C70">
        <w:rPr>
          <w:rFonts w:ascii="Times New Roman" w:eastAsia="Times New Roman" w:hAnsi="Times New Roman" w:cs="Times New Roman"/>
        </w:rPr>
        <w:t>Особенности оценки предметных результатов</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Оценка предметных результатов представляет собой оценку достижения обучающимся планируемых результатов по отдельным предметам. Основой для оценки предметных результатов являются положения ФГОС ООО, представленные в раз делах I «Общие положения» и IV «Требования к результатам освоения программы основного общего образования».</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Формирование предметных результатов обеспечивается каждым учебным предметом.</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Основным предметом оценки в соответствии с требованиями ФГОС ООО являет</w:t>
      </w:r>
      <w:r w:rsidR="007C6B8C" w:rsidRPr="00927C70">
        <w:rPr>
          <w:rFonts w:ascii="Times New Roman" w:eastAsia="Times New Roman" w:hAnsi="Times New Roman" w:cs="Times New Roman"/>
        </w:rPr>
        <w:t>ся способность к решению учебно-</w:t>
      </w:r>
      <w:r w:rsidRPr="00927C70">
        <w:rPr>
          <w:rFonts w:ascii="Times New Roman" w:eastAsia="Times New Roman" w:hAnsi="Times New Roman" w:cs="Times New Roman"/>
        </w:rPr>
        <w:t>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 ответствующим моделям функциональной (математической, естественно-научной, читательской и др.).</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Для оценки предметных результатов предлагаются следующие критерии: знание и понимание, применение, функциональность.</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Обобщенный критерий «Знание и понимание»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Обобщенный критерий «Применение» включает:</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—использование изучаемого материала при решении учебных задач/проблем, различающихся сложностью предметного со держания, сочетанием когнитивных операций и универсальных познавательных действий, степенью проработанности в учебном процессе;</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w:t>
      </w:r>
      <w:r w:rsidR="007C6B8C" w:rsidRPr="00927C70">
        <w:rPr>
          <w:rFonts w:ascii="Times New Roman" w:eastAsia="Times New Roman" w:hAnsi="Times New Roman" w:cs="Times New Roman"/>
        </w:rPr>
        <w:t xml:space="preserve"> </w:t>
      </w:r>
      <w:r w:rsidRPr="00927C70">
        <w:rPr>
          <w:rFonts w:ascii="Times New Roman" w:eastAsia="Times New Roman" w:hAnsi="Times New Roman" w:cs="Times New Roman"/>
        </w:rPr>
        <w:t>деятельности, учебно-исследовательской и учебно-проектной деятельности.</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Обобщенный критерий «Функциональность» включает использование теоретического материала, методологического и процедурного знания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 отличие от оценки способности обучающихся к решению учебно-познавательных и учебно-практических задач, основанных на изучаемом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применять предметные знания и умения во вне учебной ситуации, в ситуациях, приближенных к реальной жизни.</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При оценке сформированности предметных результатов по критерию «функциональность» разделяют:</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—оценку сформированности отдельных элементов функциональной грамотности в ходе изучения отдельных предметов, т.е. способности применить изученные знания и умения при решении нетипичных задач, которые связаны с внеучебными ситуациями и не содержат явного указания на способ решения; эта оценка осуществляется учителем в рамках формирующего оценивания по предложенным критериям;</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—оценку сформированности отдельных элементов функциональной грамотности в ходе </w:t>
      </w:r>
      <w:r w:rsidRPr="00927C70">
        <w:rPr>
          <w:rFonts w:ascii="Times New Roman" w:eastAsia="Times New Roman" w:hAnsi="Times New Roman" w:cs="Times New Roman"/>
        </w:rPr>
        <w:lastRenderedPageBreak/>
        <w:t>изучения отдельных предметов, не связанных напрямую с изучаемым материалом, например элементов читательской грамотности (смыслового чтения); эта оценка также осуществляется учителем в рамках формирующего оценивания по предложенным критериям;</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—оценку сформированности собственно функциональной грамотности, построенной на содержании различных предметов и внеучебных ситуациях. Такие процедуры строятся на специальном инструментарии, не опирающемся напрямую на изучаемый программный материал. В них оценивается способность применения (переноса) знаний и умений, сформированных на отдельных предметах, при решении различных задач. Эти процедуры целесообразно проводить в рамках внутришкольного мониторинга.</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Оценка предметных результатов ведется каждым учителем в ходе процедур текущего, тематического, промежуточного</w:t>
      </w:r>
      <w:r w:rsidR="007C6B8C"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 итогового контроля, а также администрацией образовательной организации в ходе внутришкольного мониторинга.</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Описание должно включить:</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7C6B8C"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—график контрольных мероприятий.</w:t>
      </w:r>
    </w:p>
    <w:p w:rsidR="007C6B8C" w:rsidRPr="00927C70" w:rsidRDefault="007C6B8C" w:rsidP="00F62BD8">
      <w:pPr>
        <w:pStyle w:val="3"/>
        <w:numPr>
          <w:ilvl w:val="2"/>
          <w:numId w:val="14"/>
        </w:numPr>
        <w:ind w:left="0" w:firstLine="0"/>
        <w:rPr>
          <w:rFonts w:ascii="Times New Roman" w:hAnsi="Times New Roman" w:cs="Times New Roman"/>
          <w:b/>
        </w:rPr>
      </w:pPr>
      <w:bookmarkStart w:id="9" w:name="_Toc114235876"/>
      <w:r w:rsidRPr="00927C70">
        <w:rPr>
          <w:rFonts w:ascii="Times New Roman" w:hAnsi="Times New Roman" w:cs="Times New Roman"/>
          <w:b/>
        </w:rPr>
        <w:t>Организация и содержание оценочных процедур</w:t>
      </w:r>
      <w:bookmarkEnd w:id="9"/>
    </w:p>
    <w:p w:rsidR="007C6B8C" w:rsidRPr="00927C70" w:rsidRDefault="007C6B8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Стартовая диагностика</w:t>
      </w:r>
      <w:r w:rsidRPr="00927C70">
        <w:rPr>
          <w:rFonts w:ascii="Times New Roman" w:eastAsia="Times New Roman" w:hAnsi="Times New Roman" w:cs="Times New Roman"/>
        </w:rPr>
        <w:t xml:space="preserve">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7C6B8C" w:rsidRPr="00927C70" w:rsidRDefault="007C6B8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Текущая оценка</w:t>
      </w:r>
      <w:r w:rsidRPr="00927C70">
        <w:rPr>
          <w:rFonts w:ascii="Times New Roman" w:eastAsia="Times New Roman" w:hAnsi="Times New Roman" w:cs="Times New Roman"/>
        </w:rPr>
        <w:t xml:space="preserve">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 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w:t>
      </w:r>
      <w:r w:rsidR="00896F99"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 взаимооценка, рефлексия, листы про движения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 копленной оценки и служить основанием, например, для освобождения ученика от необходимости выполнять тематическую проверочную работу</w:t>
      </w:r>
      <w:r w:rsidR="00D3668A" w:rsidRPr="00927C70">
        <w:rPr>
          <w:rStyle w:val="ab"/>
          <w:rFonts w:ascii="Times New Roman" w:eastAsia="Times New Roman" w:hAnsi="Times New Roman" w:cs="Times New Roman"/>
        </w:rPr>
        <w:footnoteReference w:id="2"/>
      </w:r>
      <w:r w:rsidRPr="00927C70">
        <w:rPr>
          <w:rFonts w:ascii="Times New Roman" w:eastAsia="Times New Roman" w:hAnsi="Times New Roman" w:cs="Times New Roman"/>
        </w:rPr>
        <w:t>.</w:t>
      </w:r>
    </w:p>
    <w:p w:rsidR="007C6B8C" w:rsidRPr="00927C70" w:rsidRDefault="007C6B8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Тематическая оценка</w:t>
      </w:r>
      <w:r w:rsidRPr="00927C70">
        <w:rPr>
          <w:rFonts w:ascii="Times New Roman" w:eastAsia="Times New Roman" w:hAnsi="Times New Roman" w:cs="Times New Roman"/>
        </w:rPr>
        <w:t xml:space="preserve">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w:t>
      </w:r>
      <w:r w:rsidRPr="00927C70">
        <w:rPr>
          <w:rFonts w:ascii="Times New Roman" w:eastAsia="Times New Roman" w:hAnsi="Times New Roman" w:cs="Times New Roman"/>
        </w:rPr>
        <w:lastRenderedPageBreak/>
        <w:t>коррекции учебного процесса и его индивидуализации.</w:t>
      </w:r>
    </w:p>
    <w:p w:rsidR="007C6B8C" w:rsidRPr="00927C70" w:rsidRDefault="007C6B8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Портфолио</w:t>
      </w:r>
      <w:r w:rsidRPr="00927C70">
        <w:rPr>
          <w:rFonts w:ascii="Times New Roman" w:eastAsia="Times New Roman" w:hAnsi="Times New Roman" w:cs="Times New Roman"/>
        </w:rPr>
        <w:t xml:space="preserve"> представляет собой процедуру оценки динамики</w:t>
      </w:r>
      <w:r w:rsidR="00064BEA" w:rsidRPr="00927C70">
        <w:rPr>
          <w:rFonts w:ascii="Times New Roman" w:eastAsia="Times New Roman" w:hAnsi="Times New Roman" w:cs="Times New Roman"/>
        </w:rPr>
        <w:t xml:space="preserve"> </w:t>
      </w:r>
      <w:r w:rsidRPr="00927C70">
        <w:rPr>
          <w:rFonts w:ascii="Times New Roman" w:eastAsia="Times New Roman" w:hAnsi="Times New Roman" w:cs="Times New Roman"/>
        </w:rPr>
        <w:t>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 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7C6B8C" w:rsidRPr="00927C70" w:rsidRDefault="007C6B8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Внутришкольный мониторинг</w:t>
      </w:r>
      <w:r w:rsidRPr="00927C70">
        <w:rPr>
          <w:rFonts w:ascii="Times New Roman" w:eastAsia="Times New Roman" w:hAnsi="Times New Roman" w:cs="Times New Roman"/>
        </w:rPr>
        <w:t xml:space="preserve"> представляет собой процедуры:</w:t>
      </w:r>
    </w:p>
    <w:p w:rsidR="007C6B8C" w:rsidRPr="00927C70" w:rsidRDefault="007C6B8C" w:rsidP="00F62BD8">
      <w:pPr>
        <w:pStyle w:val="a4"/>
        <w:widowControl w:val="0"/>
        <w:numPr>
          <w:ilvl w:val="0"/>
          <w:numId w:val="5"/>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оценки уровня достижения предметных и метапредметных результатов;</w:t>
      </w:r>
    </w:p>
    <w:p w:rsidR="007C6B8C" w:rsidRPr="00927C70" w:rsidRDefault="007C6B8C" w:rsidP="00F62BD8">
      <w:pPr>
        <w:pStyle w:val="a4"/>
        <w:widowControl w:val="0"/>
        <w:numPr>
          <w:ilvl w:val="0"/>
          <w:numId w:val="5"/>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оценки уровня функциональной грамотности;</w:t>
      </w:r>
    </w:p>
    <w:p w:rsidR="007C6B8C" w:rsidRPr="00927C70" w:rsidRDefault="007C6B8C" w:rsidP="00F62BD8">
      <w:pPr>
        <w:pStyle w:val="a4"/>
        <w:widowControl w:val="0"/>
        <w:numPr>
          <w:ilvl w:val="0"/>
          <w:numId w:val="5"/>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7C6B8C" w:rsidRPr="00927C70" w:rsidRDefault="007C6B8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 теля. Результаты внутришкольного мониторинга в части оценки уровня достижений учащихся обобщаются и отражаются в их характеристиках.</w:t>
      </w:r>
    </w:p>
    <w:p w:rsidR="007C6B8C" w:rsidRPr="00927C70" w:rsidRDefault="007C6B8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Промежуточная аттестация</w:t>
      </w:r>
      <w:r w:rsidRPr="00927C70">
        <w:rPr>
          <w:rFonts w:ascii="Times New Roman" w:eastAsia="Times New Roman" w:hAnsi="Times New Roman" w:cs="Times New Roman"/>
        </w:rPr>
        <w:t xml:space="preserve"> представляет собой процедуру аттестации обучающихся, которая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7C6B8C" w:rsidRPr="00927C70" w:rsidRDefault="007C6B8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Порядок проведения про межуточной аттестации регламентируется Федеральным законом «Об образовании в Российской Федерации» (ст.58) и иными нормативными актами.</w:t>
      </w:r>
    </w:p>
    <w:p w:rsidR="007C6B8C" w:rsidRPr="00927C70" w:rsidRDefault="007C6B8C"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Государственная итоговая аттестация</w:t>
      </w:r>
    </w:p>
    <w:p w:rsidR="007C6B8C" w:rsidRPr="00927C70" w:rsidRDefault="007C6B8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7C6B8C" w:rsidRPr="00927C70" w:rsidRDefault="007C6B8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7C6B8C" w:rsidRPr="00927C70" w:rsidRDefault="007C6B8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p>
    <w:p w:rsidR="007C6B8C" w:rsidRPr="00927C70" w:rsidRDefault="007C6B8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7C6B8C" w:rsidRPr="00927C70" w:rsidRDefault="007C6B8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lastRenderedPageBreak/>
        <w:t>Итоговая оценка по междисциплинарным программам ставится на основе результатов внутришкольного мониторинга и фиксируется в характеристике учащегося.</w:t>
      </w:r>
    </w:p>
    <w:p w:rsidR="007C6B8C" w:rsidRPr="00927C70" w:rsidRDefault="007C6B8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Характеристика готовится на основании:</w:t>
      </w:r>
    </w:p>
    <w:p w:rsidR="007C6B8C" w:rsidRPr="00927C70" w:rsidRDefault="007C6B8C"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объективных показателей образовательных достижений обучающегося на уровне основного образования;</w:t>
      </w:r>
    </w:p>
    <w:p w:rsidR="007C6B8C" w:rsidRPr="00927C70" w:rsidRDefault="007C6B8C"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портфолио выпускника;</w:t>
      </w:r>
    </w:p>
    <w:p w:rsidR="007C6B8C" w:rsidRPr="00927C70" w:rsidRDefault="007C6B8C"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экспертных оценок классного руководителя и учителей, обучавших данного выпускника на уровне основного общего образования;</w:t>
      </w:r>
    </w:p>
    <w:p w:rsidR="007C6B8C" w:rsidRPr="00927C70" w:rsidRDefault="007C6B8C" w:rsidP="00830197">
      <w:pPr>
        <w:pStyle w:val="a4"/>
        <w:widowControl w:val="0"/>
        <w:spacing w:after="0" w:line="240" w:lineRule="auto"/>
        <w:ind w:left="0"/>
        <w:jc w:val="both"/>
        <w:rPr>
          <w:rFonts w:ascii="Times New Roman" w:eastAsia="Times New Roman" w:hAnsi="Times New Roman" w:cs="Times New Roman"/>
        </w:rPr>
      </w:pPr>
      <w:r w:rsidRPr="00927C70">
        <w:rPr>
          <w:rFonts w:ascii="Times New Roman" w:eastAsia="Times New Roman" w:hAnsi="Times New Roman" w:cs="Times New Roman"/>
        </w:rPr>
        <w:t>В характеристике выпускника:</w:t>
      </w:r>
    </w:p>
    <w:p w:rsidR="007C6B8C" w:rsidRPr="00927C70" w:rsidRDefault="007C6B8C"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отмечаются образовательные достижения обучающегося по освоению личностных, метапредметных и предметных результатов;</w:t>
      </w:r>
    </w:p>
    <w:p w:rsidR="007C6B8C" w:rsidRPr="00927C70" w:rsidRDefault="007C6B8C"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даются педагогические рекомендации по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w:t>
      </w:r>
    </w:p>
    <w:p w:rsidR="00896F99" w:rsidRPr="00927C70" w:rsidRDefault="007C6B8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Рекомендации педагогического коллектива по выбору индивидуальной образовательной траектории доводятся до сведения выпускника и его родителей (законных представителей).</w:t>
      </w:r>
    </w:p>
    <w:p w:rsidR="00C80AAA" w:rsidRDefault="00C80AAA" w:rsidP="00830197">
      <w:pPr>
        <w:widowControl w:val="0"/>
        <w:spacing w:after="0" w:line="240" w:lineRule="auto"/>
        <w:ind w:firstLine="567"/>
        <w:jc w:val="both"/>
        <w:rPr>
          <w:rFonts w:ascii="Times New Roman" w:eastAsia="Times New Roman" w:hAnsi="Times New Roman" w:cs="Times New Roman"/>
        </w:rPr>
      </w:pPr>
    </w:p>
    <w:p w:rsidR="007C6B8C" w:rsidRPr="00927C70" w:rsidRDefault="00C80AAA" w:rsidP="00C80AAA">
      <w:pPr>
        <w:tabs>
          <w:tab w:val="left" w:pos="2567"/>
        </w:tabs>
        <w:rPr>
          <w:rFonts w:ascii="Times New Roman" w:hAnsi="Times New Roman" w:cs="Times New Roman"/>
          <w:b/>
        </w:rPr>
      </w:pPr>
      <w:bookmarkStart w:id="10" w:name="_Toc114235877"/>
      <w:r>
        <w:rPr>
          <w:rFonts w:ascii="Times New Roman" w:eastAsia="Times New Roman" w:hAnsi="Times New Roman" w:cs="Times New Roman"/>
        </w:rPr>
        <w:t xml:space="preserve">           </w:t>
      </w:r>
      <w:r w:rsidR="00896F99" w:rsidRPr="00927C70">
        <w:rPr>
          <w:rFonts w:ascii="Times New Roman" w:hAnsi="Times New Roman" w:cs="Times New Roman"/>
          <w:b/>
        </w:rPr>
        <w:t>Содержательный раздел программы основного общего образования</w:t>
      </w:r>
      <w:bookmarkEnd w:id="10"/>
    </w:p>
    <w:p w:rsidR="00241B6C" w:rsidRPr="00927C70" w:rsidRDefault="00D224D2" w:rsidP="00F62BD8">
      <w:pPr>
        <w:pStyle w:val="TableParagraph"/>
        <w:numPr>
          <w:ilvl w:val="1"/>
          <w:numId w:val="14"/>
        </w:numPr>
        <w:ind w:left="0" w:firstLine="0"/>
        <w:jc w:val="both"/>
        <w:rPr>
          <w:rStyle w:val="20"/>
          <w:rFonts w:ascii="Times New Roman" w:eastAsia="Times New Roman" w:hAnsi="Times New Roman" w:cs="Times New Roman"/>
          <w:b/>
          <w:color w:val="auto"/>
          <w:sz w:val="22"/>
          <w:szCs w:val="22"/>
        </w:rPr>
      </w:pPr>
      <w:bookmarkStart w:id="11" w:name="_Toc114235878"/>
      <w:r>
        <w:rPr>
          <w:rStyle w:val="20"/>
          <w:rFonts w:ascii="Times New Roman" w:hAnsi="Times New Roman" w:cs="Times New Roman"/>
          <w:b/>
          <w:color w:val="auto"/>
          <w:sz w:val="22"/>
          <w:szCs w:val="22"/>
        </w:rPr>
        <w:t>Р</w:t>
      </w:r>
      <w:r w:rsidR="00896F99" w:rsidRPr="00927C70">
        <w:rPr>
          <w:rStyle w:val="20"/>
          <w:rFonts w:ascii="Times New Roman" w:hAnsi="Times New Roman" w:cs="Times New Roman"/>
          <w:b/>
          <w:color w:val="auto"/>
          <w:sz w:val="22"/>
          <w:szCs w:val="22"/>
        </w:rPr>
        <w:t>абочие программы учебных предметов, учебных курсов (в том числе внеурочной деятельности), учебных модулей</w:t>
      </w:r>
      <w:bookmarkEnd w:id="11"/>
    </w:p>
    <w:p w:rsidR="00896F99" w:rsidRPr="00927C70" w:rsidRDefault="00896F99" w:rsidP="00F62BD8">
      <w:pPr>
        <w:pStyle w:val="TableParagraph"/>
        <w:numPr>
          <w:ilvl w:val="2"/>
          <w:numId w:val="14"/>
        </w:numPr>
        <w:ind w:left="0" w:firstLine="0"/>
        <w:jc w:val="both"/>
        <w:rPr>
          <w:b/>
        </w:rPr>
      </w:pPr>
      <w:r w:rsidRPr="00927C70">
        <w:rPr>
          <w:b/>
        </w:rPr>
        <w:t>Русский язык</w:t>
      </w:r>
    </w:p>
    <w:p w:rsidR="00896F99" w:rsidRPr="00927C70" w:rsidRDefault="00D224D2" w:rsidP="00830197">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Р</w:t>
      </w:r>
      <w:r w:rsidR="00896F99" w:rsidRPr="00927C70">
        <w:rPr>
          <w:rFonts w:ascii="Times New Roman" w:eastAsia="Times New Roman" w:hAnsi="Times New Roman" w:cs="Times New Roman"/>
        </w:rPr>
        <w:t xml:space="preserve">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w:t>
      </w:r>
      <w:r w:rsidR="005F197B">
        <w:rPr>
          <w:rFonts w:ascii="Times New Roman" w:eastAsia="Times New Roman" w:hAnsi="Times New Roman" w:cs="Times New Roman"/>
        </w:rPr>
        <w:t xml:space="preserve">ФОП, </w:t>
      </w:r>
      <w:r w:rsidR="00896F99" w:rsidRPr="00927C70">
        <w:rPr>
          <w:rFonts w:ascii="Times New Roman" w:eastAsia="Times New Roman" w:hAnsi="Times New Roman" w:cs="Times New Roman"/>
        </w:rPr>
        <w:t>Концепции преподавания русского языка и литературы в Ро</w:t>
      </w:r>
      <w:r>
        <w:rPr>
          <w:rFonts w:ascii="Times New Roman" w:eastAsia="Times New Roman" w:hAnsi="Times New Roman" w:cs="Times New Roman"/>
        </w:rPr>
        <w:t>ссийской Федерации. Рабочей п</w:t>
      </w:r>
      <w:r w:rsidR="00896F99" w:rsidRPr="00927C70">
        <w:rPr>
          <w:rFonts w:ascii="Times New Roman" w:eastAsia="Times New Roman" w:hAnsi="Times New Roman" w:cs="Times New Roman"/>
        </w:rPr>
        <w:t>рограммы воспитания с учётом распределённых по классам проверяемых требований к результатам освоения Основной образовательной про граммы основного общего образования.</w:t>
      </w:r>
    </w:p>
    <w:p w:rsidR="000A7149" w:rsidRPr="00927C70" w:rsidRDefault="00D06F78"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Пояснительная записка</w:t>
      </w:r>
    </w:p>
    <w:p w:rsidR="00D06F78" w:rsidRPr="00927C70" w:rsidRDefault="00D224D2" w:rsidP="00830197">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Р</w:t>
      </w:r>
      <w:r w:rsidR="00D06F78" w:rsidRPr="00927C70">
        <w:rPr>
          <w:rFonts w:ascii="Times New Roman" w:eastAsia="Times New Roman" w:hAnsi="Times New Roman" w:cs="Times New Roman"/>
        </w:rPr>
        <w:t>абочая программа позволит учителю:</w:t>
      </w:r>
    </w:p>
    <w:p w:rsidR="00D06F78" w:rsidRPr="00927C70" w:rsidRDefault="00D06F78"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rsidR="00D06F78" w:rsidRPr="00927C70" w:rsidRDefault="00D06F78"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 xml:space="preserve">определить и структурировать планируемые результаты обучения и содержание учебного предмета «Русский язык» по годам обучения в соответствии с </w:t>
      </w:r>
      <w:r w:rsidR="00D224D2">
        <w:rPr>
          <w:rFonts w:ascii="Times New Roman" w:eastAsia="Times New Roman" w:hAnsi="Times New Roman" w:cs="Times New Roman"/>
        </w:rPr>
        <w:t xml:space="preserve">обновленным ФГОС ООО; </w:t>
      </w:r>
      <w:r w:rsidRPr="00927C70">
        <w:rPr>
          <w:rFonts w:ascii="Times New Roman" w:eastAsia="Times New Roman" w:hAnsi="Times New Roman" w:cs="Times New Roman"/>
        </w:rPr>
        <w:t xml:space="preserve">основной образовательной программой основного общего образования; </w:t>
      </w:r>
      <w:r w:rsidR="00D224D2">
        <w:rPr>
          <w:rFonts w:ascii="Times New Roman" w:eastAsia="Times New Roman" w:hAnsi="Times New Roman" w:cs="Times New Roman"/>
        </w:rPr>
        <w:t>Рабочей программой воспитания;</w:t>
      </w:r>
    </w:p>
    <w:p w:rsidR="00D06F78" w:rsidRPr="00927C70" w:rsidRDefault="00D06F78"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D06F78" w:rsidRPr="00927C70" w:rsidRDefault="00D06F78"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Личностные и метапредметные результаты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курса русского языка, реализованных в большей части входящих в Федеральный перечень УМК по русскому языку.</w:t>
      </w:r>
    </w:p>
    <w:p w:rsidR="0031508D" w:rsidRPr="00927C70" w:rsidRDefault="0031508D"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учебного предмета</w:t>
      </w:r>
      <w:r w:rsidR="00C06932"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«Русский язык»</w:t>
      </w:r>
    </w:p>
    <w:p w:rsidR="0031508D" w:rsidRPr="00927C70" w:rsidRDefault="0031508D"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31508D" w:rsidRPr="00927C70" w:rsidRDefault="0031508D"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w:t>
      </w:r>
      <w:r w:rsidRPr="00927C70">
        <w:rPr>
          <w:rFonts w:ascii="Times New Roman" w:eastAsia="Times New Roman" w:hAnsi="Times New Roman" w:cs="Times New Roman"/>
        </w:rPr>
        <w:lastRenderedPageBreak/>
        <w:t>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 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31508D" w:rsidRPr="00927C70" w:rsidRDefault="0031508D"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Обучение русскому языку в школе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31508D" w:rsidRPr="00927C70" w:rsidRDefault="0031508D"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Речевая и текстовая деятельность является системообразующей доминантой школьного курса русского языка. Соответствующие умения и навыки представлены в перечне метапредметных и предметных результатов обучения, в содержании обучения (разделы «Язык и речь», «Текст», «Функциональные разновидности языка»).</w:t>
      </w:r>
    </w:p>
    <w:p w:rsidR="0031508D" w:rsidRPr="00927C70" w:rsidRDefault="0031508D"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Цели изучения учебного предмета «</w:t>
      </w:r>
      <w:r w:rsidR="00C06932" w:rsidRPr="00927C70">
        <w:rPr>
          <w:rFonts w:ascii="Times New Roman" w:eastAsia="Times New Roman" w:hAnsi="Times New Roman" w:cs="Times New Roman"/>
        </w:rPr>
        <w:t>Р</w:t>
      </w:r>
      <w:r w:rsidRPr="00927C70">
        <w:rPr>
          <w:rFonts w:ascii="Times New Roman" w:eastAsia="Times New Roman" w:hAnsi="Times New Roman" w:cs="Times New Roman"/>
        </w:rPr>
        <w:t>усский язык»</w:t>
      </w:r>
    </w:p>
    <w:p w:rsidR="0031508D" w:rsidRPr="00927C70" w:rsidRDefault="0031508D"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Целями изучения русского языка по программам основного общего образования являются:</w:t>
      </w:r>
    </w:p>
    <w:p w:rsidR="0031508D" w:rsidRPr="00927C70" w:rsidRDefault="0031508D"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31508D" w:rsidRPr="00927C70" w:rsidRDefault="0031508D"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31508D" w:rsidRPr="00927C70" w:rsidRDefault="0031508D"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rsidR="0031508D" w:rsidRPr="00927C70" w:rsidRDefault="0031508D"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31508D" w:rsidRPr="00927C70" w:rsidRDefault="0031508D"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и т. п. в процессе изучения русского языка;</w:t>
      </w:r>
    </w:p>
    <w:p w:rsidR="0031508D" w:rsidRPr="00927C70" w:rsidRDefault="0031508D"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развитие функциональной грамотности: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 освоение стратегий и тактик информационно-смысловой переработки текста, овладение способами понимания текста, его назначения, общего смысла, коммуникативного намерения автора; логической структуры, роли языковых средств.</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Место учебного предмета «Русский язык» в учебном плане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Содержание учебного предмета «Русский язы</w:t>
      </w:r>
      <w:r w:rsidR="00D224D2">
        <w:rPr>
          <w:rFonts w:ascii="Times New Roman" w:eastAsia="Times New Roman" w:hAnsi="Times New Roman" w:cs="Times New Roman"/>
        </w:rPr>
        <w:t>к», представленное в Р</w:t>
      </w:r>
      <w:r w:rsidRPr="00927C70">
        <w:rPr>
          <w:rFonts w:ascii="Times New Roman" w:eastAsia="Times New Roman" w:hAnsi="Times New Roman" w:cs="Times New Roman"/>
        </w:rPr>
        <w:t>абочей программе, со</w:t>
      </w:r>
      <w:r w:rsidR="00D224D2">
        <w:rPr>
          <w:rFonts w:ascii="Times New Roman" w:eastAsia="Times New Roman" w:hAnsi="Times New Roman" w:cs="Times New Roman"/>
        </w:rPr>
        <w:t>ответствует ФГОС ООО, О</w:t>
      </w:r>
      <w:r w:rsidRPr="00927C70">
        <w:rPr>
          <w:rFonts w:ascii="Times New Roman" w:eastAsia="Times New Roman" w:hAnsi="Times New Roman" w:cs="Times New Roman"/>
        </w:rPr>
        <w:t>сновной образовательной программе основного общего образования.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lastRenderedPageBreak/>
        <w:t>В пределах одного класса последовательность изучения тем, представленных в содержании каждого класса, может варьироваться.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Учебным планом на изучение русского языка отводится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Содержание учебного предмета «Русский язык»</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b/>
        </w:rPr>
      </w:pPr>
      <w:r w:rsidRPr="00927C70">
        <w:rPr>
          <w:rFonts w:ascii="Times New Roman" w:eastAsia="Times New Roman" w:hAnsi="Times New Roman" w:cs="Times New Roman"/>
          <w:b/>
        </w:rPr>
        <w:t>5 КЛАСС</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Общие сведения о языке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Богатство и выразительность русского языка. Лингвистика как наука о языке.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Основные разделы лингвистики.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Язык и речь</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Язык и речь. Речь устная и письменная, монологическая и диалогическая, полилог.</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Виды речевой деятельности (говорение, слушание, чтение, письмо), их особенности.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Устный пересказ прочитанного или прослушанного текста, в том числе с изменением лица рассказчика.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Участие в диалоге на лингвистические темы (в рамках изученного) и темы на основе жизненных наблюдений.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Речевые формулы приветствия, прощания, просьбы, благодарности.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Сочинения различных видов с опорой на жизненный и читательский опыт, сюжетную картину (в том числе сочинения</w:t>
      </w:r>
      <w:r w:rsidR="006D20EB"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миниатюры).</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Виды аудирования: выборочное, ознакомительное, детальное. Виды чтения: изучающее, ознакомительное, просмотровое, поисковое.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Текст</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Текст и его основные признаки. Тема и главная мысль текста. Микротема текста. Ключевые слова.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Функционально-смысловые типы речи: описание, повествование, рассуждение; их особенности.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Композиционная структура текста. Абзац как средство членения текста на композиционно-смысловые части.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Средства связи предложений и частей текста: формы слова, однокоренные слова, синонимы, антонимы, личные местоимения, повтор слова.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Повествование как тип речи. Рассказ.</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Информационная переработка текста: простой и сложный план текста.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Функциональные разновидности языка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Общее представление о функциональных разновидностях языка (о разговорной речи, функциональных стилях, языке художественной литературы).</w:t>
      </w:r>
    </w:p>
    <w:p w:rsidR="00C06932" w:rsidRPr="00927C70" w:rsidRDefault="002A4283"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Система языка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Фонетика. Графика. Орфоэпия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Фонетика и графика как разделы лингвистики.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Звук как единица языка. Смыслоразличительная роль звука. Система гласных звуков.</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Система согласных звуков.</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Изменение звуков в речевом потоке. Элементы фонетической транскрипции.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Слог. Ударение. Свойства русского ударения. Соотношение звуков и букв.</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Фонетический анализ слова.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Способы обозначения [й’], мягкости согласных. Основные выразительные средства фонетики.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Прописные и строчные буквы.</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Интонация, её функции. Основные элементы интонации.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Орфография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Орфография как раздел лингвистики.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lastRenderedPageBreak/>
        <w:t>Понятие «орфограмма». Буквенные и небуквенные орфограммы.</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Правописание разделительных ъ и ь.</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Лексикология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Лексикология как раздел лингвистики.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Слова однозначные и многозначные. Прямое и переносное значения слова. Тематические группы слов. Обозначение родовых и видовых понятий.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Синонимы. Антонимы. Омонимы. Паронимы.</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Лексический анализ слов (в рамках изученного).</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Морфемика. Орфография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Морфемика как раздел лингвистики.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Морфема как минимальная значимая единица языка. Основа слова. Виды морфем (корень, приставка, суффикс, окончание).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Чередование звуков в морфемах (в том числе чередование гласных с нулём звука).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Морфемный анализ слов.</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Уместное использование слов с суффиксами оценки в собственной речи.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Правописание корней с безударными проверяемыми, непроверяемыми гласными (в рамках изученного).</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Правописание корней с проверяемыми, непроверяемыми, непроизносимыми согласными (в рамках изученного).</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Правописание ё — о после шипящих в корне слова. Правописание неизменяемых на письме приставок и приста-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вок на -з (-с).</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Правописание ы — и после приставок. Правописание ы — и после ц.</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Морфология. Культура речи. Орфография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Морфология как раздел грамматики. Грамматическое значение слова.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Части речи как лексико-грамматические разряды слов. Система частей речи в русском языке. Самостоятельные и служебные части речи.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Имя существительное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Род, число, падеж имени существительного. Имена существительные общего рода.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Имена существительные, имеющие форму только единственного или только множественного числа.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Типы склонения имён существительных. Разносклоняемые имена существительные. Несклоняемые имена существительные.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Морфологический анализ имён существительных.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Нормы произношения, нормы постановки ударения, нормы словоизменения имён существительных.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Правописание собственных имён существительных. Правописание ь на конце имён существительных после</w:t>
      </w:r>
      <w:r w:rsidR="00121A1C" w:rsidRPr="00927C70">
        <w:rPr>
          <w:rFonts w:ascii="Times New Roman" w:eastAsia="Times New Roman" w:hAnsi="Times New Roman" w:cs="Times New Roman"/>
        </w:rPr>
        <w:t xml:space="preserve"> ши</w:t>
      </w:r>
      <w:r w:rsidRPr="00927C70">
        <w:rPr>
          <w:rFonts w:ascii="Times New Roman" w:eastAsia="Times New Roman" w:hAnsi="Times New Roman" w:cs="Times New Roman"/>
        </w:rPr>
        <w:t>пящих.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Правописание безударных окончаний имён существительных.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Правописание о — е (ё) после шипящих и ц в суффиксах и окончаниях имён существительных.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Правописание суффиксов -чик— -щик-; -ек— -ик(-чик-) имён существительных.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Правописание корней с чередованием а // о: -лаг— -лож-;</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-раст — -ращ — -рос-; -гар — -гор-, -зар — -зор-;</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-клан— -клон-, -скак— -скоч-.</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Слитное и раздельное написание не с именами существительными.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lastRenderedPageBreak/>
        <w:t>Имя прилагательное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Имена прилагательные </w:t>
      </w:r>
      <w:r w:rsidR="00121A1C" w:rsidRPr="00927C70">
        <w:rPr>
          <w:rFonts w:ascii="Times New Roman" w:eastAsia="Times New Roman" w:hAnsi="Times New Roman" w:cs="Times New Roman"/>
        </w:rPr>
        <w:t>полные и краткие, их синтаксиче</w:t>
      </w:r>
      <w:r w:rsidRPr="00927C70">
        <w:rPr>
          <w:rFonts w:ascii="Times New Roman" w:eastAsia="Times New Roman" w:hAnsi="Times New Roman" w:cs="Times New Roman"/>
        </w:rPr>
        <w:t>ские функции.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Склонение имён прилагательных. Морфологический анализ имён прилагательных.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Нормы словоизменения, произношения имён прилагательных, постановки ударения (в рамках изученного).</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Правописание безударных окончаний имён прилагательных. Правописание о — е после шипящих и ц </w:t>
      </w:r>
      <w:r w:rsidR="00121A1C" w:rsidRPr="00927C70">
        <w:rPr>
          <w:rFonts w:ascii="Times New Roman" w:eastAsia="Times New Roman" w:hAnsi="Times New Roman" w:cs="Times New Roman"/>
        </w:rPr>
        <w:t>в суффиксах и окон</w:t>
      </w:r>
      <w:r w:rsidRPr="00927C70">
        <w:rPr>
          <w:rFonts w:ascii="Times New Roman" w:eastAsia="Times New Roman" w:hAnsi="Times New Roman" w:cs="Times New Roman"/>
        </w:rPr>
        <w:t>чаниях имён прилагательных.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Правописание кратких форм имён прилагательных с основой на шипящий.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Слитное и раздельное написание не с именами прилагательными.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Глагол</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Глаголы совершенного и несовершенного вида, возвратные и невозвратные.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Инфинитив и его грамматические свойства. Основа инфинитива, основа настоящего (будущего простого) времени глагола.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Спряжение глагола.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Нормы словоизменения глаголов, постановки ударения в глагольных формах (в рамках изученного).</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Правописание корней с чередованием е // и: -бер— -бир-,</w:t>
      </w:r>
      <w:r w:rsidR="00F73D17" w:rsidRPr="00927C70">
        <w:rPr>
          <w:rFonts w:ascii="Times New Roman" w:eastAsia="Times New Roman" w:hAnsi="Times New Roman" w:cs="Times New Roman"/>
        </w:rPr>
        <w:t xml:space="preserve"> </w:t>
      </w:r>
      <w:r w:rsidRPr="00927C70">
        <w:rPr>
          <w:rFonts w:ascii="Times New Roman" w:eastAsia="Times New Roman" w:hAnsi="Times New Roman" w:cs="Times New Roman"/>
        </w:rPr>
        <w:t>-блест— -блист-, -дер— -дир-, -жег— -жиг-, -мер—</w:t>
      </w:r>
      <w:r w:rsidR="00F73D17"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-мир-, -пер— -пир-, -стел— -стил-, -тер— -тир-.</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Использование ь как показателя грамматической формы в инфинитиве, в форме 2-го лица единственного числа после шипящих.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Правописание -тся и -ться в глаголах, суффиксов -ова—</w:t>
      </w:r>
      <w:r w:rsidR="00F73D17" w:rsidRPr="00927C70">
        <w:rPr>
          <w:rFonts w:ascii="Times New Roman" w:eastAsia="Times New Roman" w:hAnsi="Times New Roman" w:cs="Times New Roman"/>
        </w:rPr>
        <w:t xml:space="preserve"> </w:t>
      </w:r>
      <w:r w:rsidRPr="00927C70">
        <w:rPr>
          <w:rFonts w:ascii="Times New Roman" w:eastAsia="Times New Roman" w:hAnsi="Times New Roman" w:cs="Times New Roman"/>
        </w:rPr>
        <w:t>-ева-, -ыва— -ива-.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Правописание безударных личных окончаний глагола. Правописание гласной перед суффиксом -л</w:t>
      </w:r>
      <w:r w:rsidR="00F73D17" w:rsidRPr="00927C70">
        <w:rPr>
          <w:rFonts w:ascii="Times New Roman" w:eastAsia="Times New Roman" w:hAnsi="Times New Roman" w:cs="Times New Roman"/>
        </w:rPr>
        <w:t>в формах про</w:t>
      </w:r>
      <w:r w:rsidRPr="00927C70">
        <w:rPr>
          <w:rFonts w:ascii="Times New Roman" w:eastAsia="Times New Roman" w:hAnsi="Times New Roman" w:cs="Times New Roman"/>
        </w:rPr>
        <w:t>шедшего времени глагола.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Слитное и раздельное написание не с глаголами.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Синтаксис. Культура речи. Пунктуация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Синтаксис как раздел грамматики. Словосочетание и предложение как единицы синтаксиса.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Синтаксический анализ словосочетания.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Тире между подлежащим и сказуемым.</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Предложения распространённые и нераспространённые. Второстепенные члены предложения: определение, дополнение, обстоятельство. Определение</w:t>
      </w:r>
      <w:r w:rsidR="004C0200" w:rsidRPr="00927C70">
        <w:rPr>
          <w:rFonts w:ascii="Times New Roman" w:eastAsia="Times New Roman" w:hAnsi="Times New Roman" w:cs="Times New Roman"/>
        </w:rPr>
        <w:t xml:space="preserve"> и типичные средства его выраже</w:t>
      </w:r>
      <w:r w:rsidRPr="00927C70">
        <w:rPr>
          <w:rFonts w:ascii="Times New Roman" w:eastAsia="Times New Roman" w:hAnsi="Times New Roman" w:cs="Times New Roman"/>
        </w:rPr>
        <w:t>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Предложения с обращением, особенности интонации. Обращение и средства его выражения.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Синтаксический анализ простого и простого осложнённого предложений.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Пунктуационное оформление предложений, осложнённых однородными членами, </w:t>
      </w:r>
      <w:r w:rsidRPr="00927C70">
        <w:rPr>
          <w:rFonts w:ascii="Times New Roman" w:eastAsia="Times New Roman" w:hAnsi="Times New Roman" w:cs="Times New Roman"/>
        </w:rPr>
        <w:lastRenderedPageBreak/>
        <w:t>связанными бессоюзной связью, одиночным союзом и, союзами а, но, однако, зато, да (в значении и), да (в значении но).</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Пунктуационное оформление сложных предложений, состоящих из частей, связанных бессоюзной связью и союзами и, но, а, однако, зато, да.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Предложения с прямой речью.</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Пунктуационное оформление предложений с прямой речью. Диалог.</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Пунктуационное оформление диалога на письме. Пунктуация как раздел лингвистики.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b/>
        </w:rPr>
      </w:pPr>
      <w:r w:rsidRPr="00927C70">
        <w:rPr>
          <w:rFonts w:ascii="Times New Roman" w:eastAsia="Times New Roman" w:hAnsi="Times New Roman" w:cs="Times New Roman"/>
          <w:b/>
        </w:rPr>
        <w:t>6</w:t>
      </w:r>
      <w:r w:rsidRPr="00927C70">
        <w:rPr>
          <w:rFonts w:ascii="Times New Roman" w:eastAsia="Times New Roman" w:hAnsi="Times New Roman" w:cs="Times New Roman"/>
          <w:b/>
        </w:rPr>
        <w:tab/>
        <w:t>КЛАСС</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Общие сведения о языке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Русский язык — государственный язык Российской Федерации и язык межнационального общения.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Понятие о литературном языке.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Язык и речь</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Монолог-описание, монолог-повествование, монолог-рассуждение; сообщение на лингвистическую тему.</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Виды диалога: побуждение к действию, обмен мнениями.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Текст</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Описание как тип речи. Описание внешности человека. Описание помещения.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Описание природы. Описание местности. Описание действий.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Функциональные разновидности языка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Официально-деловой стиль. Заявление. Расписка. Научный стиль. Словарная статья. Научное сообщение.</w:t>
      </w:r>
    </w:p>
    <w:p w:rsidR="00C06932" w:rsidRPr="00927C70" w:rsidRDefault="0080634F"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Система языка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Лексикология. Культура речи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Лексика русского языка с точки зрения её происхождения: исконно русские и заимствованные слова.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Лексика русского языка с точки зрения принадлежности к активному и пассивному запасу: неологизмы, устаревшие слова (историзмы и архаизмы).</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Стилистические пласты лексики: стилистически нейтральная, высокая и сниженная лексика.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Лексический анализ слов. Фразеологизмы. Их признаки и значение.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Употребление лексических средств в соответствии с ситуацией общения.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Оценка своей и чужой речи с точки зрения точного, уместного и выразительного словоупотребления.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Эпитеты, метафоры, олицетворения. Лексические словари.</w:t>
      </w:r>
    </w:p>
    <w:p w:rsidR="0080634F"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 xml:space="preserve">Словообразование. Культура речи. Орфография </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Формообразующие и словообразующие морфемы. Производящая основа.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Основные способы образо</w:t>
      </w:r>
      <w:r w:rsidR="0080634F" w:rsidRPr="00927C70">
        <w:rPr>
          <w:rFonts w:ascii="Times New Roman" w:eastAsia="Times New Roman" w:hAnsi="Times New Roman" w:cs="Times New Roman"/>
        </w:rPr>
        <w:t>вания слов в русском языке (при</w:t>
      </w:r>
      <w:r w:rsidRPr="00927C70">
        <w:rPr>
          <w:rFonts w:ascii="Times New Roman" w:eastAsia="Times New Roman" w:hAnsi="Times New Roman" w:cs="Times New Roman"/>
        </w:rPr>
        <w:t>ставочный, суффиксальный, приставочно-суффиксальный, бессуффиксный, сложение, переход из одной части речи в другую).</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Морфемный и словообразовательный анализ слов. Правописание сложных и сложносокращённых слов.</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Нормы правописания корня -кас— -косс чередованием</w:t>
      </w:r>
      <w:r w:rsidR="0080634F"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 // о, гласных в приставках преи</w:t>
      </w:r>
      <w:r w:rsidR="0080634F"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при-.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Морфология. Культура речи. Орфография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Имя существительное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Особенности словообразования.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Нормы произношения имён существительных, нормы постановки ударения (в рамках изученного).</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lastRenderedPageBreak/>
        <w:t>Нормы словоизменения имён существительных.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Нормы слитного и дефисного написания поли полусо словами.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Имя прилагательное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Качественные, относительные и притяжательные имена прилагательные.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Степени сравнения качественных имён прилагательных. Словообразование имён прилагательных.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Морфологический анализ имён прилагательных. Правописание н и нн в именах прилагательных. Правописание суффиксов </w:t>
      </w:r>
      <w:r w:rsidR="0080634F" w:rsidRPr="00927C70">
        <w:rPr>
          <w:rFonts w:ascii="Times New Roman" w:eastAsia="Times New Roman" w:hAnsi="Times New Roman" w:cs="Times New Roman"/>
        </w:rPr>
        <w:t>–</w:t>
      </w:r>
      <w:r w:rsidRPr="00927C70">
        <w:rPr>
          <w:rFonts w:ascii="Times New Roman" w:eastAsia="Times New Roman" w:hAnsi="Times New Roman" w:cs="Times New Roman"/>
        </w:rPr>
        <w:t>к</w:t>
      </w:r>
      <w:r w:rsidR="0080634F" w:rsidRPr="00927C70">
        <w:rPr>
          <w:rFonts w:ascii="Times New Roman" w:eastAsia="Times New Roman" w:hAnsi="Times New Roman" w:cs="Times New Roman"/>
        </w:rPr>
        <w:t xml:space="preserve"> </w:t>
      </w:r>
      <w:r w:rsidRPr="00927C70">
        <w:rPr>
          <w:rFonts w:ascii="Times New Roman" w:eastAsia="Times New Roman" w:hAnsi="Times New Roman" w:cs="Times New Roman"/>
        </w:rPr>
        <w:t xml:space="preserve">и </w:t>
      </w:r>
      <w:r w:rsidR="0080634F" w:rsidRPr="00927C70">
        <w:rPr>
          <w:rFonts w:ascii="Times New Roman" w:eastAsia="Times New Roman" w:hAnsi="Times New Roman" w:cs="Times New Roman"/>
        </w:rPr>
        <w:t>–</w:t>
      </w:r>
      <w:r w:rsidRPr="00927C70">
        <w:rPr>
          <w:rFonts w:ascii="Times New Roman" w:eastAsia="Times New Roman" w:hAnsi="Times New Roman" w:cs="Times New Roman"/>
        </w:rPr>
        <w:t>ск</w:t>
      </w:r>
      <w:r w:rsidR="0080634F"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имён прилагательных. Правописание сложных имён прилагательных.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Нормы произношения имён прилагательных, нормы ударения (в рамках изученного).</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Имя числительное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Общее грамматическое значение имени числительного. Синтаксические функции имён числительных.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Разряды имён числительных по значению: количественные (целые, дробные, собирательные), порядковые числительные.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Разряды имён числительных по строению: простые, сложные, составные числительные.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Словообразование имён числительных.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Склонение количественных и порядковых имён числительных.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Правильное образование форм имён числительных.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Правильное употребление собирательных имён числительных.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Употребление имён числительных в научных текстах, деловой речи.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Морфологический анализ имён числительных.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Нормы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Местоимение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Общее грамматическое значение местоимения. Синтаксические функции местоимений.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Склонение местоимений. Словообразование местоимений.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Морфологический анализ местоимений.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Нормы правописания местоимений: правописание местоимений с не и ни; слитное, раздельное и дефисное написание местоимений.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Глагол</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Переходные и непереходные глаголы. Разноспрягаемые глаголы.</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Безличные глаголы. Использование личных глаголов в безличном значении.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Изъявительное, условное и повелительное наклонения глагола.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Нормы ударения в глагольных формах (в рамках изученного).</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Нормы словоизменения глаголов.</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Видо-временная соотнесённость глагольных форм в тексте. Морфологический анализ глаголов.</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Использование ь как показателя грамматической формы в повелительном наклонении глагола.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Общие сведения о языке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Русский язык как развивающееся явление. Взаимосвязь языка, культуры и истории народа.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Язык и речь</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Монолог-описание, монолог-рассуждение, монолог-повествование.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Виды диалога: побуждение к действию, обмен мнениями, запрос информации, сообщение информации.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Текст</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Текст как речевое произведение. Основные признаки текста (обобщение).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Структура текста. Абзац.</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lastRenderedPageBreak/>
        <w:t>Информационная переработка текста: план текста (простой, сложный; назывной, вопросный, тезисный); главная и второстепенная информация текста.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Способы и средства связи предложений в тексте (обобщение). Языковые средства выразительности в тексте: фонетические (звукопись), словообразовательные, лексические (обобщение).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Рассуждение как функционально-смысловой тип речи. Структурные особенности текста-рассуждения.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Функциональные разновидности языка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Публицистический стиль. Сфера употребления, функции, языковые особенности.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Жанры публицистического стиля (репортаж, заметка, интервью).</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Употребление языковых средств выразительности в текстах публицистического стиля.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Официально-деловой стиль. Сфера употребления, функции, языковые особенности. Инструкция.</w:t>
      </w:r>
    </w:p>
    <w:p w:rsidR="00C06932" w:rsidRPr="00927C70" w:rsidRDefault="00111BA1"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Система языка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Морфология. Культура речи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Морфология как раздел науки о языке (обобщение).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Причастие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Причастия как особая группа слов. Признаки глагола и имени прилагательного в причастии.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Причастие в составе словосочетаний. Причастный оборот. Морфологический анализ причастий.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 + сущ.</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Ударение в некоторых формах причастий.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Правописание падежных окончаний причастий. Правописание гласных в суффиксах причастий. Правописание н и нн в суффиксах причастий и отглагольных имён прилагательных. Правописание окончаний причастий. Слитное и раздельное написание не с причастиями.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Знаки препинания в предложениях с причастным оборотом.</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Деепричастие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Деепричастия как особая группа слов. Признаки глагола и наречия в деепричастии. Синтаксическая функция деепричастия, роль в речи.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Деепричастия совершенного и несовершенного вида. Деепричастие в составе сл</w:t>
      </w:r>
      <w:r w:rsidR="00111BA1" w:rsidRPr="00927C70">
        <w:rPr>
          <w:rFonts w:ascii="Times New Roman" w:eastAsia="Times New Roman" w:hAnsi="Times New Roman" w:cs="Times New Roman"/>
        </w:rPr>
        <w:t>овосочетаний. Деепричастный обо</w:t>
      </w:r>
      <w:r w:rsidRPr="00927C70">
        <w:rPr>
          <w:rFonts w:ascii="Times New Roman" w:eastAsia="Times New Roman" w:hAnsi="Times New Roman" w:cs="Times New Roman"/>
        </w:rPr>
        <w:t>рот.</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Морфологический анализ деепричастий. Постановка ударения в деепричастиях.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Правописание гласных в суффиксах деепричастий. Слитное и раздельное написание не с деепричастиями.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Правильное построение предложений с одиночными деепричастиями и деепричастными оборотами.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Знаки препинания в предложениях с одиночным деепричастием и деепричастным оборотом.</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Наречие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Общее грамматическое значение наречий.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Разряды наречий по значению. Простая и составная формы сравнительной и превосходной степеней сравнения наречий.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Словообразование наречий. Синтаксические свойства наречий. Морфологический анализ наречий.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Нормы постановки ударения в наречиях, нормы произношения наречий. Нормы образования степеней сравнения наречий.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Роль наречий в тексте.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w:t>
      </w:r>
      <w:r w:rsidRPr="00927C70">
        <w:rPr>
          <w:rFonts w:ascii="Times New Roman" w:eastAsia="Times New Roman" w:hAnsi="Times New Roman" w:cs="Times New Roman"/>
        </w:rPr>
        <w:lastRenderedPageBreak/>
        <w:t>приставками из-, до-, с-, в-, на-, за-; употребление ь после шипящих на конце наречий; правописание суффиксов наречий</w:t>
      </w:r>
      <w:r w:rsidR="00111BA1" w:rsidRPr="00927C70">
        <w:rPr>
          <w:rFonts w:ascii="Times New Roman" w:eastAsia="Times New Roman" w:hAnsi="Times New Roman" w:cs="Times New Roman"/>
        </w:rPr>
        <w:t xml:space="preserve"> и </w:t>
      </w:r>
      <w:r w:rsidRPr="00927C70">
        <w:rPr>
          <w:rFonts w:ascii="Times New Roman" w:eastAsia="Times New Roman" w:hAnsi="Times New Roman" w:cs="Times New Roman"/>
        </w:rPr>
        <w:t>-о и -е после шипящих.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Слова категории состояния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Служебные части речи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служебных частей речи. Отличие самостоятельных частей речи от служебных.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Предлог</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Предлог как служебная часть речи. Грамматические функции предлогов.</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Разряды предлогов по происхождению: предлоги производные и непроизводные. Разряды предлогов по строению: предлоги простые и составные.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Морфологический анализ предлогов.</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Употребление предлогов в речи в соответствии с их значением и стилистическими особенностями.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Нормы употребления имён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Правописание производных предлогов.</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Союз</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Союз как служебная часть речи. Союз как средство связи однородных членов предложения и частей сложного предложения. Разряды союзов по строению: простые и составные. Правописание составных союзов. Разряды союзов по значению: сочинительные и подчинитель</w:t>
      </w:r>
      <w:r w:rsidR="001F520A" w:rsidRPr="00927C70">
        <w:rPr>
          <w:rFonts w:ascii="Times New Roman" w:eastAsia="Times New Roman" w:hAnsi="Times New Roman" w:cs="Times New Roman"/>
        </w:rPr>
        <w:t>ные. Одиночные, двойные и повто</w:t>
      </w:r>
      <w:r w:rsidRPr="00927C70">
        <w:rPr>
          <w:rFonts w:ascii="Times New Roman" w:eastAsia="Times New Roman" w:hAnsi="Times New Roman" w:cs="Times New Roman"/>
        </w:rPr>
        <w:t>ряющиеся сочинительные союзы.</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Морфологический анализ союзов.</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Правописание союзов.</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Частица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Частица как служебная часть речи.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Разряды частиц по значению и употреблению: формообразующие, отрицательные, модальные.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Морфологический анализ частиц.</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Смысловые различия частиц не и ни. Использование частиц не и ни в письменной речи. Различение приставки не</w:t>
      </w:r>
      <w:r w:rsidR="00111BA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Междометия и звукоподражательные слова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Междометия как особая группа слов.</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Разряды междометий по значению (выражающие чувства, побуждающие к действию, этикетные междометия); междометия производные и непроизводные.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Морфологический анализ междометий. Звукоподражательные слова.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Омонимия слов разных частей речи. Грамматическая омонимия. Использование грамматических омонимов в речи.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Общие сведения о языке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Русский язык в кругу других славянских языков.</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lastRenderedPageBreak/>
        <w:t>Язык и речь</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Монолог-описание, монолог-рассуждение, монолог-повествование; выступление с научным сообщением.</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Диалог.</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Текст</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Текст и его основные признаки.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Особенности функционально-смысловых типов речи (повествование, описание, рассуждение).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Функциональные разновидности языка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Официально-деловой стиль. Сфера употребления, функции, языковые особенности.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Жанры официально-делового стиля (заявление, объяснительная записка, автобиография, характеристика).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Научный стиль. Сфера употребления, функции, языковые особенности.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C06932" w:rsidRPr="00927C70" w:rsidRDefault="00111BA1"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Система языка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Синтаксис. Культура речи. Пунктуация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Синтаксис как раздел лингвистики.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Словосочетание и предложение как единицы синтаксиса. Пунктуация. Функции знаков препинания.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Словосочетание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Основные признаки словосочетания.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Виды словосочетаний по морфологическим свойствам главного слова: глагольные, именные, наречные.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Типы подчинительной связи слов в словосочетании: согласование, управление, примыкание.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Синтаксический анализ словосочетаний.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Грамматическая синонимия словосочетаний. Нормы построения словосочетаний.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Предложение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Предложение. Основные признаки предложения: смысловая и интонационная законченность, грамматическая оформленность.</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Употребление языковых форм выражения побуждения в побудительных предложениях.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Средства оформления предложения в устной и письменной речи (интонация, логическое ударение, знаки препинания).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Виды предложений по количеству грамматических основ (простые, сложные).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Виды простых предложений по наличию главных членов (двусоставные, односоставные).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Виды предложений по наличию второстепенных членов (распространённые, нераспространённые).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Предложения полные и неполные.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Употребление неполных предложений в диалогической речи, соблюдение в устной речи интонации неполного предложения. Грамматические, интона</w:t>
      </w:r>
      <w:r w:rsidR="00111BA1" w:rsidRPr="00927C70">
        <w:rPr>
          <w:rFonts w:ascii="Times New Roman" w:eastAsia="Times New Roman" w:hAnsi="Times New Roman" w:cs="Times New Roman"/>
        </w:rPr>
        <w:t>ционные и пунктуационные особен</w:t>
      </w:r>
      <w:r w:rsidRPr="00927C70">
        <w:rPr>
          <w:rFonts w:ascii="Times New Roman" w:eastAsia="Times New Roman" w:hAnsi="Times New Roman" w:cs="Times New Roman"/>
        </w:rPr>
        <w:t>ности предложений со словами да, нет.</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Нормы построения простого предложения, использования инверсии.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Двусоставное предложение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Главные члены предложения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Подлежащее и сказуемое как главные члены предложения. Способы выражения подлежащего.</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Виды сказуемого (простое глагольное, составное глагольное, составное именное) и способы его выражения.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Тире между подлежащим и сказуемым.</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lastRenderedPageBreak/>
        <w:t>Второстепенные члены предложения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Второстепенные члены предложения, их виды.</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Определение как второстепенный член предложения. Определения согласованные и несогласованные.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Приложение как особый вид определения. Дополнение как второстепенный член предложения. Дополнения прямые и косвенные.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Односоставные предложения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Односоставные предложения, их грамматические признаки.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Грамматические различия односоставных предложений и двусоставных неполных предложений.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Виды односоставных предложений: назывные, определённоличные, неопределённо-личные, обобщённо-личные, безличные предложения.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Синтаксическая синонимия односоставных и двусоставных предложений.</w:t>
      </w:r>
    </w:p>
    <w:p w:rsidR="00111BA1"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Употребление односоставных предложений в речи.</w:t>
      </w:r>
    </w:p>
    <w:p w:rsidR="00111BA1"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Простое осложнённое предложение </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Предложения с однородными членами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Однородные члены предложения, их признаки, средства связи. Союзная и бессоюзная связь однородных членов предложения.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Однородные и неоднородные определения.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Предложения с обобщающими словами при однородных членах.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Нормы построения предложений с однородными членами, связанными двойными союзами не только… но и, как… так 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Нормы постановки знаков препинания в предложениях с однородными членами, связанными попарно, с помощью повторяющихся союзов (и... и, или... или, либo... либo, ни... ни, тo... тo).</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Нормы постановки знаков препинания в предложениях с обобщающими словами при однородных членах.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Нормы постановки знаков препинания в простом и сложном предложениях с союзом 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Предложения с обособленными членами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Уточняющие члены предложения, пояснительные и присоединительные конструкции.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Нормы постановки знаков препинания в предложениях со сравнительным оборотом; нормы обособления согласованных</w:t>
      </w:r>
      <w:r w:rsidR="00111BA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Предложения с обращениями, вводными и вставными конструкциями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Обращение. Основные функции обращения. Распространённое и нераспространённое обращение.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Вводные конструкции.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Вставные конструкции.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Омонимия членов предложения и вводных слов, словосочетаний и предложений.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Нормы постановки знаков препинания в предложениях с вводными и вставными конструкциями, обращениями и междометиями.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Общие сведения о языке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Роль русского языка в Российской Федерации. Русский язык в современном мире.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Язык и речь</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Речь устная и письменная, монологическая и диалогическая, полилог (повторение).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Виды речевой деятельности: говорение, письмо, аудирование, чтение (повторение).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lastRenderedPageBreak/>
        <w:t>Виды аудирования: выборочное, ознакомительное, детальное.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Виды чтения: изучающее, ознакомительное, просмотровое, поисковое.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Подробное, сжатое, выборочное изложение прочитанного или прослушанного текста.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Приёмы работы с учебной книгой, лингвистическими словарями, справочной литературой.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Текст</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Особенности употребления языковых средств выразительности в текстах, принадлежащих к различным функциональносмысловым типам речи.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Информационная переработка текста.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Функциональные разновидности языка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Функциональные разновидности современного русского языка: разговорая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Основные изобразительно-выразительные средства русского языка, их использование в речи (метафора, эпитет, сравнение, гипербола, олицетворение и др.).</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Синтаксис. Культура речи. Пунктуация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Сложное предложение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Понятие о сложном предложении (повторение). Классификация сложных предложений.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Смысловое, структурное и интонационное единство частей сложного предложения.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Сложносочинённое предложение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Понятие о сложносочинённом предложении, его строении.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Виды сложносочинённых предложений. Средства связи частей сложносочинённого предложения.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Интонационные особенности сложносочинённых предложений с разными смысловыми отношениями между частями.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Нормы построения сложносочинённого предложения; нормы постановки знаков препинания в сложных предложениях (обобщение).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Синтаксический и пунктуационный анализ сложносочинённых предложений.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Сложноподчинённое предложение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Понятие о сложноподчинённом предложении. Главная и придаточная части предложения.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Союзы и союзные слова. Различия подчинительных союзов и союзных слов.</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Грамматическая синонимия сложноподчинённых предложений и простых предложений с обособленными членами.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Сложноподчинённые предложения с придаточными определительными. Сложноподчинённые предложения с придаточными</w:t>
      </w:r>
      <w:r w:rsidR="009F342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изъяснительными.</w:t>
      </w:r>
      <w:r w:rsidR="009F342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Сложноподчинённые</w:t>
      </w:r>
      <w:r w:rsidR="009F3421" w:rsidRPr="00927C70">
        <w:rPr>
          <w:rFonts w:ascii="Times New Roman" w:eastAsia="Times New Roman" w:hAnsi="Times New Roman" w:cs="Times New Roman"/>
        </w:rPr>
        <w:t xml:space="preserve"> </w:t>
      </w:r>
      <w:r w:rsidRPr="00927C70">
        <w:rPr>
          <w:rFonts w:ascii="Times New Roman" w:eastAsia="Times New Roman" w:hAnsi="Times New Roman" w:cs="Times New Roman"/>
        </w:rPr>
        <w:t xml:space="preserve">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w:t>
      </w:r>
      <w:r w:rsidRPr="00927C70">
        <w:rPr>
          <w:rFonts w:ascii="Times New Roman" w:eastAsia="Times New Roman" w:hAnsi="Times New Roman" w:cs="Times New Roman"/>
        </w:rPr>
        <w:lastRenderedPageBreak/>
        <w:t>сравнительными.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 Типичные грамматические ошибки при построении сложноподчинённых предложений.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Сложноподчинённые предложения с несколькими придаточными. Однородное, неоднородное и последовательное</w:t>
      </w:r>
      <w:r w:rsidR="009F3421" w:rsidRPr="00927C70">
        <w:rPr>
          <w:rFonts w:ascii="Times New Roman" w:eastAsia="Times New Roman" w:hAnsi="Times New Roman" w:cs="Times New Roman"/>
        </w:rPr>
        <w:t xml:space="preserve"> подчинение придаточных частей.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Нормы постановки знаков препинания в сложноподчинённых предложениях.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Синтаксический и пунктуационный анализ сложноподчинённых предложений.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Бессоюзное сложное предложение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Понятие о бессоюзном сложном предложении.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Бессоюзные сложные предложения со значением перечисления. Запятая и точка с запятой в бессоюзном сложном предложении.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Бессоюзные сложные предложения со значением причины, пояснения, дополнения. Двоеточие в бессоюзном сложном предложении.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Синтаксический и пунктуационный анализ бессоюзных сложных предложений.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Сложные предложения с разными видами союзной и бессоюзной связи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Типы сложных предложений с разными видами связи. Синтаксический и пунктуационн</w:t>
      </w:r>
      <w:r w:rsidR="009F3421" w:rsidRPr="00927C70">
        <w:rPr>
          <w:rFonts w:ascii="Times New Roman" w:eastAsia="Times New Roman" w:hAnsi="Times New Roman" w:cs="Times New Roman"/>
        </w:rPr>
        <w:t>ый анализ сложных пред</w:t>
      </w:r>
      <w:r w:rsidRPr="00927C70">
        <w:rPr>
          <w:rFonts w:ascii="Times New Roman" w:eastAsia="Times New Roman" w:hAnsi="Times New Roman" w:cs="Times New Roman"/>
        </w:rPr>
        <w:t>ложений с разными видами союзной и бессоюзной связи.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Прямая и косвенная речь</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Прямая и косвенная речь. Синонимия предложений с прямой и косвенной речью.</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Цитирование. Способы включения цитат в высказывание. Нормы построения предложени</w:t>
      </w:r>
      <w:r w:rsidR="009F3421" w:rsidRPr="00927C70">
        <w:rPr>
          <w:rFonts w:ascii="Times New Roman" w:eastAsia="Times New Roman" w:hAnsi="Times New Roman" w:cs="Times New Roman"/>
        </w:rPr>
        <w:t>й с прямой и косвенной ре</w:t>
      </w:r>
      <w:r w:rsidRPr="00927C70">
        <w:rPr>
          <w:rFonts w:ascii="Times New Roman" w:eastAsia="Times New Roman" w:hAnsi="Times New Roman" w:cs="Times New Roman"/>
        </w:rPr>
        <w:t>чью; нормы постановки знаков препинания в предложениях с косвенной речью, с прямой речью, при цитировании.</w:t>
      </w:r>
    </w:p>
    <w:p w:rsidR="00E70848"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Применение знаний по синтаксису и пунктуации в практике правописания.</w:t>
      </w:r>
      <w:r w:rsidR="001F520A" w:rsidRPr="00927C70">
        <w:rPr>
          <w:rFonts w:ascii="Times New Roman" w:eastAsia="Times New Roman" w:hAnsi="Times New Roman" w:cs="Times New Roman"/>
        </w:rPr>
        <w:t xml:space="preserve"> </w:t>
      </w:r>
    </w:p>
    <w:p w:rsidR="005A76B9" w:rsidRPr="005A76B9" w:rsidRDefault="005A76B9" w:rsidP="005A76B9">
      <w:pPr>
        <w:pStyle w:val="ConsPlusTitle"/>
        <w:jc w:val="both"/>
        <w:outlineLvl w:val="3"/>
        <w:rPr>
          <w:rFonts w:ascii="Times New Roman" w:hAnsi="Times New Roman" w:cs="Times New Roman"/>
          <w:sz w:val="22"/>
          <w:szCs w:val="22"/>
        </w:rPr>
      </w:pPr>
      <w:r w:rsidRPr="005A76B9">
        <w:rPr>
          <w:rFonts w:ascii="Times New Roman" w:hAnsi="Times New Roman" w:cs="Times New Roman"/>
          <w:sz w:val="22"/>
          <w:szCs w:val="22"/>
        </w:rPr>
        <w:t>Планируемые результаты освоения программы по русскому языку на уровне основного общего образования.</w:t>
      </w:r>
    </w:p>
    <w:p w:rsidR="005A76B9" w:rsidRPr="005A76B9" w:rsidRDefault="005A76B9" w:rsidP="005A76B9">
      <w:pPr>
        <w:pStyle w:val="ConsPlusNormal"/>
        <w:ind w:firstLine="540"/>
        <w:jc w:val="both"/>
        <w:rPr>
          <w:sz w:val="22"/>
          <w:szCs w:val="22"/>
        </w:rPr>
      </w:pPr>
      <w:r w:rsidRPr="005A76B9">
        <w:rPr>
          <w:sz w:val="22"/>
          <w:szCs w:val="22"/>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A76B9" w:rsidRPr="005A76B9" w:rsidRDefault="005A76B9" w:rsidP="005A76B9">
      <w:pPr>
        <w:pStyle w:val="ConsPlusNormal"/>
        <w:ind w:firstLine="540"/>
        <w:jc w:val="both"/>
        <w:rPr>
          <w:sz w:val="22"/>
          <w:szCs w:val="22"/>
        </w:rPr>
      </w:pPr>
      <w:r w:rsidRPr="005A76B9">
        <w:rPr>
          <w:sz w:val="22"/>
          <w:szCs w:val="22"/>
        </w:rPr>
        <w:t>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5A76B9" w:rsidRPr="005A76B9" w:rsidRDefault="005A76B9" w:rsidP="005A76B9">
      <w:pPr>
        <w:pStyle w:val="ConsPlusNormal"/>
        <w:ind w:firstLine="540"/>
        <w:jc w:val="both"/>
        <w:rPr>
          <w:sz w:val="22"/>
          <w:szCs w:val="22"/>
        </w:rPr>
      </w:pPr>
      <w:r w:rsidRPr="005A76B9">
        <w:rPr>
          <w:sz w:val="22"/>
          <w:szCs w:val="22"/>
        </w:rPr>
        <w:t>1) гражданского воспитания:</w:t>
      </w:r>
    </w:p>
    <w:p w:rsidR="005A76B9" w:rsidRPr="005A76B9" w:rsidRDefault="005A76B9" w:rsidP="005A76B9">
      <w:pPr>
        <w:pStyle w:val="ConsPlusNormal"/>
        <w:ind w:firstLine="540"/>
        <w:jc w:val="both"/>
        <w:rPr>
          <w:sz w:val="22"/>
          <w:szCs w:val="22"/>
        </w:rPr>
      </w:pPr>
      <w:r w:rsidRPr="005A76B9">
        <w:rPr>
          <w:sz w:val="22"/>
          <w:szCs w:val="22"/>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5A76B9" w:rsidRPr="005A76B9" w:rsidRDefault="005A76B9" w:rsidP="005A76B9">
      <w:pPr>
        <w:pStyle w:val="ConsPlusNormal"/>
        <w:ind w:firstLine="540"/>
        <w:jc w:val="both"/>
        <w:rPr>
          <w:sz w:val="22"/>
          <w:szCs w:val="22"/>
        </w:rPr>
      </w:pPr>
      <w:r w:rsidRPr="005A76B9">
        <w:rPr>
          <w:sz w:val="22"/>
          <w:szCs w:val="22"/>
        </w:rPr>
        <w:t>неприятие любых форм экстремизма, дискриминации; понимание роли различных социальных институтов в жизни человека;</w:t>
      </w:r>
    </w:p>
    <w:p w:rsidR="005A76B9" w:rsidRPr="005A76B9" w:rsidRDefault="005A76B9" w:rsidP="005A76B9">
      <w:pPr>
        <w:pStyle w:val="ConsPlusNormal"/>
        <w:ind w:firstLine="540"/>
        <w:jc w:val="both"/>
        <w:rPr>
          <w:sz w:val="22"/>
          <w:szCs w:val="22"/>
        </w:rPr>
      </w:pPr>
      <w:r w:rsidRPr="005A76B9">
        <w:rPr>
          <w:sz w:val="22"/>
          <w:szCs w:val="22"/>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волонтерство);</w:t>
      </w:r>
    </w:p>
    <w:p w:rsidR="005A76B9" w:rsidRPr="005A76B9" w:rsidRDefault="005A76B9" w:rsidP="005A76B9">
      <w:pPr>
        <w:pStyle w:val="ConsPlusNormal"/>
        <w:ind w:firstLine="540"/>
        <w:jc w:val="both"/>
        <w:rPr>
          <w:sz w:val="22"/>
          <w:szCs w:val="22"/>
        </w:rPr>
      </w:pPr>
      <w:r w:rsidRPr="005A76B9">
        <w:rPr>
          <w:sz w:val="22"/>
          <w:szCs w:val="22"/>
        </w:rPr>
        <w:t>2) патриотического воспитания:</w:t>
      </w:r>
    </w:p>
    <w:p w:rsidR="005A76B9" w:rsidRPr="005A76B9" w:rsidRDefault="005A76B9" w:rsidP="005A76B9">
      <w:pPr>
        <w:pStyle w:val="ConsPlusNormal"/>
        <w:ind w:firstLine="540"/>
        <w:jc w:val="both"/>
        <w:rPr>
          <w:sz w:val="22"/>
          <w:szCs w:val="22"/>
        </w:rPr>
      </w:pPr>
      <w:r w:rsidRPr="005A76B9">
        <w:rPr>
          <w:sz w:val="22"/>
          <w:szCs w:val="22"/>
        </w:rPr>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w:t>
      </w:r>
      <w:r w:rsidRPr="005A76B9">
        <w:rPr>
          <w:sz w:val="22"/>
          <w:szCs w:val="22"/>
        </w:rPr>
        <w:lastRenderedPageBreak/>
        <w:t>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A76B9" w:rsidRPr="005A76B9" w:rsidRDefault="005A76B9" w:rsidP="005A76B9">
      <w:pPr>
        <w:pStyle w:val="ConsPlusNormal"/>
        <w:ind w:firstLine="540"/>
        <w:jc w:val="both"/>
        <w:rPr>
          <w:sz w:val="22"/>
          <w:szCs w:val="22"/>
        </w:rPr>
      </w:pPr>
      <w:r w:rsidRPr="005A76B9">
        <w:rPr>
          <w:sz w:val="22"/>
          <w:szCs w:val="22"/>
        </w:rPr>
        <w:t>3) духовно-нравственного воспитания:</w:t>
      </w:r>
    </w:p>
    <w:p w:rsidR="005A76B9" w:rsidRPr="005A76B9" w:rsidRDefault="005A76B9" w:rsidP="005A76B9">
      <w:pPr>
        <w:pStyle w:val="ConsPlusNormal"/>
        <w:ind w:firstLine="540"/>
        <w:jc w:val="both"/>
        <w:rPr>
          <w:sz w:val="22"/>
          <w:szCs w:val="22"/>
        </w:rPr>
      </w:pPr>
      <w:r w:rsidRPr="005A76B9">
        <w:rPr>
          <w:sz w:val="22"/>
          <w:szCs w:val="22"/>
        </w:rP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A76B9" w:rsidRPr="005A76B9" w:rsidRDefault="005A76B9" w:rsidP="005A76B9">
      <w:pPr>
        <w:pStyle w:val="ConsPlusNormal"/>
        <w:ind w:firstLine="540"/>
        <w:jc w:val="both"/>
        <w:rPr>
          <w:sz w:val="22"/>
          <w:szCs w:val="22"/>
        </w:rPr>
      </w:pPr>
      <w:r w:rsidRPr="005A76B9">
        <w:rPr>
          <w:sz w:val="22"/>
          <w:szCs w:val="22"/>
        </w:rPr>
        <w:t>4) эстетического воспитания:</w:t>
      </w:r>
    </w:p>
    <w:p w:rsidR="005A76B9" w:rsidRPr="005A76B9" w:rsidRDefault="005A76B9" w:rsidP="005A76B9">
      <w:pPr>
        <w:pStyle w:val="ConsPlusNormal"/>
        <w:ind w:firstLine="540"/>
        <w:jc w:val="both"/>
        <w:rPr>
          <w:sz w:val="22"/>
          <w:szCs w:val="22"/>
        </w:rPr>
      </w:pPr>
      <w:r w:rsidRPr="005A76B9">
        <w:rPr>
          <w:sz w:val="22"/>
          <w:szCs w:val="22"/>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5A76B9" w:rsidRPr="005A76B9" w:rsidRDefault="005A76B9" w:rsidP="005A76B9">
      <w:pPr>
        <w:pStyle w:val="ConsPlusNormal"/>
        <w:ind w:firstLine="540"/>
        <w:jc w:val="both"/>
        <w:rPr>
          <w:sz w:val="22"/>
          <w:szCs w:val="22"/>
        </w:rPr>
      </w:pPr>
      <w:r w:rsidRPr="005A76B9">
        <w:rPr>
          <w:sz w:val="22"/>
          <w:szCs w:val="22"/>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5A76B9" w:rsidRPr="005A76B9" w:rsidRDefault="005A76B9" w:rsidP="005A76B9">
      <w:pPr>
        <w:pStyle w:val="ConsPlusNormal"/>
        <w:ind w:firstLine="540"/>
        <w:jc w:val="both"/>
        <w:rPr>
          <w:sz w:val="22"/>
          <w:szCs w:val="22"/>
        </w:rPr>
      </w:pPr>
      <w:r w:rsidRPr="005A76B9">
        <w:rPr>
          <w:sz w:val="22"/>
          <w:szCs w:val="22"/>
        </w:rPr>
        <w:t>5) физического воспитания, формирования культуры здоровья и эмоционального благополучия:</w:t>
      </w:r>
    </w:p>
    <w:p w:rsidR="005A76B9" w:rsidRPr="005A76B9" w:rsidRDefault="005A76B9" w:rsidP="005A76B9">
      <w:pPr>
        <w:pStyle w:val="ConsPlusNormal"/>
        <w:ind w:firstLine="540"/>
        <w:jc w:val="both"/>
        <w:rPr>
          <w:sz w:val="22"/>
          <w:szCs w:val="22"/>
        </w:rPr>
      </w:pPr>
      <w:r w:rsidRPr="005A76B9">
        <w:rPr>
          <w:sz w:val="22"/>
          <w:szCs w:val="22"/>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5A76B9" w:rsidRPr="005A76B9" w:rsidRDefault="005A76B9" w:rsidP="005A76B9">
      <w:pPr>
        <w:pStyle w:val="ConsPlusNormal"/>
        <w:ind w:firstLine="540"/>
        <w:jc w:val="both"/>
        <w:rPr>
          <w:sz w:val="22"/>
          <w:szCs w:val="22"/>
        </w:rPr>
      </w:pPr>
      <w:r w:rsidRPr="005A76B9">
        <w:rPr>
          <w:sz w:val="22"/>
          <w:szCs w:val="22"/>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5A76B9" w:rsidRPr="005A76B9" w:rsidRDefault="005A76B9" w:rsidP="005A76B9">
      <w:pPr>
        <w:pStyle w:val="ConsPlusNormal"/>
        <w:ind w:firstLine="540"/>
        <w:jc w:val="both"/>
        <w:rPr>
          <w:sz w:val="22"/>
          <w:szCs w:val="22"/>
        </w:rPr>
      </w:pPr>
      <w:r w:rsidRPr="005A76B9">
        <w:rPr>
          <w:sz w:val="22"/>
          <w:szCs w:val="22"/>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A76B9" w:rsidRPr="005A76B9" w:rsidRDefault="005A76B9" w:rsidP="005A76B9">
      <w:pPr>
        <w:pStyle w:val="ConsPlusNormal"/>
        <w:ind w:firstLine="540"/>
        <w:jc w:val="both"/>
        <w:rPr>
          <w:sz w:val="22"/>
          <w:szCs w:val="22"/>
        </w:rPr>
      </w:pPr>
      <w:r w:rsidRPr="005A76B9">
        <w:rPr>
          <w:sz w:val="22"/>
          <w:szCs w:val="22"/>
        </w:rPr>
        <w:t>умение принимать себя и других, не осуждая;</w:t>
      </w:r>
    </w:p>
    <w:p w:rsidR="005A76B9" w:rsidRPr="005A76B9" w:rsidRDefault="005A76B9" w:rsidP="005A76B9">
      <w:pPr>
        <w:pStyle w:val="ConsPlusNormal"/>
        <w:ind w:firstLine="540"/>
        <w:jc w:val="both"/>
        <w:rPr>
          <w:sz w:val="22"/>
          <w:szCs w:val="22"/>
        </w:rPr>
      </w:pPr>
      <w:r w:rsidRPr="005A76B9">
        <w:rPr>
          <w:sz w:val="22"/>
          <w:szCs w:val="22"/>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5A76B9" w:rsidRPr="005A76B9" w:rsidRDefault="005A76B9" w:rsidP="005A76B9">
      <w:pPr>
        <w:pStyle w:val="ConsPlusNormal"/>
        <w:ind w:firstLine="540"/>
        <w:jc w:val="both"/>
        <w:rPr>
          <w:sz w:val="22"/>
          <w:szCs w:val="22"/>
        </w:rPr>
      </w:pPr>
      <w:r w:rsidRPr="005A76B9">
        <w:rPr>
          <w:sz w:val="22"/>
          <w:szCs w:val="22"/>
        </w:rPr>
        <w:t>6) трудового воспитания:</w:t>
      </w:r>
    </w:p>
    <w:p w:rsidR="005A76B9" w:rsidRPr="005A76B9" w:rsidRDefault="005A76B9" w:rsidP="005A76B9">
      <w:pPr>
        <w:pStyle w:val="ConsPlusNormal"/>
        <w:ind w:firstLine="540"/>
        <w:jc w:val="both"/>
        <w:rPr>
          <w:sz w:val="22"/>
          <w:szCs w:val="22"/>
        </w:rPr>
      </w:pPr>
      <w:r w:rsidRPr="005A76B9">
        <w:rPr>
          <w:sz w:val="22"/>
          <w:szCs w:val="22"/>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A76B9" w:rsidRPr="005A76B9" w:rsidRDefault="005A76B9" w:rsidP="005A76B9">
      <w:pPr>
        <w:pStyle w:val="ConsPlusNormal"/>
        <w:ind w:firstLine="540"/>
        <w:jc w:val="both"/>
        <w:rPr>
          <w:sz w:val="22"/>
          <w:szCs w:val="22"/>
        </w:rPr>
      </w:pPr>
      <w:r w:rsidRPr="005A76B9">
        <w:rPr>
          <w:sz w:val="22"/>
          <w:szCs w:val="22"/>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A76B9" w:rsidRPr="005A76B9" w:rsidRDefault="005A76B9" w:rsidP="005A76B9">
      <w:pPr>
        <w:pStyle w:val="ConsPlusNormal"/>
        <w:ind w:firstLine="540"/>
        <w:jc w:val="both"/>
        <w:rPr>
          <w:sz w:val="22"/>
          <w:szCs w:val="22"/>
        </w:rPr>
      </w:pPr>
      <w:r w:rsidRPr="005A76B9">
        <w:rPr>
          <w:sz w:val="22"/>
          <w:szCs w:val="22"/>
        </w:rPr>
        <w:t>умение рассказать о своих планах на будущее;</w:t>
      </w:r>
    </w:p>
    <w:p w:rsidR="005A76B9" w:rsidRPr="005A76B9" w:rsidRDefault="005A76B9" w:rsidP="005A76B9">
      <w:pPr>
        <w:pStyle w:val="ConsPlusNormal"/>
        <w:ind w:firstLine="540"/>
        <w:jc w:val="both"/>
        <w:rPr>
          <w:sz w:val="22"/>
          <w:szCs w:val="22"/>
        </w:rPr>
      </w:pPr>
      <w:r w:rsidRPr="005A76B9">
        <w:rPr>
          <w:sz w:val="22"/>
          <w:szCs w:val="22"/>
        </w:rPr>
        <w:t>7) экологического воспитания:</w:t>
      </w:r>
    </w:p>
    <w:p w:rsidR="005A76B9" w:rsidRPr="005A76B9" w:rsidRDefault="005A76B9" w:rsidP="005A76B9">
      <w:pPr>
        <w:pStyle w:val="ConsPlusNormal"/>
        <w:ind w:firstLine="540"/>
        <w:jc w:val="both"/>
        <w:rPr>
          <w:sz w:val="22"/>
          <w:szCs w:val="22"/>
        </w:rPr>
      </w:pPr>
      <w:r w:rsidRPr="005A76B9">
        <w:rPr>
          <w:sz w:val="22"/>
          <w:szCs w:val="22"/>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5A76B9" w:rsidRPr="005A76B9" w:rsidRDefault="005A76B9" w:rsidP="005A76B9">
      <w:pPr>
        <w:pStyle w:val="ConsPlusNormal"/>
        <w:ind w:firstLine="540"/>
        <w:jc w:val="both"/>
        <w:rPr>
          <w:sz w:val="22"/>
          <w:szCs w:val="22"/>
        </w:rPr>
      </w:pPr>
      <w:r w:rsidRPr="005A76B9">
        <w:rPr>
          <w:sz w:val="22"/>
          <w:szCs w:val="22"/>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w:t>
      </w:r>
      <w:r w:rsidRPr="005A76B9">
        <w:rPr>
          <w:sz w:val="22"/>
          <w:szCs w:val="22"/>
        </w:rPr>
        <w:lastRenderedPageBreak/>
        <w:t>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A76B9" w:rsidRPr="005A76B9" w:rsidRDefault="005A76B9" w:rsidP="005A76B9">
      <w:pPr>
        <w:pStyle w:val="ConsPlusNormal"/>
        <w:ind w:firstLine="540"/>
        <w:jc w:val="both"/>
        <w:rPr>
          <w:sz w:val="22"/>
          <w:szCs w:val="22"/>
        </w:rPr>
      </w:pPr>
      <w:r w:rsidRPr="005A76B9">
        <w:rPr>
          <w:sz w:val="22"/>
          <w:szCs w:val="22"/>
        </w:rPr>
        <w:t>8) ценности научного познания:</w:t>
      </w:r>
    </w:p>
    <w:p w:rsidR="005A76B9" w:rsidRPr="005A76B9" w:rsidRDefault="005A76B9" w:rsidP="005A76B9">
      <w:pPr>
        <w:pStyle w:val="ConsPlusNormal"/>
        <w:ind w:firstLine="540"/>
        <w:jc w:val="both"/>
        <w:rPr>
          <w:sz w:val="22"/>
          <w:szCs w:val="22"/>
        </w:rPr>
      </w:pPr>
      <w:r w:rsidRPr="005A76B9">
        <w:rPr>
          <w:sz w:val="22"/>
          <w:szCs w:val="22"/>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A76B9" w:rsidRPr="005A76B9" w:rsidRDefault="005A76B9" w:rsidP="005A76B9">
      <w:pPr>
        <w:pStyle w:val="ConsPlusNormal"/>
        <w:ind w:firstLine="540"/>
        <w:jc w:val="both"/>
        <w:rPr>
          <w:sz w:val="22"/>
          <w:szCs w:val="22"/>
        </w:rPr>
      </w:pPr>
      <w:r w:rsidRPr="005A76B9">
        <w:rPr>
          <w:sz w:val="22"/>
          <w:szCs w:val="22"/>
        </w:rPr>
        <w:t>9) адаптации обучающегося к изменяющимся условиям социальной и природной среды:</w:t>
      </w:r>
    </w:p>
    <w:p w:rsidR="005A76B9" w:rsidRPr="005A76B9" w:rsidRDefault="005A76B9" w:rsidP="005A76B9">
      <w:pPr>
        <w:pStyle w:val="ConsPlusNormal"/>
        <w:ind w:firstLine="540"/>
        <w:jc w:val="both"/>
        <w:rPr>
          <w:sz w:val="22"/>
          <w:szCs w:val="22"/>
        </w:rPr>
      </w:pPr>
      <w:r w:rsidRPr="005A76B9">
        <w:rPr>
          <w:sz w:val="22"/>
          <w:szCs w:val="22"/>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A76B9" w:rsidRPr="005A76B9" w:rsidRDefault="005A76B9" w:rsidP="005A76B9">
      <w:pPr>
        <w:pStyle w:val="ConsPlusNormal"/>
        <w:ind w:firstLine="540"/>
        <w:jc w:val="both"/>
        <w:rPr>
          <w:sz w:val="22"/>
          <w:szCs w:val="22"/>
        </w:rPr>
      </w:pPr>
      <w:r w:rsidRPr="005A76B9">
        <w:rPr>
          <w:sz w:val="22"/>
          <w:szCs w:val="22"/>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5A76B9" w:rsidRPr="005A76B9" w:rsidRDefault="005A76B9" w:rsidP="005A76B9">
      <w:pPr>
        <w:pStyle w:val="ConsPlusNormal"/>
        <w:ind w:firstLine="540"/>
        <w:jc w:val="both"/>
        <w:rPr>
          <w:sz w:val="22"/>
          <w:szCs w:val="22"/>
        </w:rPr>
      </w:pPr>
      <w:r w:rsidRPr="005A76B9">
        <w:rPr>
          <w:sz w:val="22"/>
          <w:szCs w:val="22"/>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5A76B9" w:rsidRPr="005A76B9" w:rsidRDefault="005A76B9" w:rsidP="005A76B9">
      <w:pPr>
        <w:pStyle w:val="ConsPlusNormal"/>
        <w:ind w:firstLine="540"/>
        <w:jc w:val="both"/>
        <w:rPr>
          <w:sz w:val="22"/>
          <w:szCs w:val="22"/>
        </w:rPr>
      </w:pPr>
      <w:r w:rsidRPr="005A76B9">
        <w:rPr>
          <w:sz w:val="22"/>
          <w:szCs w:val="22"/>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A76B9" w:rsidRPr="005A76B9" w:rsidRDefault="005A76B9" w:rsidP="005A76B9">
      <w:pPr>
        <w:pStyle w:val="ConsPlusNormal"/>
        <w:ind w:firstLine="540"/>
        <w:jc w:val="both"/>
        <w:rPr>
          <w:sz w:val="22"/>
          <w:szCs w:val="22"/>
        </w:rPr>
      </w:pPr>
      <w:r w:rsidRPr="005A76B9">
        <w:rPr>
          <w:sz w:val="22"/>
          <w:szCs w:val="22"/>
        </w:rPr>
        <w:t>У обучающегося будут сформированы следующие базовые логические действия как часть познавательных универсальных учебных действий:</w:t>
      </w:r>
    </w:p>
    <w:p w:rsidR="005A76B9" w:rsidRPr="005A76B9" w:rsidRDefault="005A76B9" w:rsidP="005A76B9">
      <w:pPr>
        <w:pStyle w:val="ConsPlusNormal"/>
        <w:ind w:firstLine="540"/>
        <w:jc w:val="both"/>
        <w:rPr>
          <w:sz w:val="22"/>
          <w:szCs w:val="22"/>
        </w:rPr>
      </w:pPr>
      <w:r w:rsidRPr="005A76B9">
        <w:rPr>
          <w:sz w:val="22"/>
          <w:szCs w:val="22"/>
        </w:rPr>
        <w:t>выявлять и характеризовать существенные признаки языковых единиц, языковых явлений и процессов;</w:t>
      </w:r>
    </w:p>
    <w:p w:rsidR="005A76B9" w:rsidRPr="005A76B9" w:rsidRDefault="005A76B9" w:rsidP="005A76B9">
      <w:pPr>
        <w:pStyle w:val="ConsPlusNormal"/>
        <w:ind w:firstLine="540"/>
        <w:jc w:val="both"/>
        <w:rPr>
          <w:sz w:val="22"/>
          <w:szCs w:val="22"/>
        </w:rPr>
      </w:pPr>
      <w:r w:rsidRPr="005A76B9">
        <w:rPr>
          <w:sz w:val="22"/>
          <w:szCs w:val="22"/>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5A76B9" w:rsidRPr="005A76B9" w:rsidRDefault="005A76B9" w:rsidP="005A76B9">
      <w:pPr>
        <w:pStyle w:val="ConsPlusNormal"/>
        <w:ind w:firstLine="540"/>
        <w:jc w:val="both"/>
        <w:rPr>
          <w:sz w:val="22"/>
          <w:szCs w:val="22"/>
        </w:rPr>
      </w:pPr>
      <w:r w:rsidRPr="005A76B9">
        <w:rPr>
          <w:sz w:val="22"/>
          <w:szCs w:val="22"/>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5A76B9" w:rsidRPr="005A76B9" w:rsidRDefault="005A76B9" w:rsidP="005A76B9">
      <w:pPr>
        <w:pStyle w:val="ConsPlusNormal"/>
        <w:ind w:firstLine="540"/>
        <w:jc w:val="both"/>
        <w:rPr>
          <w:sz w:val="22"/>
          <w:szCs w:val="22"/>
        </w:rPr>
      </w:pPr>
      <w:r w:rsidRPr="005A76B9">
        <w:rPr>
          <w:sz w:val="22"/>
          <w:szCs w:val="22"/>
        </w:rPr>
        <w:t>выявлять дефицит информации текста, необходимой для решения поставленной учебной задачи;</w:t>
      </w:r>
    </w:p>
    <w:p w:rsidR="005A76B9" w:rsidRPr="005A76B9" w:rsidRDefault="005A76B9" w:rsidP="005A76B9">
      <w:pPr>
        <w:pStyle w:val="ConsPlusNormal"/>
        <w:ind w:firstLine="540"/>
        <w:jc w:val="both"/>
        <w:rPr>
          <w:sz w:val="22"/>
          <w:szCs w:val="22"/>
        </w:rPr>
      </w:pPr>
      <w:r w:rsidRPr="005A76B9">
        <w:rPr>
          <w:sz w:val="22"/>
          <w:szCs w:val="22"/>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A76B9" w:rsidRPr="005A76B9" w:rsidRDefault="005A76B9" w:rsidP="005A76B9">
      <w:pPr>
        <w:pStyle w:val="ConsPlusNormal"/>
        <w:ind w:firstLine="540"/>
        <w:jc w:val="both"/>
        <w:rPr>
          <w:sz w:val="22"/>
          <w:szCs w:val="22"/>
        </w:rPr>
      </w:pPr>
      <w:r w:rsidRPr="005A76B9">
        <w:rPr>
          <w:sz w:val="22"/>
          <w:szCs w:val="22"/>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5A76B9" w:rsidRPr="005A76B9" w:rsidRDefault="005A76B9" w:rsidP="005A76B9">
      <w:pPr>
        <w:pStyle w:val="ConsPlusNormal"/>
        <w:ind w:firstLine="540"/>
        <w:jc w:val="both"/>
        <w:rPr>
          <w:sz w:val="22"/>
          <w:szCs w:val="22"/>
        </w:rPr>
      </w:pPr>
      <w:r w:rsidRPr="005A76B9">
        <w:rPr>
          <w:sz w:val="22"/>
          <w:szCs w:val="22"/>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A76B9" w:rsidRPr="005A76B9" w:rsidRDefault="005A76B9" w:rsidP="005A76B9">
      <w:pPr>
        <w:pStyle w:val="ConsPlusNormal"/>
        <w:ind w:firstLine="540"/>
        <w:jc w:val="both"/>
        <w:rPr>
          <w:sz w:val="22"/>
          <w:szCs w:val="22"/>
        </w:rPr>
      </w:pPr>
      <w:r w:rsidRPr="005A76B9">
        <w:rPr>
          <w:sz w:val="22"/>
          <w:szCs w:val="22"/>
        </w:rPr>
        <w:t>использовать вопросы как исследовательский инструмент познания в языковом образовании;</w:t>
      </w:r>
    </w:p>
    <w:p w:rsidR="005A76B9" w:rsidRPr="005A76B9" w:rsidRDefault="005A76B9" w:rsidP="005A76B9">
      <w:pPr>
        <w:pStyle w:val="ConsPlusNormal"/>
        <w:ind w:firstLine="540"/>
        <w:jc w:val="both"/>
        <w:rPr>
          <w:sz w:val="22"/>
          <w:szCs w:val="22"/>
        </w:rPr>
      </w:pPr>
      <w:r w:rsidRPr="005A76B9">
        <w:rPr>
          <w:sz w:val="22"/>
          <w:szCs w:val="22"/>
        </w:rPr>
        <w:t xml:space="preserve">формулировать вопросы, фиксирующие несоответствие между реальным и желательным </w:t>
      </w:r>
      <w:r w:rsidRPr="005A76B9">
        <w:rPr>
          <w:sz w:val="22"/>
          <w:szCs w:val="22"/>
        </w:rPr>
        <w:lastRenderedPageBreak/>
        <w:t>состоянием ситуации, и самостоятельно устанавливать искомое и данное;</w:t>
      </w:r>
    </w:p>
    <w:p w:rsidR="005A76B9" w:rsidRPr="005A76B9" w:rsidRDefault="005A76B9" w:rsidP="005A76B9">
      <w:pPr>
        <w:pStyle w:val="ConsPlusNormal"/>
        <w:ind w:firstLine="540"/>
        <w:jc w:val="both"/>
        <w:rPr>
          <w:sz w:val="22"/>
          <w:szCs w:val="22"/>
        </w:rPr>
      </w:pPr>
      <w:r w:rsidRPr="005A76B9">
        <w:rPr>
          <w:sz w:val="22"/>
          <w:szCs w:val="22"/>
        </w:rPr>
        <w:t>формировать гипотезу об истинности собственных суждений и суждений других, аргументировать свою позицию, мнение;</w:t>
      </w:r>
    </w:p>
    <w:p w:rsidR="005A76B9" w:rsidRPr="005A76B9" w:rsidRDefault="005A76B9" w:rsidP="005A76B9">
      <w:pPr>
        <w:pStyle w:val="ConsPlusNormal"/>
        <w:ind w:firstLine="540"/>
        <w:jc w:val="both"/>
        <w:rPr>
          <w:sz w:val="22"/>
          <w:szCs w:val="22"/>
        </w:rPr>
      </w:pPr>
      <w:r w:rsidRPr="005A76B9">
        <w:rPr>
          <w:sz w:val="22"/>
          <w:szCs w:val="22"/>
        </w:rPr>
        <w:t>составлять алгоритм действий и использовать его для решения учебных задач;</w:t>
      </w:r>
    </w:p>
    <w:p w:rsidR="005A76B9" w:rsidRPr="005A76B9" w:rsidRDefault="005A76B9" w:rsidP="005A76B9">
      <w:pPr>
        <w:pStyle w:val="ConsPlusNormal"/>
        <w:ind w:firstLine="540"/>
        <w:jc w:val="both"/>
        <w:rPr>
          <w:sz w:val="22"/>
          <w:szCs w:val="22"/>
        </w:rPr>
      </w:pPr>
      <w:r w:rsidRPr="005A76B9">
        <w:rPr>
          <w:sz w:val="22"/>
          <w:szCs w:val="22"/>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5A76B9" w:rsidRPr="005A76B9" w:rsidRDefault="005A76B9" w:rsidP="005A76B9">
      <w:pPr>
        <w:pStyle w:val="ConsPlusNormal"/>
        <w:ind w:firstLine="540"/>
        <w:jc w:val="both"/>
        <w:rPr>
          <w:sz w:val="22"/>
          <w:szCs w:val="22"/>
        </w:rPr>
      </w:pPr>
      <w:r w:rsidRPr="005A76B9">
        <w:rPr>
          <w:sz w:val="22"/>
          <w:szCs w:val="22"/>
        </w:rPr>
        <w:t>оценивать на применимость и достоверность информацию, полученную в ходе лингвистического исследования (эксперимента);</w:t>
      </w:r>
    </w:p>
    <w:p w:rsidR="005A76B9" w:rsidRPr="005A76B9" w:rsidRDefault="005A76B9" w:rsidP="005A76B9">
      <w:pPr>
        <w:pStyle w:val="ConsPlusNormal"/>
        <w:ind w:firstLine="540"/>
        <w:jc w:val="both"/>
        <w:rPr>
          <w:sz w:val="22"/>
          <w:szCs w:val="22"/>
        </w:rPr>
      </w:pPr>
      <w:r w:rsidRPr="005A76B9">
        <w:rPr>
          <w:sz w:val="22"/>
          <w:szCs w:val="22"/>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5A76B9" w:rsidRPr="005A76B9" w:rsidRDefault="005A76B9" w:rsidP="005A76B9">
      <w:pPr>
        <w:pStyle w:val="ConsPlusNormal"/>
        <w:ind w:firstLine="540"/>
        <w:jc w:val="both"/>
        <w:rPr>
          <w:sz w:val="22"/>
          <w:szCs w:val="22"/>
        </w:rPr>
      </w:pPr>
      <w:r w:rsidRPr="005A76B9">
        <w:rPr>
          <w:sz w:val="22"/>
          <w:szCs w:val="22"/>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A76B9" w:rsidRPr="005A76B9" w:rsidRDefault="005A76B9" w:rsidP="005A76B9">
      <w:pPr>
        <w:pStyle w:val="ConsPlusNormal"/>
        <w:ind w:firstLine="540"/>
        <w:jc w:val="both"/>
        <w:rPr>
          <w:sz w:val="22"/>
          <w:szCs w:val="22"/>
        </w:rPr>
      </w:pPr>
      <w:r w:rsidRPr="005A76B9">
        <w:rPr>
          <w:sz w:val="22"/>
          <w:szCs w:val="22"/>
        </w:rPr>
        <w:t>У обучающегося будут сформированы следующие умения работать с информацией как часть познавательных универсальных учебных действий:</w:t>
      </w:r>
    </w:p>
    <w:p w:rsidR="005A76B9" w:rsidRPr="005A76B9" w:rsidRDefault="005A76B9" w:rsidP="005A76B9">
      <w:pPr>
        <w:pStyle w:val="ConsPlusNormal"/>
        <w:ind w:firstLine="540"/>
        <w:jc w:val="both"/>
        <w:rPr>
          <w:sz w:val="22"/>
          <w:szCs w:val="22"/>
        </w:rPr>
      </w:pPr>
      <w:r w:rsidRPr="005A76B9">
        <w:rPr>
          <w:sz w:val="22"/>
          <w:szCs w:val="22"/>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5A76B9" w:rsidRPr="005A76B9" w:rsidRDefault="005A76B9" w:rsidP="005A76B9">
      <w:pPr>
        <w:pStyle w:val="ConsPlusNormal"/>
        <w:ind w:firstLine="540"/>
        <w:jc w:val="both"/>
        <w:rPr>
          <w:sz w:val="22"/>
          <w:szCs w:val="22"/>
        </w:rPr>
      </w:pPr>
      <w:r w:rsidRPr="005A76B9">
        <w:rPr>
          <w:sz w:val="22"/>
          <w:szCs w:val="22"/>
        </w:rPr>
        <w:t>выбирать, анализировать, интерпретировать, обобщать и систематизировать информацию, представленную в текстах, таблицах, схемах;</w:t>
      </w:r>
    </w:p>
    <w:p w:rsidR="005A76B9" w:rsidRPr="005A76B9" w:rsidRDefault="005A76B9" w:rsidP="005A76B9">
      <w:pPr>
        <w:pStyle w:val="ConsPlusNormal"/>
        <w:ind w:firstLine="540"/>
        <w:jc w:val="both"/>
        <w:rPr>
          <w:sz w:val="22"/>
          <w:szCs w:val="22"/>
        </w:rPr>
      </w:pPr>
      <w:r w:rsidRPr="005A76B9">
        <w:rPr>
          <w:sz w:val="22"/>
          <w:szCs w:val="22"/>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5A76B9" w:rsidRPr="005A76B9" w:rsidRDefault="005A76B9" w:rsidP="005A76B9">
      <w:pPr>
        <w:pStyle w:val="ConsPlusNormal"/>
        <w:ind w:firstLine="540"/>
        <w:jc w:val="both"/>
        <w:rPr>
          <w:sz w:val="22"/>
          <w:szCs w:val="22"/>
        </w:rPr>
      </w:pPr>
      <w:r w:rsidRPr="005A76B9">
        <w:rPr>
          <w:sz w:val="22"/>
          <w:szCs w:val="22"/>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5A76B9" w:rsidRPr="005A76B9" w:rsidRDefault="005A76B9" w:rsidP="005A76B9">
      <w:pPr>
        <w:pStyle w:val="ConsPlusNormal"/>
        <w:ind w:firstLine="540"/>
        <w:jc w:val="both"/>
        <w:rPr>
          <w:sz w:val="22"/>
          <w:szCs w:val="22"/>
        </w:rPr>
      </w:pPr>
      <w:r w:rsidRPr="005A76B9">
        <w:rPr>
          <w:sz w:val="22"/>
          <w:szCs w:val="22"/>
        </w:rPr>
        <w:t>находить сходные аргументы (подтверждающие или опровергающие одну и ту же идею, версию) в различных информационных источниках;</w:t>
      </w:r>
    </w:p>
    <w:p w:rsidR="005A76B9" w:rsidRPr="005A76B9" w:rsidRDefault="005A76B9" w:rsidP="005A76B9">
      <w:pPr>
        <w:pStyle w:val="ConsPlusNormal"/>
        <w:ind w:firstLine="540"/>
        <w:jc w:val="both"/>
        <w:rPr>
          <w:sz w:val="22"/>
          <w:szCs w:val="22"/>
        </w:rPr>
      </w:pPr>
      <w:r w:rsidRPr="005A76B9">
        <w:rPr>
          <w:sz w:val="22"/>
          <w:szCs w:val="22"/>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5A76B9" w:rsidRPr="005A76B9" w:rsidRDefault="005A76B9" w:rsidP="005A76B9">
      <w:pPr>
        <w:pStyle w:val="ConsPlusNormal"/>
        <w:ind w:firstLine="540"/>
        <w:jc w:val="both"/>
        <w:rPr>
          <w:sz w:val="22"/>
          <w:szCs w:val="22"/>
        </w:rPr>
      </w:pPr>
      <w:r w:rsidRPr="005A76B9">
        <w:rPr>
          <w:sz w:val="22"/>
          <w:szCs w:val="22"/>
        </w:rPr>
        <w:t>оценивать надежность информации по критериям, предложенным учителем или сформулированным самостоятельно;</w:t>
      </w:r>
    </w:p>
    <w:p w:rsidR="005A76B9" w:rsidRPr="005A76B9" w:rsidRDefault="005A76B9" w:rsidP="005A76B9">
      <w:pPr>
        <w:pStyle w:val="ConsPlusNormal"/>
        <w:ind w:firstLine="540"/>
        <w:jc w:val="both"/>
        <w:rPr>
          <w:sz w:val="22"/>
          <w:szCs w:val="22"/>
        </w:rPr>
      </w:pPr>
      <w:r w:rsidRPr="005A76B9">
        <w:rPr>
          <w:sz w:val="22"/>
          <w:szCs w:val="22"/>
        </w:rPr>
        <w:t>эффективно запоминать и систематизировать информацию.</w:t>
      </w:r>
    </w:p>
    <w:p w:rsidR="005A76B9" w:rsidRPr="005A76B9" w:rsidRDefault="005A76B9" w:rsidP="005A76B9">
      <w:pPr>
        <w:pStyle w:val="ConsPlusNormal"/>
        <w:ind w:firstLine="540"/>
        <w:jc w:val="both"/>
        <w:rPr>
          <w:sz w:val="22"/>
          <w:szCs w:val="22"/>
        </w:rPr>
      </w:pPr>
      <w:r w:rsidRPr="005A76B9">
        <w:rPr>
          <w:sz w:val="22"/>
          <w:szCs w:val="22"/>
        </w:rPr>
        <w:t>У обучающегося будут сформированы следующие умения общения как часть коммуникативных универсальных учебных действий:</w:t>
      </w:r>
    </w:p>
    <w:p w:rsidR="005A76B9" w:rsidRPr="005A76B9" w:rsidRDefault="005A76B9" w:rsidP="005A76B9">
      <w:pPr>
        <w:pStyle w:val="ConsPlusNormal"/>
        <w:ind w:firstLine="540"/>
        <w:jc w:val="both"/>
        <w:rPr>
          <w:sz w:val="22"/>
          <w:szCs w:val="22"/>
        </w:rPr>
      </w:pPr>
      <w:r w:rsidRPr="005A76B9">
        <w:rPr>
          <w:sz w:val="22"/>
          <w:szCs w:val="22"/>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5A76B9" w:rsidRPr="005A76B9" w:rsidRDefault="005A76B9" w:rsidP="005A76B9">
      <w:pPr>
        <w:pStyle w:val="ConsPlusNormal"/>
        <w:ind w:firstLine="540"/>
        <w:jc w:val="both"/>
        <w:rPr>
          <w:sz w:val="22"/>
          <w:szCs w:val="22"/>
        </w:rPr>
      </w:pPr>
      <w:r w:rsidRPr="005A76B9">
        <w:rPr>
          <w:sz w:val="22"/>
          <w:szCs w:val="22"/>
        </w:rPr>
        <w:t>распознавать невербальные средства общения, понимать значение социальных знаков;</w:t>
      </w:r>
    </w:p>
    <w:p w:rsidR="005A76B9" w:rsidRPr="005A76B9" w:rsidRDefault="005A76B9" w:rsidP="005A76B9">
      <w:pPr>
        <w:pStyle w:val="ConsPlusNormal"/>
        <w:ind w:firstLine="540"/>
        <w:jc w:val="both"/>
        <w:rPr>
          <w:sz w:val="22"/>
          <w:szCs w:val="22"/>
        </w:rPr>
      </w:pPr>
      <w:r w:rsidRPr="005A76B9">
        <w:rPr>
          <w:sz w:val="22"/>
          <w:szCs w:val="22"/>
        </w:rPr>
        <w:t>знать и распознавать предпосылки конфликтных ситуаций и смягчать конфликты, вести переговоры;</w:t>
      </w:r>
    </w:p>
    <w:p w:rsidR="005A76B9" w:rsidRPr="005A76B9" w:rsidRDefault="005A76B9" w:rsidP="005A76B9">
      <w:pPr>
        <w:pStyle w:val="ConsPlusNormal"/>
        <w:ind w:firstLine="540"/>
        <w:jc w:val="both"/>
        <w:rPr>
          <w:sz w:val="22"/>
          <w:szCs w:val="22"/>
        </w:rPr>
      </w:pPr>
      <w:r w:rsidRPr="005A76B9">
        <w:rPr>
          <w:sz w:val="22"/>
          <w:szCs w:val="22"/>
        </w:rPr>
        <w:t>понимать намерения других, проявлять уважительное отношение к собеседнику и в корректной форме формулировать свои возражения;</w:t>
      </w:r>
    </w:p>
    <w:p w:rsidR="005A76B9" w:rsidRPr="005A76B9" w:rsidRDefault="005A76B9" w:rsidP="005A76B9">
      <w:pPr>
        <w:pStyle w:val="ConsPlusNormal"/>
        <w:ind w:firstLine="540"/>
        <w:jc w:val="both"/>
        <w:rPr>
          <w:sz w:val="22"/>
          <w:szCs w:val="22"/>
        </w:rPr>
      </w:pPr>
      <w:r w:rsidRPr="005A76B9">
        <w:rPr>
          <w:sz w:val="22"/>
          <w:szCs w:val="22"/>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A76B9" w:rsidRPr="005A76B9" w:rsidRDefault="005A76B9" w:rsidP="005A76B9">
      <w:pPr>
        <w:pStyle w:val="ConsPlusNormal"/>
        <w:ind w:firstLine="540"/>
        <w:jc w:val="both"/>
        <w:rPr>
          <w:sz w:val="22"/>
          <w:szCs w:val="22"/>
        </w:rPr>
      </w:pPr>
      <w:r w:rsidRPr="005A76B9">
        <w:rPr>
          <w:sz w:val="22"/>
          <w:szCs w:val="22"/>
        </w:rPr>
        <w:t>сопоставлять свои суждения с суждениями других участников диалога, обнаруживать различие и сходство позиций;</w:t>
      </w:r>
    </w:p>
    <w:p w:rsidR="005A76B9" w:rsidRPr="005A76B9" w:rsidRDefault="005A76B9" w:rsidP="005A76B9">
      <w:pPr>
        <w:pStyle w:val="ConsPlusNormal"/>
        <w:ind w:firstLine="540"/>
        <w:jc w:val="both"/>
        <w:rPr>
          <w:sz w:val="22"/>
          <w:szCs w:val="22"/>
        </w:rPr>
      </w:pPr>
      <w:r w:rsidRPr="005A76B9">
        <w:rPr>
          <w:sz w:val="22"/>
          <w:szCs w:val="22"/>
        </w:rPr>
        <w:t>публично представлять результаты проведенного языкового анализа, выполненного лингвистического эксперимента, исследования, проекта;</w:t>
      </w:r>
    </w:p>
    <w:p w:rsidR="005A76B9" w:rsidRPr="005A76B9" w:rsidRDefault="005A76B9" w:rsidP="005A76B9">
      <w:pPr>
        <w:pStyle w:val="ConsPlusNormal"/>
        <w:ind w:firstLine="540"/>
        <w:jc w:val="both"/>
        <w:rPr>
          <w:sz w:val="22"/>
          <w:szCs w:val="22"/>
        </w:rPr>
      </w:pPr>
      <w:r w:rsidRPr="005A76B9">
        <w:rPr>
          <w:sz w:val="22"/>
          <w:szCs w:val="22"/>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5A76B9" w:rsidRPr="005A76B9" w:rsidRDefault="005A76B9" w:rsidP="005A76B9">
      <w:pPr>
        <w:pStyle w:val="ConsPlusNormal"/>
        <w:ind w:firstLine="540"/>
        <w:jc w:val="both"/>
        <w:rPr>
          <w:sz w:val="22"/>
          <w:szCs w:val="22"/>
        </w:rPr>
      </w:pPr>
      <w:r w:rsidRPr="005A76B9">
        <w:rPr>
          <w:sz w:val="22"/>
          <w:szCs w:val="22"/>
        </w:rPr>
        <w:t>У обучающегося будут сформированы следующие умения самоорганизации как части регулятивных универсальных учебных действий:</w:t>
      </w:r>
    </w:p>
    <w:p w:rsidR="005A76B9" w:rsidRPr="005A76B9" w:rsidRDefault="005A76B9" w:rsidP="005A76B9">
      <w:pPr>
        <w:pStyle w:val="ConsPlusNormal"/>
        <w:ind w:firstLine="540"/>
        <w:jc w:val="both"/>
        <w:rPr>
          <w:sz w:val="22"/>
          <w:szCs w:val="22"/>
        </w:rPr>
      </w:pPr>
      <w:r w:rsidRPr="005A76B9">
        <w:rPr>
          <w:sz w:val="22"/>
          <w:szCs w:val="22"/>
        </w:rPr>
        <w:t>выявлять проблемы для решения в учебных и жизненных ситуациях;</w:t>
      </w:r>
    </w:p>
    <w:p w:rsidR="005A76B9" w:rsidRPr="005A76B9" w:rsidRDefault="005A76B9" w:rsidP="005A76B9">
      <w:pPr>
        <w:pStyle w:val="ConsPlusNormal"/>
        <w:ind w:firstLine="540"/>
        <w:jc w:val="both"/>
        <w:rPr>
          <w:sz w:val="22"/>
          <w:szCs w:val="22"/>
        </w:rPr>
      </w:pPr>
      <w:r w:rsidRPr="005A76B9">
        <w:rPr>
          <w:sz w:val="22"/>
          <w:szCs w:val="22"/>
        </w:rPr>
        <w:t xml:space="preserve">ориентироваться в различных подходах к принятию решений (индивидуальное, принятие </w:t>
      </w:r>
      <w:r w:rsidRPr="005A76B9">
        <w:rPr>
          <w:sz w:val="22"/>
          <w:szCs w:val="22"/>
        </w:rPr>
        <w:lastRenderedPageBreak/>
        <w:t>решения в группе, принятие решения группой);</w:t>
      </w:r>
    </w:p>
    <w:p w:rsidR="005A76B9" w:rsidRPr="005A76B9" w:rsidRDefault="005A76B9" w:rsidP="005A76B9">
      <w:pPr>
        <w:pStyle w:val="ConsPlusNormal"/>
        <w:ind w:firstLine="540"/>
        <w:jc w:val="both"/>
        <w:rPr>
          <w:sz w:val="22"/>
          <w:szCs w:val="22"/>
        </w:rPr>
      </w:pPr>
      <w:r w:rsidRPr="005A76B9">
        <w:rPr>
          <w:sz w:val="22"/>
          <w:szCs w:val="22"/>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A76B9" w:rsidRPr="005A76B9" w:rsidRDefault="005A76B9" w:rsidP="005A76B9">
      <w:pPr>
        <w:pStyle w:val="ConsPlusNormal"/>
        <w:ind w:firstLine="540"/>
        <w:jc w:val="both"/>
        <w:rPr>
          <w:sz w:val="22"/>
          <w:szCs w:val="22"/>
        </w:rPr>
      </w:pPr>
      <w:r w:rsidRPr="005A76B9">
        <w:rPr>
          <w:sz w:val="22"/>
          <w:szCs w:val="22"/>
        </w:rPr>
        <w:t>самостоятельно составлять план действий, вносить необходимые коррективы в ходе его реализации;</w:t>
      </w:r>
    </w:p>
    <w:p w:rsidR="005A76B9" w:rsidRPr="005A76B9" w:rsidRDefault="005A76B9" w:rsidP="005A76B9">
      <w:pPr>
        <w:pStyle w:val="ConsPlusNormal"/>
        <w:ind w:firstLine="540"/>
        <w:jc w:val="both"/>
        <w:rPr>
          <w:sz w:val="22"/>
          <w:szCs w:val="22"/>
        </w:rPr>
      </w:pPr>
      <w:r w:rsidRPr="005A76B9">
        <w:rPr>
          <w:sz w:val="22"/>
          <w:szCs w:val="22"/>
        </w:rPr>
        <w:t>делать выбор и брать ответственность за решение.</w:t>
      </w:r>
    </w:p>
    <w:p w:rsidR="005A76B9" w:rsidRPr="005A76B9" w:rsidRDefault="005A76B9" w:rsidP="005A76B9">
      <w:pPr>
        <w:pStyle w:val="ConsPlusNormal"/>
        <w:ind w:firstLine="540"/>
        <w:jc w:val="both"/>
        <w:rPr>
          <w:sz w:val="22"/>
          <w:szCs w:val="22"/>
        </w:rPr>
      </w:pPr>
      <w:r w:rsidRPr="005A76B9">
        <w:rPr>
          <w:sz w:val="22"/>
          <w:szCs w:val="22"/>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5A76B9" w:rsidRPr="005A76B9" w:rsidRDefault="005A76B9" w:rsidP="005A76B9">
      <w:pPr>
        <w:pStyle w:val="ConsPlusNormal"/>
        <w:ind w:firstLine="540"/>
        <w:jc w:val="both"/>
        <w:rPr>
          <w:sz w:val="22"/>
          <w:szCs w:val="22"/>
        </w:rPr>
      </w:pPr>
      <w:r w:rsidRPr="005A76B9">
        <w:rPr>
          <w:sz w:val="22"/>
          <w:szCs w:val="22"/>
        </w:rPr>
        <w:t>владеть разными способами самоконтроля (в том числе речевого), самомотивации и рефлексии;</w:t>
      </w:r>
    </w:p>
    <w:p w:rsidR="005A76B9" w:rsidRPr="005A76B9" w:rsidRDefault="005A76B9" w:rsidP="005A76B9">
      <w:pPr>
        <w:pStyle w:val="ConsPlusNormal"/>
        <w:ind w:firstLine="540"/>
        <w:jc w:val="both"/>
        <w:rPr>
          <w:sz w:val="22"/>
          <w:szCs w:val="22"/>
        </w:rPr>
      </w:pPr>
      <w:r w:rsidRPr="005A76B9">
        <w:rPr>
          <w:sz w:val="22"/>
          <w:szCs w:val="22"/>
        </w:rPr>
        <w:t>давать адекватную оценку учебной ситуации и предлагать план ее изменения;</w:t>
      </w:r>
    </w:p>
    <w:p w:rsidR="005A76B9" w:rsidRPr="005A76B9" w:rsidRDefault="005A76B9" w:rsidP="005A76B9">
      <w:pPr>
        <w:pStyle w:val="ConsPlusNormal"/>
        <w:ind w:firstLine="540"/>
        <w:jc w:val="both"/>
        <w:rPr>
          <w:sz w:val="22"/>
          <w:szCs w:val="22"/>
        </w:rPr>
      </w:pPr>
      <w:r w:rsidRPr="005A76B9">
        <w:rPr>
          <w:sz w:val="22"/>
          <w:szCs w:val="22"/>
        </w:rPr>
        <w:t>предвидеть трудности, которые могут возникнуть при решении учебной задачи, и адаптировать решение к меняющимся обстоятельствам;</w:t>
      </w:r>
    </w:p>
    <w:p w:rsidR="005A76B9" w:rsidRPr="005A76B9" w:rsidRDefault="005A76B9" w:rsidP="005A76B9">
      <w:pPr>
        <w:pStyle w:val="ConsPlusNormal"/>
        <w:ind w:firstLine="540"/>
        <w:jc w:val="both"/>
        <w:rPr>
          <w:sz w:val="22"/>
          <w:szCs w:val="22"/>
        </w:rPr>
      </w:pPr>
      <w:r w:rsidRPr="005A76B9">
        <w:rPr>
          <w:sz w:val="22"/>
          <w:szCs w:val="22"/>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5A76B9" w:rsidRPr="005A76B9" w:rsidRDefault="005A76B9" w:rsidP="005A76B9">
      <w:pPr>
        <w:pStyle w:val="ConsPlusNormal"/>
        <w:ind w:firstLine="540"/>
        <w:jc w:val="both"/>
        <w:rPr>
          <w:sz w:val="22"/>
          <w:szCs w:val="22"/>
        </w:rPr>
      </w:pPr>
      <w:r w:rsidRPr="005A76B9">
        <w:rPr>
          <w:sz w:val="22"/>
          <w:szCs w:val="22"/>
        </w:rPr>
        <w:t>развивать способность управлять собственными эмоциями и эмоциями других;</w:t>
      </w:r>
    </w:p>
    <w:p w:rsidR="005A76B9" w:rsidRPr="005A76B9" w:rsidRDefault="005A76B9" w:rsidP="005A76B9">
      <w:pPr>
        <w:pStyle w:val="ConsPlusNormal"/>
        <w:ind w:firstLine="540"/>
        <w:jc w:val="both"/>
        <w:rPr>
          <w:sz w:val="22"/>
          <w:szCs w:val="22"/>
        </w:rPr>
      </w:pPr>
      <w:r w:rsidRPr="005A76B9">
        <w:rPr>
          <w:sz w:val="22"/>
          <w:szCs w:val="22"/>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5A76B9" w:rsidRPr="005A76B9" w:rsidRDefault="005A76B9" w:rsidP="005A76B9">
      <w:pPr>
        <w:pStyle w:val="ConsPlusNormal"/>
        <w:ind w:firstLine="540"/>
        <w:jc w:val="both"/>
        <w:rPr>
          <w:sz w:val="22"/>
          <w:szCs w:val="22"/>
        </w:rPr>
      </w:pPr>
      <w:r w:rsidRPr="005A76B9">
        <w:rPr>
          <w:sz w:val="22"/>
          <w:szCs w:val="22"/>
        </w:rPr>
        <w:t>осознанно относиться к другому человеку и его мнению;</w:t>
      </w:r>
    </w:p>
    <w:p w:rsidR="005A76B9" w:rsidRPr="005A76B9" w:rsidRDefault="005A76B9" w:rsidP="005A76B9">
      <w:pPr>
        <w:pStyle w:val="ConsPlusNormal"/>
        <w:ind w:firstLine="540"/>
        <w:jc w:val="both"/>
        <w:rPr>
          <w:sz w:val="22"/>
          <w:szCs w:val="22"/>
        </w:rPr>
      </w:pPr>
      <w:r w:rsidRPr="005A76B9">
        <w:rPr>
          <w:sz w:val="22"/>
          <w:szCs w:val="22"/>
        </w:rPr>
        <w:t>признавать свое и чужое право на ошибку;</w:t>
      </w:r>
    </w:p>
    <w:p w:rsidR="005A76B9" w:rsidRPr="005A76B9" w:rsidRDefault="005A76B9" w:rsidP="005A76B9">
      <w:pPr>
        <w:pStyle w:val="ConsPlusNormal"/>
        <w:ind w:firstLine="540"/>
        <w:jc w:val="both"/>
        <w:rPr>
          <w:sz w:val="22"/>
          <w:szCs w:val="22"/>
        </w:rPr>
      </w:pPr>
      <w:r w:rsidRPr="005A76B9">
        <w:rPr>
          <w:sz w:val="22"/>
          <w:szCs w:val="22"/>
        </w:rPr>
        <w:t>принимать себя и других, не осуждая;</w:t>
      </w:r>
    </w:p>
    <w:p w:rsidR="005A76B9" w:rsidRPr="005A76B9" w:rsidRDefault="005A76B9" w:rsidP="005A76B9">
      <w:pPr>
        <w:pStyle w:val="ConsPlusNormal"/>
        <w:ind w:firstLine="540"/>
        <w:jc w:val="both"/>
        <w:rPr>
          <w:sz w:val="22"/>
          <w:szCs w:val="22"/>
        </w:rPr>
      </w:pPr>
      <w:r w:rsidRPr="005A76B9">
        <w:rPr>
          <w:sz w:val="22"/>
          <w:szCs w:val="22"/>
        </w:rPr>
        <w:t>проявлять открытость;</w:t>
      </w:r>
    </w:p>
    <w:p w:rsidR="005A76B9" w:rsidRPr="005A76B9" w:rsidRDefault="005A76B9" w:rsidP="005A76B9">
      <w:pPr>
        <w:pStyle w:val="ConsPlusNormal"/>
        <w:ind w:firstLine="540"/>
        <w:jc w:val="both"/>
        <w:rPr>
          <w:sz w:val="22"/>
          <w:szCs w:val="22"/>
        </w:rPr>
      </w:pPr>
      <w:r w:rsidRPr="005A76B9">
        <w:rPr>
          <w:sz w:val="22"/>
          <w:szCs w:val="22"/>
        </w:rPr>
        <w:t>осознавать невозможность контролировать все вокруг.</w:t>
      </w:r>
    </w:p>
    <w:p w:rsidR="005A76B9" w:rsidRPr="005A76B9" w:rsidRDefault="005A76B9" w:rsidP="005A76B9">
      <w:pPr>
        <w:pStyle w:val="ConsPlusNormal"/>
        <w:ind w:firstLine="540"/>
        <w:jc w:val="both"/>
        <w:rPr>
          <w:sz w:val="22"/>
          <w:szCs w:val="22"/>
        </w:rPr>
      </w:pPr>
      <w:r w:rsidRPr="005A76B9">
        <w:rPr>
          <w:sz w:val="22"/>
          <w:szCs w:val="22"/>
        </w:rPr>
        <w:t>У обучающегося будут сформированы следующие умения совместной деятельности:</w:t>
      </w:r>
    </w:p>
    <w:p w:rsidR="005A76B9" w:rsidRPr="005A76B9" w:rsidRDefault="005A76B9" w:rsidP="005A76B9">
      <w:pPr>
        <w:pStyle w:val="ConsPlusNormal"/>
        <w:ind w:firstLine="540"/>
        <w:jc w:val="both"/>
        <w:rPr>
          <w:sz w:val="22"/>
          <w:szCs w:val="22"/>
        </w:rPr>
      </w:pPr>
      <w:r w:rsidRPr="005A76B9">
        <w:rPr>
          <w:sz w:val="22"/>
          <w:szCs w:val="22"/>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A76B9" w:rsidRPr="005A76B9" w:rsidRDefault="005A76B9" w:rsidP="005A76B9">
      <w:pPr>
        <w:pStyle w:val="ConsPlusNormal"/>
        <w:ind w:firstLine="540"/>
        <w:jc w:val="both"/>
        <w:rPr>
          <w:sz w:val="22"/>
          <w:szCs w:val="22"/>
        </w:rPr>
      </w:pPr>
      <w:r w:rsidRPr="005A76B9">
        <w:rPr>
          <w:sz w:val="22"/>
          <w:szCs w:val="22"/>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A76B9" w:rsidRPr="005A76B9" w:rsidRDefault="005A76B9" w:rsidP="005A76B9">
      <w:pPr>
        <w:pStyle w:val="ConsPlusNormal"/>
        <w:ind w:firstLine="540"/>
        <w:jc w:val="both"/>
        <w:rPr>
          <w:sz w:val="22"/>
          <w:szCs w:val="22"/>
        </w:rPr>
      </w:pPr>
      <w:r w:rsidRPr="005A76B9">
        <w:rPr>
          <w:sz w:val="22"/>
          <w:szCs w:val="22"/>
        </w:rPr>
        <w:t>уметь обобщать мнения нескольких людей, проявлять готовность руководить, выполнять поручения, подчиняться;</w:t>
      </w:r>
    </w:p>
    <w:p w:rsidR="005A76B9" w:rsidRPr="005A76B9" w:rsidRDefault="005A76B9" w:rsidP="005A76B9">
      <w:pPr>
        <w:pStyle w:val="ConsPlusNormal"/>
        <w:ind w:firstLine="540"/>
        <w:jc w:val="both"/>
        <w:rPr>
          <w:sz w:val="22"/>
          <w:szCs w:val="22"/>
        </w:rPr>
      </w:pPr>
      <w:r w:rsidRPr="005A76B9">
        <w:rPr>
          <w:sz w:val="22"/>
          <w:szCs w:val="22"/>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5A76B9" w:rsidRPr="005A76B9" w:rsidRDefault="005A76B9" w:rsidP="005A76B9">
      <w:pPr>
        <w:pStyle w:val="ConsPlusNormal"/>
        <w:ind w:firstLine="540"/>
        <w:jc w:val="both"/>
        <w:rPr>
          <w:sz w:val="22"/>
          <w:szCs w:val="22"/>
        </w:rPr>
      </w:pPr>
      <w:r w:rsidRPr="005A76B9">
        <w:rPr>
          <w:sz w:val="22"/>
          <w:szCs w:val="22"/>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5A76B9" w:rsidRPr="005A76B9" w:rsidRDefault="005A76B9" w:rsidP="005A76B9">
      <w:pPr>
        <w:pStyle w:val="ConsPlusNormal"/>
        <w:ind w:firstLine="540"/>
        <w:jc w:val="both"/>
        <w:rPr>
          <w:sz w:val="22"/>
          <w:szCs w:val="22"/>
        </w:rPr>
      </w:pPr>
      <w:r w:rsidRPr="005A76B9">
        <w:rPr>
          <w:sz w:val="22"/>
          <w:szCs w:val="22"/>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5A76B9" w:rsidRPr="005A76B9" w:rsidRDefault="005A76B9" w:rsidP="005A76B9">
      <w:pPr>
        <w:pStyle w:val="ConsPlusNormal"/>
        <w:ind w:firstLine="540"/>
        <w:jc w:val="both"/>
        <w:rPr>
          <w:sz w:val="22"/>
          <w:szCs w:val="22"/>
        </w:rPr>
      </w:pPr>
      <w:r w:rsidRPr="005A76B9">
        <w:rPr>
          <w:sz w:val="22"/>
          <w:szCs w:val="22"/>
        </w:rPr>
        <w:t>К концу обучения в 5 классе обучающийся получит следующие предметные результаты по отдельным темам программы по русскому языку:</w:t>
      </w:r>
    </w:p>
    <w:p w:rsidR="005A76B9" w:rsidRPr="005A76B9" w:rsidRDefault="005A76B9" w:rsidP="005A76B9">
      <w:pPr>
        <w:pStyle w:val="ConsPlusNormal"/>
        <w:ind w:firstLine="540"/>
        <w:jc w:val="both"/>
        <w:rPr>
          <w:sz w:val="22"/>
          <w:szCs w:val="22"/>
        </w:rPr>
      </w:pPr>
      <w:r w:rsidRPr="005A76B9">
        <w:rPr>
          <w:sz w:val="22"/>
          <w:szCs w:val="22"/>
        </w:rPr>
        <w:t>Общие сведения о языке.</w:t>
      </w:r>
    </w:p>
    <w:p w:rsidR="005A76B9" w:rsidRPr="005A76B9" w:rsidRDefault="005A76B9" w:rsidP="005A76B9">
      <w:pPr>
        <w:pStyle w:val="ConsPlusNormal"/>
        <w:ind w:firstLine="540"/>
        <w:jc w:val="both"/>
        <w:rPr>
          <w:sz w:val="22"/>
          <w:szCs w:val="22"/>
        </w:rPr>
      </w:pPr>
      <w:r w:rsidRPr="005A76B9">
        <w:rPr>
          <w:sz w:val="22"/>
          <w:szCs w:val="22"/>
        </w:rPr>
        <w:t>Осознавать богатство и выразительность русского языка, приводить примеры, свидетельствующие об этом.</w:t>
      </w:r>
    </w:p>
    <w:p w:rsidR="005A76B9" w:rsidRPr="005A76B9" w:rsidRDefault="005A76B9" w:rsidP="005A76B9">
      <w:pPr>
        <w:pStyle w:val="ConsPlusNormal"/>
        <w:ind w:firstLine="540"/>
        <w:jc w:val="both"/>
        <w:rPr>
          <w:sz w:val="22"/>
          <w:szCs w:val="22"/>
        </w:rPr>
      </w:pPr>
      <w:r w:rsidRPr="005A76B9">
        <w:rPr>
          <w:sz w:val="22"/>
          <w:szCs w:val="22"/>
        </w:rPr>
        <w:t>Знать основные разделы лингвистики, основные единицы языка и речи (звук, морфема, слово, словосочетание, предложение).</w:t>
      </w:r>
    </w:p>
    <w:p w:rsidR="005A76B9" w:rsidRPr="005A76B9" w:rsidRDefault="005A76B9" w:rsidP="005A76B9">
      <w:pPr>
        <w:pStyle w:val="ConsPlusNormal"/>
        <w:ind w:firstLine="540"/>
        <w:jc w:val="both"/>
        <w:rPr>
          <w:sz w:val="22"/>
          <w:szCs w:val="22"/>
        </w:rPr>
      </w:pPr>
      <w:r w:rsidRPr="005A76B9">
        <w:rPr>
          <w:sz w:val="22"/>
          <w:szCs w:val="22"/>
        </w:rPr>
        <w:t>Язык и речь.</w:t>
      </w:r>
    </w:p>
    <w:p w:rsidR="005A76B9" w:rsidRPr="005A76B9" w:rsidRDefault="005A76B9" w:rsidP="005A76B9">
      <w:pPr>
        <w:pStyle w:val="ConsPlusNormal"/>
        <w:ind w:firstLine="540"/>
        <w:jc w:val="both"/>
        <w:rPr>
          <w:sz w:val="22"/>
          <w:szCs w:val="22"/>
        </w:rPr>
      </w:pPr>
      <w:r w:rsidRPr="005A76B9">
        <w:rPr>
          <w:sz w:val="22"/>
          <w:szCs w:val="22"/>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5A76B9" w:rsidRPr="005A76B9" w:rsidRDefault="005A76B9" w:rsidP="005A76B9">
      <w:pPr>
        <w:pStyle w:val="ConsPlusNormal"/>
        <w:ind w:firstLine="540"/>
        <w:jc w:val="both"/>
        <w:rPr>
          <w:sz w:val="22"/>
          <w:szCs w:val="22"/>
        </w:rPr>
      </w:pPr>
      <w:r w:rsidRPr="005A76B9">
        <w:rPr>
          <w:sz w:val="22"/>
          <w:szCs w:val="22"/>
        </w:rPr>
        <w:t xml:space="preserve">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w:t>
      </w:r>
      <w:r w:rsidRPr="005A76B9">
        <w:rPr>
          <w:sz w:val="22"/>
          <w:szCs w:val="22"/>
        </w:rPr>
        <w:lastRenderedPageBreak/>
        <w:t>литературы.</w:t>
      </w:r>
    </w:p>
    <w:p w:rsidR="005A76B9" w:rsidRPr="005A76B9" w:rsidRDefault="005A76B9" w:rsidP="005A76B9">
      <w:pPr>
        <w:pStyle w:val="ConsPlusNormal"/>
        <w:ind w:firstLine="540"/>
        <w:jc w:val="both"/>
        <w:rPr>
          <w:sz w:val="22"/>
          <w:szCs w:val="22"/>
        </w:rPr>
      </w:pPr>
      <w:r w:rsidRPr="005A76B9">
        <w:rPr>
          <w:sz w:val="22"/>
          <w:szCs w:val="22"/>
        </w:rPr>
        <w:t>Участвовать в диалоге на лингвистические темы (в рамках изученного) и в диалоге и (или) полилоге на основе жизненных наблюдений объемом не менее 3 реплик.</w:t>
      </w:r>
    </w:p>
    <w:p w:rsidR="005A76B9" w:rsidRPr="005A76B9" w:rsidRDefault="005A76B9" w:rsidP="005A76B9">
      <w:pPr>
        <w:pStyle w:val="ConsPlusNormal"/>
        <w:ind w:firstLine="540"/>
        <w:jc w:val="both"/>
        <w:rPr>
          <w:sz w:val="22"/>
          <w:szCs w:val="22"/>
        </w:rPr>
      </w:pPr>
      <w:r w:rsidRPr="005A76B9">
        <w:rPr>
          <w:sz w:val="22"/>
          <w:szCs w:val="22"/>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5A76B9" w:rsidRPr="005A76B9" w:rsidRDefault="005A76B9" w:rsidP="005A76B9">
      <w:pPr>
        <w:pStyle w:val="ConsPlusNormal"/>
        <w:ind w:firstLine="540"/>
        <w:jc w:val="both"/>
        <w:rPr>
          <w:sz w:val="22"/>
          <w:szCs w:val="22"/>
        </w:rPr>
      </w:pPr>
      <w:r w:rsidRPr="005A76B9">
        <w:rPr>
          <w:sz w:val="22"/>
          <w:szCs w:val="22"/>
        </w:rPr>
        <w:t>Владеть различными видами чтения: просмотровым, ознакомительным, изучающим, поисковым.</w:t>
      </w:r>
    </w:p>
    <w:p w:rsidR="005A76B9" w:rsidRPr="005A76B9" w:rsidRDefault="005A76B9" w:rsidP="005A76B9">
      <w:pPr>
        <w:pStyle w:val="ConsPlusNormal"/>
        <w:ind w:firstLine="540"/>
        <w:jc w:val="both"/>
        <w:rPr>
          <w:sz w:val="22"/>
          <w:szCs w:val="22"/>
        </w:rPr>
      </w:pPr>
      <w:r w:rsidRPr="005A76B9">
        <w:rPr>
          <w:sz w:val="22"/>
          <w:szCs w:val="22"/>
        </w:rPr>
        <w:t>Устно пересказывать прочитанный или прослушанный текст объемом не менее 100 слов.</w:t>
      </w:r>
    </w:p>
    <w:p w:rsidR="005A76B9" w:rsidRPr="005A76B9" w:rsidRDefault="005A76B9" w:rsidP="005A76B9">
      <w:pPr>
        <w:pStyle w:val="ConsPlusNormal"/>
        <w:ind w:firstLine="540"/>
        <w:jc w:val="both"/>
        <w:rPr>
          <w:sz w:val="22"/>
          <w:szCs w:val="22"/>
        </w:rPr>
      </w:pPr>
      <w:r w:rsidRPr="005A76B9">
        <w:rPr>
          <w:sz w:val="22"/>
          <w:szCs w:val="22"/>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100 слов; для сжатого изложения - не менее 110 слов).</w:t>
      </w:r>
    </w:p>
    <w:p w:rsidR="005A76B9" w:rsidRPr="005A76B9" w:rsidRDefault="005A76B9" w:rsidP="005A76B9">
      <w:pPr>
        <w:pStyle w:val="ConsPlusNormal"/>
        <w:ind w:firstLine="540"/>
        <w:jc w:val="both"/>
        <w:rPr>
          <w:sz w:val="22"/>
          <w:szCs w:val="22"/>
        </w:rPr>
      </w:pPr>
      <w:r w:rsidRPr="005A76B9">
        <w:rPr>
          <w:sz w:val="22"/>
          <w:szCs w:val="22"/>
        </w:rPr>
        <w:t>Осуществлять выбор языковых средств для создания высказывания в соответствии с целью, темой и коммуникативным замыслом.</w:t>
      </w:r>
    </w:p>
    <w:p w:rsidR="005A76B9" w:rsidRPr="005A76B9" w:rsidRDefault="005A76B9" w:rsidP="005A76B9">
      <w:pPr>
        <w:pStyle w:val="ConsPlusNormal"/>
        <w:ind w:firstLine="540"/>
        <w:jc w:val="both"/>
        <w:rPr>
          <w:sz w:val="22"/>
          <w:szCs w:val="22"/>
        </w:rPr>
      </w:pPr>
      <w:r w:rsidRPr="005A76B9">
        <w:rPr>
          <w:sz w:val="22"/>
          <w:szCs w:val="22"/>
        </w:rPr>
        <w:t>Соблюдать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5A76B9" w:rsidRPr="005A76B9" w:rsidRDefault="005A76B9" w:rsidP="005A76B9">
      <w:pPr>
        <w:pStyle w:val="ConsPlusNormal"/>
        <w:ind w:firstLine="540"/>
        <w:jc w:val="both"/>
        <w:rPr>
          <w:sz w:val="22"/>
          <w:szCs w:val="22"/>
        </w:rPr>
      </w:pPr>
      <w:r w:rsidRPr="005A76B9">
        <w:rPr>
          <w:sz w:val="22"/>
          <w:szCs w:val="22"/>
        </w:rPr>
        <w:t>Текст.</w:t>
      </w:r>
    </w:p>
    <w:p w:rsidR="005A76B9" w:rsidRPr="005A76B9" w:rsidRDefault="005A76B9" w:rsidP="005A76B9">
      <w:pPr>
        <w:pStyle w:val="ConsPlusNormal"/>
        <w:ind w:firstLine="540"/>
        <w:jc w:val="both"/>
        <w:rPr>
          <w:sz w:val="22"/>
          <w:szCs w:val="22"/>
        </w:rPr>
      </w:pPr>
      <w:r w:rsidRPr="005A76B9">
        <w:rPr>
          <w:sz w:val="22"/>
          <w:szCs w:val="22"/>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5A76B9" w:rsidRPr="005A76B9" w:rsidRDefault="005A76B9" w:rsidP="005A76B9">
      <w:pPr>
        <w:pStyle w:val="ConsPlusNormal"/>
        <w:ind w:firstLine="540"/>
        <w:jc w:val="both"/>
        <w:rPr>
          <w:sz w:val="22"/>
          <w:szCs w:val="22"/>
        </w:rPr>
      </w:pPr>
      <w:r w:rsidRPr="005A76B9">
        <w:rPr>
          <w:sz w:val="22"/>
          <w:szCs w:val="22"/>
        </w:rPr>
        <w:t>Проводить смысловой анализ текста, его композиционных особенностей, определять количество микротем и абзацев.</w:t>
      </w:r>
    </w:p>
    <w:p w:rsidR="005A76B9" w:rsidRPr="005A76B9" w:rsidRDefault="005A76B9" w:rsidP="005A76B9">
      <w:pPr>
        <w:pStyle w:val="ConsPlusNormal"/>
        <w:ind w:firstLine="540"/>
        <w:jc w:val="both"/>
        <w:rPr>
          <w:sz w:val="22"/>
          <w:szCs w:val="22"/>
        </w:rPr>
      </w:pPr>
      <w:r w:rsidRPr="005A76B9">
        <w:rPr>
          <w:sz w:val="22"/>
          <w:szCs w:val="22"/>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5A76B9" w:rsidRPr="005A76B9" w:rsidRDefault="005A76B9" w:rsidP="005A76B9">
      <w:pPr>
        <w:pStyle w:val="ConsPlusNormal"/>
        <w:ind w:firstLine="540"/>
        <w:jc w:val="both"/>
        <w:rPr>
          <w:sz w:val="22"/>
          <w:szCs w:val="22"/>
        </w:rPr>
      </w:pPr>
      <w:r w:rsidRPr="005A76B9">
        <w:rPr>
          <w:sz w:val="22"/>
          <w:szCs w:val="22"/>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5A76B9" w:rsidRPr="005A76B9" w:rsidRDefault="005A76B9" w:rsidP="005A76B9">
      <w:pPr>
        <w:pStyle w:val="ConsPlusNormal"/>
        <w:ind w:firstLine="540"/>
        <w:jc w:val="both"/>
        <w:rPr>
          <w:sz w:val="22"/>
          <w:szCs w:val="22"/>
        </w:rPr>
      </w:pPr>
      <w:r w:rsidRPr="005A76B9">
        <w:rPr>
          <w:sz w:val="22"/>
          <w:szCs w:val="22"/>
        </w:rPr>
        <w:t>Применять знание основных признаков текста (повествование) в практике его создания.</w:t>
      </w:r>
    </w:p>
    <w:p w:rsidR="005A76B9" w:rsidRPr="005A76B9" w:rsidRDefault="005A76B9" w:rsidP="005A76B9">
      <w:pPr>
        <w:pStyle w:val="ConsPlusNormal"/>
        <w:ind w:firstLine="540"/>
        <w:jc w:val="both"/>
        <w:rPr>
          <w:sz w:val="22"/>
          <w:szCs w:val="22"/>
        </w:rPr>
      </w:pPr>
      <w:r w:rsidRPr="005A76B9">
        <w:rPr>
          <w:sz w:val="22"/>
          <w:szCs w:val="22"/>
        </w:rPr>
        <w:t>Создавать тексты-повествования с опорой на жизненный и читательский опыт; тексты с опорой на сюжетную картину (в том числе сочинения-миниатюры объемом 3 и более предложений, классные сочинения объемом не менее 70 слов).</w:t>
      </w:r>
    </w:p>
    <w:p w:rsidR="005A76B9" w:rsidRPr="005A76B9" w:rsidRDefault="005A76B9" w:rsidP="005A76B9">
      <w:pPr>
        <w:pStyle w:val="ConsPlusNormal"/>
        <w:ind w:firstLine="540"/>
        <w:jc w:val="both"/>
        <w:rPr>
          <w:sz w:val="22"/>
          <w:szCs w:val="22"/>
        </w:rPr>
      </w:pPr>
      <w:r w:rsidRPr="005A76B9">
        <w:rPr>
          <w:sz w:val="22"/>
          <w:szCs w:val="22"/>
        </w:rPr>
        <w:t>Восстанавливать деформированный текст, осуществлять корректировку восстановленного текста с опорой на образец.</w:t>
      </w:r>
    </w:p>
    <w:p w:rsidR="005A76B9" w:rsidRPr="005A76B9" w:rsidRDefault="005A76B9" w:rsidP="005A76B9">
      <w:pPr>
        <w:pStyle w:val="ConsPlusNormal"/>
        <w:ind w:firstLine="540"/>
        <w:jc w:val="both"/>
        <w:rPr>
          <w:sz w:val="22"/>
          <w:szCs w:val="22"/>
        </w:rPr>
      </w:pPr>
      <w:r w:rsidRPr="005A76B9">
        <w:rPr>
          <w:sz w:val="22"/>
          <w:szCs w:val="22"/>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5A76B9" w:rsidRPr="005A76B9" w:rsidRDefault="005A76B9" w:rsidP="005A76B9">
      <w:pPr>
        <w:pStyle w:val="ConsPlusNormal"/>
        <w:ind w:firstLine="540"/>
        <w:jc w:val="both"/>
        <w:rPr>
          <w:sz w:val="22"/>
          <w:szCs w:val="22"/>
        </w:rPr>
      </w:pPr>
      <w:r w:rsidRPr="005A76B9">
        <w:rPr>
          <w:sz w:val="22"/>
          <w:szCs w:val="22"/>
        </w:rPr>
        <w:t>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5A76B9" w:rsidRPr="005A76B9" w:rsidRDefault="005A76B9" w:rsidP="005A76B9">
      <w:pPr>
        <w:pStyle w:val="ConsPlusNormal"/>
        <w:ind w:firstLine="540"/>
        <w:jc w:val="both"/>
        <w:rPr>
          <w:sz w:val="22"/>
          <w:szCs w:val="22"/>
        </w:rPr>
      </w:pPr>
      <w:r w:rsidRPr="005A76B9">
        <w:rPr>
          <w:sz w:val="22"/>
          <w:szCs w:val="22"/>
        </w:rPr>
        <w:t>Функциональные разновидности языка.</w:t>
      </w:r>
    </w:p>
    <w:p w:rsidR="005A76B9" w:rsidRPr="005A76B9" w:rsidRDefault="005A76B9" w:rsidP="005A76B9">
      <w:pPr>
        <w:pStyle w:val="ConsPlusNormal"/>
        <w:ind w:firstLine="540"/>
        <w:jc w:val="both"/>
        <w:rPr>
          <w:sz w:val="22"/>
          <w:szCs w:val="22"/>
        </w:rPr>
      </w:pPr>
      <w:r w:rsidRPr="005A76B9">
        <w:rPr>
          <w:sz w:val="22"/>
          <w:szCs w:val="22"/>
        </w:rPr>
        <w:t>Иметь общее представление об особенностях разговорной речи, функциональных стилей, языка художественной литературы.</w:t>
      </w:r>
    </w:p>
    <w:p w:rsidR="005A76B9" w:rsidRPr="005A76B9" w:rsidRDefault="005A76B9" w:rsidP="005A76B9">
      <w:pPr>
        <w:pStyle w:val="ConsPlusNormal"/>
        <w:ind w:firstLine="540"/>
        <w:jc w:val="both"/>
        <w:rPr>
          <w:sz w:val="22"/>
          <w:szCs w:val="22"/>
        </w:rPr>
      </w:pPr>
      <w:r w:rsidRPr="005A76B9">
        <w:rPr>
          <w:sz w:val="22"/>
          <w:szCs w:val="22"/>
        </w:rPr>
        <w:t>Фонетика. Графика. Орфоэпия.</w:t>
      </w:r>
    </w:p>
    <w:p w:rsidR="005A76B9" w:rsidRPr="005A76B9" w:rsidRDefault="005A76B9" w:rsidP="005A76B9">
      <w:pPr>
        <w:pStyle w:val="ConsPlusNormal"/>
        <w:ind w:firstLine="540"/>
        <w:jc w:val="both"/>
        <w:rPr>
          <w:sz w:val="22"/>
          <w:szCs w:val="22"/>
        </w:rPr>
      </w:pPr>
      <w:r w:rsidRPr="005A76B9">
        <w:rPr>
          <w:sz w:val="22"/>
          <w:szCs w:val="22"/>
        </w:rPr>
        <w:t xml:space="preserve">Характеризовать звуки; понимать различие между звуком и буквой, характеризовать систему </w:t>
      </w:r>
      <w:r w:rsidRPr="005A76B9">
        <w:rPr>
          <w:sz w:val="22"/>
          <w:szCs w:val="22"/>
        </w:rPr>
        <w:lastRenderedPageBreak/>
        <w:t>звуков.</w:t>
      </w:r>
    </w:p>
    <w:p w:rsidR="005A76B9" w:rsidRPr="005A76B9" w:rsidRDefault="005A76B9" w:rsidP="005A76B9">
      <w:pPr>
        <w:pStyle w:val="ConsPlusNormal"/>
        <w:ind w:firstLine="540"/>
        <w:jc w:val="both"/>
        <w:rPr>
          <w:sz w:val="22"/>
          <w:szCs w:val="22"/>
        </w:rPr>
      </w:pPr>
      <w:r w:rsidRPr="005A76B9">
        <w:rPr>
          <w:sz w:val="22"/>
          <w:szCs w:val="22"/>
        </w:rPr>
        <w:t>Проводить фонетический анализ слов.</w:t>
      </w:r>
    </w:p>
    <w:p w:rsidR="005A76B9" w:rsidRPr="005A76B9" w:rsidRDefault="005A76B9" w:rsidP="005A76B9">
      <w:pPr>
        <w:pStyle w:val="ConsPlusNormal"/>
        <w:ind w:firstLine="540"/>
        <w:jc w:val="both"/>
        <w:rPr>
          <w:sz w:val="22"/>
          <w:szCs w:val="22"/>
        </w:rPr>
      </w:pPr>
      <w:r w:rsidRPr="005A76B9">
        <w:rPr>
          <w:sz w:val="22"/>
          <w:szCs w:val="22"/>
        </w:rPr>
        <w:t>Использовать знания по фонетике, графике и орфоэпии в практике произношения и правописания слов.</w:t>
      </w:r>
    </w:p>
    <w:p w:rsidR="005A76B9" w:rsidRPr="005A76B9" w:rsidRDefault="005A76B9" w:rsidP="005A76B9">
      <w:pPr>
        <w:pStyle w:val="ConsPlusNormal"/>
        <w:ind w:firstLine="540"/>
        <w:jc w:val="both"/>
        <w:rPr>
          <w:sz w:val="22"/>
          <w:szCs w:val="22"/>
        </w:rPr>
      </w:pPr>
      <w:r w:rsidRPr="005A76B9">
        <w:rPr>
          <w:sz w:val="22"/>
          <w:szCs w:val="22"/>
        </w:rPr>
        <w:t>Орфография.</w:t>
      </w:r>
    </w:p>
    <w:p w:rsidR="005A76B9" w:rsidRPr="005A76B9" w:rsidRDefault="005A76B9" w:rsidP="005A76B9">
      <w:pPr>
        <w:pStyle w:val="ConsPlusNormal"/>
        <w:ind w:firstLine="540"/>
        <w:jc w:val="both"/>
        <w:rPr>
          <w:sz w:val="22"/>
          <w:szCs w:val="22"/>
        </w:rPr>
      </w:pPr>
      <w:r w:rsidRPr="005A76B9">
        <w:rPr>
          <w:sz w:val="22"/>
          <w:szCs w:val="22"/>
        </w:rPr>
        <w:t>Оперировать понятием "орфограмма" и различать буквенные и небуквенные орфограммы при проведении орфографического анализа слова.</w:t>
      </w:r>
    </w:p>
    <w:p w:rsidR="005A76B9" w:rsidRPr="005A76B9" w:rsidRDefault="005A76B9" w:rsidP="005A76B9">
      <w:pPr>
        <w:pStyle w:val="ConsPlusNormal"/>
        <w:ind w:firstLine="540"/>
        <w:jc w:val="both"/>
        <w:rPr>
          <w:sz w:val="22"/>
          <w:szCs w:val="22"/>
        </w:rPr>
      </w:pPr>
      <w:r w:rsidRPr="005A76B9">
        <w:rPr>
          <w:sz w:val="22"/>
          <w:szCs w:val="22"/>
        </w:rPr>
        <w:t>Распознавать изученные орфограммы.</w:t>
      </w:r>
    </w:p>
    <w:p w:rsidR="005A76B9" w:rsidRPr="005A76B9" w:rsidRDefault="005A76B9" w:rsidP="005A76B9">
      <w:pPr>
        <w:pStyle w:val="ConsPlusNormal"/>
        <w:ind w:firstLine="540"/>
        <w:jc w:val="both"/>
        <w:rPr>
          <w:sz w:val="22"/>
          <w:szCs w:val="22"/>
        </w:rPr>
      </w:pPr>
      <w:r w:rsidRPr="005A76B9">
        <w:rPr>
          <w:sz w:val="22"/>
          <w:szCs w:val="22"/>
        </w:rPr>
        <w:t>Применять знания по орфографии в практике правописания (в том числе применять знание о правописании разделительных ъ и ь).</w:t>
      </w:r>
    </w:p>
    <w:p w:rsidR="005A76B9" w:rsidRPr="005A76B9" w:rsidRDefault="005A76B9" w:rsidP="005A76B9">
      <w:pPr>
        <w:pStyle w:val="ConsPlusNormal"/>
        <w:ind w:firstLine="540"/>
        <w:jc w:val="both"/>
        <w:rPr>
          <w:sz w:val="22"/>
          <w:szCs w:val="22"/>
        </w:rPr>
      </w:pPr>
      <w:r w:rsidRPr="005A76B9">
        <w:rPr>
          <w:sz w:val="22"/>
          <w:szCs w:val="22"/>
        </w:rPr>
        <w:t>Лексикология.</w:t>
      </w:r>
    </w:p>
    <w:p w:rsidR="005A76B9" w:rsidRPr="005A76B9" w:rsidRDefault="005A76B9" w:rsidP="005A76B9">
      <w:pPr>
        <w:pStyle w:val="ConsPlusNormal"/>
        <w:ind w:firstLine="540"/>
        <w:jc w:val="both"/>
        <w:rPr>
          <w:sz w:val="22"/>
          <w:szCs w:val="22"/>
        </w:rPr>
      </w:pPr>
      <w:r w:rsidRPr="005A76B9">
        <w:rPr>
          <w:sz w:val="22"/>
          <w:szCs w:val="22"/>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5A76B9" w:rsidRPr="005A76B9" w:rsidRDefault="005A76B9" w:rsidP="005A76B9">
      <w:pPr>
        <w:pStyle w:val="ConsPlusNormal"/>
        <w:ind w:firstLine="540"/>
        <w:jc w:val="both"/>
        <w:rPr>
          <w:sz w:val="22"/>
          <w:szCs w:val="22"/>
        </w:rPr>
      </w:pPr>
      <w:r w:rsidRPr="005A76B9">
        <w:rPr>
          <w:sz w:val="22"/>
          <w:szCs w:val="22"/>
        </w:rPr>
        <w:t>Распознавать однозначные и многозначные слова, различать прямое и переносное значения слова.</w:t>
      </w:r>
    </w:p>
    <w:p w:rsidR="005A76B9" w:rsidRPr="005A76B9" w:rsidRDefault="005A76B9" w:rsidP="005A76B9">
      <w:pPr>
        <w:pStyle w:val="ConsPlusNormal"/>
        <w:ind w:firstLine="540"/>
        <w:jc w:val="both"/>
        <w:rPr>
          <w:sz w:val="22"/>
          <w:szCs w:val="22"/>
        </w:rPr>
      </w:pPr>
      <w:r w:rsidRPr="005A76B9">
        <w:rPr>
          <w:sz w:val="22"/>
          <w:szCs w:val="22"/>
        </w:rPr>
        <w:t>Распознавать синонимы, антонимы, омонимы; различать многозначные слова и омонимы, уметь правильно употреблять слова-паронимы.</w:t>
      </w:r>
    </w:p>
    <w:p w:rsidR="005A76B9" w:rsidRPr="005A76B9" w:rsidRDefault="005A76B9" w:rsidP="005A76B9">
      <w:pPr>
        <w:pStyle w:val="ConsPlusNormal"/>
        <w:ind w:firstLine="540"/>
        <w:jc w:val="both"/>
        <w:rPr>
          <w:sz w:val="22"/>
          <w:szCs w:val="22"/>
        </w:rPr>
      </w:pPr>
      <w:r w:rsidRPr="005A76B9">
        <w:rPr>
          <w:sz w:val="22"/>
          <w:szCs w:val="22"/>
        </w:rPr>
        <w:t>Характеризовать тематические группы слов, родовые и видовые понятия.</w:t>
      </w:r>
    </w:p>
    <w:p w:rsidR="005A76B9" w:rsidRPr="005A76B9" w:rsidRDefault="005A76B9" w:rsidP="005A76B9">
      <w:pPr>
        <w:pStyle w:val="ConsPlusNormal"/>
        <w:ind w:firstLine="540"/>
        <w:jc w:val="both"/>
        <w:rPr>
          <w:sz w:val="22"/>
          <w:szCs w:val="22"/>
        </w:rPr>
      </w:pPr>
      <w:r w:rsidRPr="005A76B9">
        <w:rPr>
          <w:sz w:val="22"/>
          <w:szCs w:val="22"/>
        </w:rPr>
        <w:t>Проводить лексический анализ слов (в рамках изученного).</w:t>
      </w:r>
    </w:p>
    <w:p w:rsidR="005A76B9" w:rsidRPr="005A76B9" w:rsidRDefault="005A76B9" w:rsidP="005A76B9">
      <w:pPr>
        <w:pStyle w:val="ConsPlusNormal"/>
        <w:ind w:firstLine="540"/>
        <w:jc w:val="both"/>
        <w:rPr>
          <w:sz w:val="22"/>
          <w:szCs w:val="22"/>
        </w:rPr>
      </w:pPr>
      <w:r w:rsidRPr="005A76B9">
        <w:rPr>
          <w:sz w:val="22"/>
          <w:szCs w:val="22"/>
        </w:rPr>
        <w:t>Уметь пользоваться лексическими словарями (толковым словарем, словарями синонимов, антонимов, омонимов, паронимов).</w:t>
      </w:r>
    </w:p>
    <w:p w:rsidR="005A76B9" w:rsidRPr="005A76B9" w:rsidRDefault="005A76B9" w:rsidP="005A76B9">
      <w:pPr>
        <w:pStyle w:val="ConsPlusNormal"/>
        <w:ind w:firstLine="540"/>
        <w:jc w:val="both"/>
        <w:rPr>
          <w:sz w:val="22"/>
          <w:szCs w:val="22"/>
        </w:rPr>
      </w:pPr>
      <w:r w:rsidRPr="005A76B9">
        <w:rPr>
          <w:sz w:val="22"/>
          <w:szCs w:val="22"/>
        </w:rPr>
        <w:t>Морфемика. Орфография.</w:t>
      </w:r>
    </w:p>
    <w:p w:rsidR="005A76B9" w:rsidRPr="005A76B9" w:rsidRDefault="005A76B9" w:rsidP="005A76B9">
      <w:pPr>
        <w:pStyle w:val="ConsPlusNormal"/>
        <w:ind w:firstLine="540"/>
        <w:jc w:val="both"/>
        <w:rPr>
          <w:sz w:val="22"/>
          <w:szCs w:val="22"/>
        </w:rPr>
      </w:pPr>
      <w:r w:rsidRPr="005A76B9">
        <w:rPr>
          <w:sz w:val="22"/>
          <w:szCs w:val="22"/>
        </w:rPr>
        <w:t>Характеризовать морфему как минимальную значимую единицу языка.</w:t>
      </w:r>
    </w:p>
    <w:p w:rsidR="005A76B9" w:rsidRPr="005A76B9" w:rsidRDefault="005A76B9" w:rsidP="005A76B9">
      <w:pPr>
        <w:pStyle w:val="ConsPlusNormal"/>
        <w:ind w:firstLine="540"/>
        <w:jc w:val="both"/>
        <w:rPr>
          <w:sz w:val="22"/>
          <w:szCs w:val="22"/>
        </w:rPr>
      </w:pPr>
      <w:r w:rsidRPr="005A76B9">
        <w:rPr>
          <w:sz w:val="22"/>
          <w:szCs w:val="22"/>
        </w:rPr>
        <w:t>Распознавать морфемы в слове (корень, приставку, суффикс, окончание), выделять основу слова.</w:t>
      </w:r>
    </w:p>
    <w:p w:rsidR="005A76B9" w:rsidRPr="005A76B9" w:rsidRDefault="005A76B9" w:rsidP="005A76B9">
      <w:pPr>
        <w:pStyle w:val="ConsPlusNormal"/>
        <w:ind w:firstLine="540"/>
        <w:jc w:val="both"/>
        <w:rPr>
          <w:sz w:val="22"/>
          <w:szCs w:val="22"/>
        </w:rPr>
      </w:pPr>
      <w:r w:rsidRPr="005A76B9">
        <w:rPr>
          <w:sz w:val="22"/>
          <w:szCs w:val="22"/>
        </w:rPr>
        <w:t>Находить чередование звуков в морфемах (в том числе чередование гласных с нулем звука).</w:t>
      </w:r>
    </w:p>
    <w:p w:rsidR="005A76B9" w:rsidRPr="005A76B9" w:rsidRDefault="005A76B9" w:rsidP="005A76B9">
      <w:pPr>
        <w:pStyle w:val="ConsPlusNormal"/>
        <w:ind w:firstLine="540"/>
        <w:jc w:val="both"/>
        <w:rPr>
          <w:sz w:val="22"/>
          <w:szCs w:val="22"/>
        </w:rPr>
      </w:pPr>
      <w:r w:rsidRPr="005A76B9">
        <w:rPr>
          <w:sz w:val="22"/>
          <w:szCs w:val="22"/>
        </w:rPr>
        <w:t>Проводить морфемный анализ слов.</w:t>
      </w:r>
    </w:p>
    <w:p w:rsidR="005A76B9" w:rsidRPr="005A76B9" w:rsidRDefault="005A76B9" w:rsidP="005A76B9">
      <w:pPr>
        <w:pStyle w:val="ConsPlusNormal"/>
        <w:ind w:firstLine="540"/>
        <w:jc w:val="both"/>
        <w:rPr>
          <w:sz w:val="22"/>
          <w:szCs w:val="22"/>
        </w:rPr>
      </w:pPr>
      <w:r w:rsidRPr="005A76B9">
        <w:rPr>
          <w:sz w:val="22"/>
          <w:szCs w:val="22"/>
        </w:rPr>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sidRPr="005A76B9">
        <w:rPr>
          <w:noProof/>
          <w:position w:val="-3"/>
          <w:sz w:val="22"/>
          <w:szCs w:val="22"/>
        </w:rPr>
        <w:drawing>
          <wp:inline distT="0" distB="0" distL="0" distR="0" wp14:anchorId="2ADC3FC3" wp14:editId="5E86EA4A">
            <wp:extent cx="135255" cy="1911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255" cy="191135"/>
                    </a:xfrm>
                    <a:prstGeom prst="rect">
                      <a:avLst/>
                    </a:prstGeom>
                    <a:noFill/>
                    <a:ln>
                      <a:noFill/>
                    </a:ln>
                  </pic:spPr>
                </pic:pic>
              </a:graphicData>
            </a:graphic>
          </wp:inline>
        </w:drawing>
      </w:r>
      <w:r w:rsidRPr="005A76B9">
        <w:rPr>
          <w:sz w:val="22"/>
          <w:szCs w:val="22"/>
        </w:rPr>
        <w:t xml:space="preserve"> - о после шипящих в корне слова, ы - и после ц.</w:t>
      </w:r>
    </w:p>
    <w:p w:rsidR="005A76B9" w:rsidRPr="005A76B9" w:rsidRDefault="005A76B9" w:rsidP="005A76B9">
      <w:pPr>
        <w:pStyle w:val="ConsPlusNormal"/>
        <w:ind w:firstLine="540"/>
        <w:jc w:val="both"/>
        <w:rPr>
          <w:sz w:val="22"/>
          <w:szCs w:val="22"/>
        </w:rPr>
      </w:pPr>
      <w:r w:rsidRPr="005A76B9">
        <w:rPr>
          <w:sz w:val="22"/>
          <w:szCs w:val="22"/>
        </w:rPr>
        <w:t>Проводить орфографический анализ слов (в рамках изученного).</w:t>
      </w:r>
    </w:p>
    <w:p w:rsidR="005A76B9" w:rsidRPr="005A76B9" w:rsidRDefault="005A76B9" w:rsidP="005A76B9">
      <w:pPr>
        <w:pStyle w:val="ConsPlusNormal"/>
        <w:ind w:firstLine="540"/>
        <w:jc w:val="both"/>
        <w:rPr>
          <w:sz w:val="22"/>
          <w:szCs w:val="22"/>
        </w:rPr>
      </w:pPr>
      <w:r w:rsidRPr="005A76B9">
        <w:rPr>
          <w:sz w:val="22"/>
          <w:szCs w:val="22"/>
        </w:rPr>
        <w:t>Уместно использовать слова с суффиксами оценки в собственной речи.</w:t>
      </w:r>
    </w:p>
    <w:p w:rsidR="005A76B9" w:rsidRPr="005A76B9" w:rsidRDefault="005A76B9" w:rsidP="005A76B9">
      <w:pPr>
        <w:pStyle w:val="ConsPlusNormal"/>
        <w:ind w:firstLine="540"/>
        <w:jc w:val="both"/>
        <w:rPr>
          <w:sz w:val="22"/>
          <w:szCs w:val="22"/>
        </w:rPr>
      </w:pPr>
      <w:r w:rsidRPr="005A76B9">
        <w:rPr>
          <w:sz w:val="22"/>
          <w:szCs w:val="22"/>
        </w:rPr>
        <w:t>Морфология. Культура речи. Орфография.</w:t>
      </w:r>
    </w:p>
    <w:p w:rsidR="005A76B9" w:rsidRPr="005A76B9" w:rsidRDefault="005A76B9" w:rsidP="005A76B9">
      <w:pPr>
        <w:pStyle w:val="ConsPlusNormal"/>
        <w:ind w:firstLine="540"/>
        <w:jc w:val="both"/>
        <w:rPr>
          <w:sz w:val="22"/>
          <w:szCs w:val="22"/>
        </w:rPr>
      </w:pPr>
      <w:r w:rsidRPr="005A76B9">
        <w:rPr>
          <w:sz w:val="22"/>
          <w:szCs w:val="22"/>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5A76B9" w:rsidRPr="005A76B9" w:rsidRDefault="005A76B9" w:rsidP="005A76B9">
      <w:pPr>
        <w:pStyle w:val="ConsPlusNormal"/>
        <w:ind w:firstLine="540"/>
        <w:jc w:val="both"/>
        <w:rPr>
          <w:sz w:val="22"/>
          <w:szCs w:val="22"/>
        </w:rPr>
      </w:pPr>
      <w:r w:rsidRPr="005A76B9">
        <w:rPr>
          <w:sz w:val="22"/>
          <w:szCs w:val="22"/>
        </w:rPr>
        <w:t>Распознавать имена существительные, имена прилагательные, глаголы.</w:t>
      </w:r>
    </w:p>
    <w:p w:rsidR="005A76B9" w:rsidRPr="005A76B9" w:rsidRDefault="005A76B9" w:rsidP="005A76B9">
      <w:pPr>
        <w:pStyle w:val="ConsPlusNormal"/>
        <w:ind w:firstLine="540"/>
        <w:jc w:val="both"/>
        <w:rPr>
          <w:sz w:val="22"/>
          <w:szCs w:val="22"/>
        </w:rPr>
      </w:pPr>
      <w:r w:rsidRPr="005A76B9">
        <w:rPr>
          <w:sz w:val="22"/>
          <w:szCs w:val="22"/>
        </w:rPr>
        <w:t>Проводить морфологический анализ имен существительных, частичный морфологический анализ имен прилагательных, глаголов.</w:t>
      </w:r>
    </w:p>
    <w:p w:rsidR="005A76B9" w:rsidRPr="005A76B9" w:rsidRDefault="005A76B9" w:rsidP="005A76B9">
      <w:pPr>
        <w:pStyle w:val="ConsPlusNormal"/>
        <w:ind w:firstLine="540"/>
        <w:jc w:val="both"/>
        <w:rPr>
          <w:sz w:val="22"/>
          <w:szCs w:val="22"/>
        </w:rPr>
      </w:pPr>
      <w:r w:rsidRPr="005A76B9">
        <w:rPr>
          <w:sz w:val="22"/>
          <w:szCs w:val="22"/>
        </w:rPr>
        <w:t>Проводить орфографический анализ имен существительных, имен прилагательных, глаголов (в рамках изученного).</w:t>
      </w:r>
    </w:p>
    <w:p w:rsidR="005A76B9" w:rsidRPr="005A76B9" w:rsidRDefault="005A76B9" w:rsidP="005A76B9">
      <w:pPr>
        <w:pStyle w:val="ConsPlusNormal"/>
        <w:ind w:firstLine="540"/>
        <w:jc w:val="both"/>
        <w:rPr>
          <w:sz w:val="22"/>
          <w:szCs w:val="22"/>
        </w:rPr>
      </w:pPr>
      <w:r w:rsidRPr="005A76B9">
        <w:rPr>
          <w:sz w:val="22"/>
          <w:szCs w:val="22"/>
        </w:rPr>
        <w:t>Применять знания по морфологии при выполнении языкового анализа различных видов и в речевой практике.</w:t>
      </w:r>
    </w:p>
    <w:p w:rsidR="005A76B9" w:rsidRPr="005A76B9" w:rsidRDefault="005A76B9" w:rsidP="005A76B9">
      <w:pPr>
        <w:pStyle w:val="ConsPlusNormal"/>
        <w:ind w:firstLine="540"/>
        <w:jc w:val="both"/>
        <w:rPr>
          <w:sz w:val="22"/>
          <w:szCs w:val="22"/>
        </w:rPr>
      </w:pPr>
      <w:r w:rsidRPr="005A76B9">
        <w:rPr>
          <w:sz w:val="22"/>
          <w:szCs w:val="22"/>
        </w:rPr>
        <w:t>Имя существительное.</w:t>
      </w:r>
    </w:p>
    <w:p w:rsidR="005A76B9" w:rsidRPr="005A76B9" w:rsidRDefault="005A76B9" w:rsidP="005A76B9">
      <w:pPr>
        <w:pStyle w:val="ConsPlusNormal"/>
        <w:ind w:firstLine="540"/>
        <w:jc w:val="both"/>
        <w:rPr>
          <w:sz w:val="22"/>
          <w:szCs w:val="22"/>
        </w:rPr>
      </w:pPr>
      <w:r w:rsidRPr="005A76B9">
        <w:rPr>
          <w:sz w:val="22"/>
          <w:szCs w:val="22"/>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5A76B9" w:rsidRPr="005A76B9" w:rsidRDefault="005A76B9" w:rsidP="005A76B9">
      <w:pPr>
        <w:pStyle w:val="ConsPlusNormal"/>
        <w:ind w:firstLine="540"/>
        <w:jc w:val="both"/>
        <w:rPr>
          <w:sz w:val="22"/>
          <w:szCs w:val="22"/>
        </w:rPr>
      </w:pPr>
      <w:r w:rsidRPr="005A76B9">
        <w:rPr>
          <w:sz w:val="22"/>
          <w:szCs w:val="22"/>
        </w:rPr>
        <w:t>Определять лексико-грамматические разряды имен существительных.</w:t>
      </w:r>
    </w:p>
    <w:p w:rsidR="005A76B9" w:rsidRPr="005A76B9" w:rsidRDefault="005A76B9" w:rsidP="005A76B9">
      <w:pPr>
        <w:pStyle w:val="ConsPlusNormal"/>
        <w:ind w:firstLine="540"/>
        <w:jc w:val="both"/>
        <w:rPr>
          <w:sz w:val="22"/>
          <w:szCs w:val="22"/>
        </w:rPr>
      </w:pPr>
      <w:r w:rsidRPr="005A76B9">
        <w:rPr>
          <w:sz w:val="22"/>
          <w:szCs w:val="22"/>
        </w:rPr>
        <w:t>Различать типы склонения имен существительных, выявлять разносклоняемые и несклоняемые имена существительные.</w:t>
      </w:r>
    </w:p>
    <w:p w:rsidR="005A76B9" w:rsidRPr="005A76B9" w:rsidRDefault="005A76B9" w:rsidP="005A76B9">
      <w:pPr>
        <w:pStyle w:val="ConsPlusNormal"/>
        <w:ind w:firstLine="540"/>
        <w:jc w:val="both"/>
        <w:rPr>
          <w:sz w:val="22"/>
          <w:szCs w:val="22"/>
        </w:rPr>
      </w:pPr>
      <w:r w:rsidRPr="005A76B9">
        <w:rPr>
          <w:sz w:val="22"/>
          <w:szCs w:val="22"/>
        </w:rPr>
        <w:t>Проводить морфологический анализ имен существительных.</w:t>
      </w:r>
    </w:p>
    <w:p w:rsidR="005A76B9" w:rsidRPr="005A76B9" w:rsidRDefault="005A76B9" w:rsidP="005A76B9">
      <w:pPr>
        <w:pStyle w:val="ConsPlusNormal"/>
        <w:ind w:firstLine="540"/>
        <w:jc w:val="both"/>
        <w:rPr>
          <w:sz w:val="22"/>
          <w:szCs w:val="22"/>
        </w:rPr>
      </w:pPr>
      <w:r w:rsidRPr="005A76B9">
        <w:rPr>
          <w:sz w:val="22"/>
          <w:szCs w:val="22"/>
        </w:rP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5A76B9" w:rsidRPr="005A76B9" w:rsidRDefault="005A76B9" w:rsidP="005A76B9">
      <w:pPr>
        <w:pStyle w:val="ConsPlusNormal"/>
        <w:ind w:firstLine="540"/>
        <w:jc w:val="both"/>
        <w:rPr>
          <w:sz w:val="22"/>
          <w:szCs w:val="22"/>
        </w:rPr>
      </w:pPr>
      <w:r w:rsidRPr="005A76B9">
        <w:rPr>
          <w:sz w:val="22"/>
          <w:szCs w:val="22"/>
        </w:rPr>
        <w:t>Соблюдать нормы правописания имен существительных: безударных окончаний, о - е (</w:t>
      </w:r>
      <w:r w:rsidRPr="005A76B9">
        <w:rPr>
          <w:noProof/>
          <w:position w:val="-3"/>
          <w:sz w:val="22"/>
          <w:szCs w:val="22"/>
        </w:rPr>
        <w:drawing>
          <wp:inline distT="0" distB="0" distL="0" distR="0" wp14:anchorId="78D6F98A" wp14:editId="6A30091C">
            <wp:extent cx="135255" cy="1911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255" cy="191135"/>
                    </a:xfrm>
                    <a:prstGeom prst="rect">
                      <a:avLst/>
                    </a:prstGeom>
                    <a:noFill/>
                    <a:ln>
                      <a:noFill/>
                    </a:ln>
                  </pic:spPr>
                </pic:pic>
              </a:graphicData>
            </a:graphic>
          </wp:inline>
        </w:drawing>
      </w:r>
      <w:r w:rsidRPr="005A76B9">
        <w:rPr>
          <w:sz w:val="22"/>
          <w:szCs w:val="22"/>
        </w:rPr>
        <w:t xml:space="preserve">) после шипящих и ц в суффиксах и окончаниях, суффиксов -чик- - -щик-, -ек- - -ик- (-чик-), корней </w:t>
      </w:r>
      <w:r w:rsidRPr="005A76B9">
        <w:rPr>
          <w:sz w:val="22"/>
          <w:szCs w:val="22"/>
        </w:rPr>
        <w:lastRenderedPageBreak/>
        <w:t>с чередованием а (о): -лаг- - -лож-; -раст- - -ращ- - -рос-, -гар- - -гор-, -зар- - -зор-, -клан- - -клон-, -скак- - -скоч-, употребления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5A76B9" w:rsidRPr="005A76B9" w:rsidRDefault="005A76B9" w:rsidP="005A76B9">
      <w:pPr>
        <w:pStyle w:val="ConsPlusNormal"/>
        <w:ind w:firstLine="540"/>
        <w:jc w:val="both"/>
        <w:rPr>
          <w:sz w:val="22"/>
          <w:szCs w:val="22"/>
        </w:rPr>
      </w:pPr>
      <w:r w:rsidRPr="005A76B9">
        <w:rPr>
          <w:sz w:val="22"/>
          <w:szCs w:val="22"/>
        </w:rPr>
        <w:t>Имя прилагательное.</w:t>
      </w:r>
    </w:p>
    <w:p w:rsidR="005A76B9" w:rsidRPr="005A76B9" w:rsidRDefault="005A76B9" w:rsidP="005A76B9">
      <w:pPr>
        <w:pStyle w:val="ConsPlusNormal"/>
        <w:ind w:firstLine="540"/>
        <w:jc w:val="both"/>
        <w:rPr>
          <w:sz w:val="22"/>
          <w:szCs w:val="22"/>
        </w:rPr>
      </w:pPr>
      <w:r w:rsidRPr="005A76B9">
        <w:rPr>
          <w:sz w:val="22"/>
          <w:szCs w:val="22"/>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w:t>
      </w:r>
    </w:p>
    <w:p w:rsidR="005A76B9" w:rsidRPr="005A76B9" w:rsidRDefault="005A76B9" w:rsidP="005A76B9">
      <w:pPr>
        <w:pStyle w:val="ConsPlusNormal"/>
        <w:ind w:firstLine="540"/>
        <w:jc w:val="both"/>
        <w:rPr>
          <w:sz w:val="22"/>
          <w:szCs w:val="22"/>
        </w:rPr>
      </w:pPr>
      <w:r w:rsidRPr="005A76B9">
        <w:rPr>
          <w:sz w:val="22"/>
          <w:szCs w:val="22"/>
        </w:rPr>
        <w:t>Проводить частичный морфологический анализ имен прилагательных (в рамках изученного).</w:t>
      </w:r>
    </w:p>
    <w:p w:rsidR="005A76B9" w:rsidRPr="005A76B9" w:rsidRDefault="005A76B9" w:rsidP="005A76B9">
      <w:pPr>
        <w:pStyle w:val="ConsPlusNormal"/>
        <w:ind w:firstLine="540"/>
        <w:jc w:val="both"/>
        <w:rPr>
          <w:sz w:val="22"/>
          <w:szCs w:val="22"/>
        </w:rPr>
      </w:pPr>
      <w:r w:rsidRPr="005A76B9">
        <w:rPr>
          <w:sz w:val="22"/>
          <w:szCs w:val="22"/>
        </w:rPr>
        <w:t>Соблюдать нормы словоизменения, произношения имен прилагательных, постановки в них ударения (в рамках изученного).</w:t>
      </w:r>
    </w:p>
    <w:p w:rsidR="005A76B9" w:rsidRPr="005A76B9" w:rsidRDefault="005A76B9" w:rsidP="005A76B9">
      <w:pPr>
        <w:pStyle w:val="ConsPlusNormal"/>
        <w:ind w:firstLine="540"/>
        <w:jc w:val="both"/>
        <w:rPr>
          <w:sz w:val="22"/>
          <w:szCs w:val="22"/>
        </w:rPr>
      </w:pPr>
      <w:r w:rsidRPr="005A76B9">
        <w:rPr>
          <w:sz w:val="22"/>
          <w:szCs w:val="22"/>
        </w:rP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5A76B9" w:rsidRPr="005A76B9" w:rsidRDefault="005A76B9" w:rsidP="005A76B9">
      <w:pPr>
        <w:pStyle w:val="ConsPlusNormal"/>
        <w:jc w:val="both"/>
        <w:rPr>
          <w:sz w:val="22"/>
          <w:szCs w:val="22"/>
        </w:rPr>
      </w:pPr>
      <w:r w:rsidRPr="005A76B9">
        <w:rPr>
          <w:sz w:val="22"/>
          <w:szCs w:val="22"/>
        </w:rPr>
        <w:t xml:space="preserve"> Глагол.</w:t>
      </w:r>
    </w:p>
    <w:p w:rsidR="005A76B9" w:rsidRPr="005A76B9" w:rsidRDefault="005A76B9" w:rsidP="005A76B9">
      <w:pPr>
        <w:pStyle w:val="ConsPlusNormal"/>
        <w:ind w:firstLine="540"/>
        <w:jc w:val="both"/>
        <w:rPr>
          <w:sz w:val="22"/>
          <w:szCs w:val="22"/>
        </w:rPr>
      </w:pPr>
      <w:r w:rsidRPr="005A76B9">
        <w:rPr>
          <w:sz w:val="22"/>
          <w:szCs w:val="22"/>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5A76B9" w:rsidRPr="005A76B9" w:rsidRDefault="005A76B9" w:rsidP="005A76B9">
      <w:pPr>
        <w:pStyle w:val="ConsPlusNormal"/>
        <w:ind w:firstLine="540"/>
        <w:jc w:val="both"/>
        <w:rPr>
          <w:sz w:val="22"/>
          <w:szCs w:val="22"/>
        </w:rPr>
      </w:pPr>
      <w:r w:rsidRPr="005A76B9">
        <w:rPr>
          <w:sz w:val="22"/>
          <w:szCs w:val="22"/>
        </w:rPr>
        <w:t>Различать глаголы совершенного и несовершенного вида, возвратные и невозвратные.</w:t>
      </w:r>
    </w:p>
    <w:p w:rsidR="005A76B9" w:rsidRPr="005A76B9" w:rsidRDefault="005A76B9" w:rsidP="005A76B9">
      <w:pPr>
        <w:pStyle w:val="ConsPlusNormal"/>
        <w:ind w:firstLine="540"/>
        <w:jc w:val="both"/>
        <w:rPr>
          <w:sz w:val="22"/>
          <w:szCs w:val="22"/>
        </w:rPr>
      </w:pPr>
      <w:r w:rsidRPr="005A76B9">
        <w:rPr>
          <w:sz w:val="22"/>
          <w:szCs w:val="22"/>
        </w:rP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5A76B9" w:rsidRPr="005A76B9" w:rsidRDefault="005A76B9" w:rsidP="005A76B9">
      <w:pPr>
        <w:pStyle w:val="ConsPlusNormal"/>
        <w:ind w:firstLine="540"/>
        <w:jc w:val="both"/>
        <w:rPr>
          <w:sz w:val="22"/>
          <w:szCs w:val="22"/>
        </w:rPr>
      </w:pPr>
      <w:r w:rsidRPr="005A76B9">
        <w:rPr>
          <w:sz w:val="22"/>
          <w:szCs w:val="22"/>
        </w:rPr>
        <w:t>Определять спряжение глагола, уметь спрягать глаголы.</w:t>
      </w:r>
    </w:p>
    <w:p w:rsidR="005A76B9" w:rsidRPr="005A76B9" w:rsidRDefault="005A76B9" w:rsidP="005A76B9">
      <w:pPr>
        <w:pStyle w:val="ConsPlusNormal"/>
        <w:ind w:firstLine="540"/>
        <w:jc w:val="both"/>
        <w:rPr>
          <w:sz w:val="22"/>
          <w:szCs w:val="22"/>
        </w:rPr>
      </w:pPr>
      <w:r w:rsidRPr="005A76B9">
        <w:rPr>
          <w:sz w:val="22"/>
          <w:szCs w:val="22"/>
        </w:rPr>
        <w:t>Проводить частичный морфологический анализ глаголов (в рамках изученного).</w:t>
      </w:r>
    </w:p>
    <w:p w:rsidR="005A76B9" w:rsidRPr="005A76B9" w:rsidRDefault="005A76B9" w:rsidP="005A76B9">
      <w:pPr>
        <w:pStyle w:val="ConsPlusNormal"/>
        <w:ind w:firstLine="540"/>
        <w:jc w:val="both"/>
        <w:rPr>
          <w:sz w:val="22"/>
          <w:szCs w:val="22"/>
        </w:rPr>
      </w:pPr>
      <w:r w:rsidRPr="005A76B9">
        <w:rPr>
          <w:sz w:val="22"/>
          <w:szCs w:val="22"/>
        </w:rPr>
        <w:t>Соблюдать нормы словоизменения глаголов, постановки ударения в глагольных формах (в рамках изученного).</w:t>
      </w:r>
    </w:p>
    <w:p w:rsidR="005A76B9" w:rsidRPr="005A76B9" w:rsidRDefault="005A76B9" w:rsidP="005A76B9">
      <w:pPr>
        <w:pStyle w:val="ConsPlusNormal"/>
        <w:ind w:firstLine="540"/>
        <w:jc w:val="both"/>
        <w:rPr>
          <w:sz w:val="22"/>
          <w:szCs w:val="22"/>
        </w:rPr>
      </w:pPr>
      <w:r w:rsidRPr="005A76B9">
        <w:rPr>
          <w:sz w:val="22"/>
          <w:szCs w:val="22"/>
        </w:rPr>
        <w:t>Соблюдать нормы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rsidR="005A76B9" w:rsidRPr="005A76B9" w:rsidRDefault="005A76B9" w:rsidP="005A76B9">
      <w:pPr>
        <w:pStyle w:val="ConsPlusNormal"/>
        <w:ind w:firstLine="540"/>
        <w:jc w:val="both"/>
        <w:rPr>
          <w:sz w:val="22"/>
          <w:szCs w:val="22"/>
        </w:rPr>
      </w:pPr>
      <w:r w:rsidRPr="005A76B9">
        <w:rPr>
          <w:sz w:val="22"/>
          <w:szCs w:val="22"/>
        </w:rPr>
        <w:t xml:space="preserve"> Синтаксис. Культура речи. Пунктуация.</w:t>
      </w:r>
    </w:p>
    <w:p w:rsidR="005A76B9" w:rsidRPr="005A76B9" w:rsidRDefault="005A76B9" w:rsidP="005A76B9">
      <w:pPr>
        <w:pStyle w:val="ConsPlusNormal"/>
        <w:ind w:firstLine="540"/>
        <w:jc w:val="both"/>
        <w:rPr>
          <w:sz w:val="22"/>
          <w:szCs w:val="22"/>
        </w:rPr>
      </w:pPr>
      <w:r w:rsidRPr="005A76B9">
        <w:rPr>
          <w:sz w:val="22"/>
          <w:szCs w:val="22"/>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5A76B9" w:rsidRPr="005A76B9" w:rsidRDefault="005A76B9" w:rsidP="005A76B9">
      <w:pPr>
        <w:pStyle w:val="ConsPlusNormal"/>
        <w:ind w:firstLine="540"/>
        <w:jc w:val="both"/>
        <w:rPr>
          <w:sz w:val="22"/>
          <w:szCs w:val="22"/>
        </w:rPr>
      </w:pPr>
      <w:r w:rsidRPr="005A76B9">
        <w:rPr>
          <w:sz w:val="22"/>
          <w:szCs w:val="22"/>
        </w:rPr>
        <w:t>Распознавать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5A76B9" w:rsidRPr="005A76B9" w:rsidRDefault="005A76B9" w:rsidP="005A76B9">
      <w:pPr>
        <w:pStyle w:val="ConsPlusNormal"/>
        <w:ind w:firstLine="540"/>
        <w:jc w:val="both"/>
        <w:rPr>
          <w:sz w:val="22"/>
          <w:szCs w:val="22"/>
        </w:rPr>
      </w:pPr>
      <w:r w:rsidRPr="005A76B9">
        <w:rPr>
          <w:sz w:val="22"/>
          <w:szCs w:val="22"/>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rsidR="005A76B9" w:rsidRPr="005A76B9" w:rsidRDefault="005A76B9" w:rsidP="005A76B9">
      <w:pPr>
        <w:pStyle w:val="ConsPlusNormal"/>
        <w:ind w:firstLine="540"/>
        <w:jc w:val="both"/>
        <w:rPr>
          <w:sz w:val="22"/>
          <w:szCs w:val="22"/>
        </w:rPr>
      </w:pPr>
      <w:r w:rsidRPr="005A76B9">
        <w:rPr>
          <w:sz w:val="22"/>
          <w:szCs w:val="22"/>
        </w:rPr>
        <w:t xml:space="preserve">К концу обучения в 6 классе обучающийся получит следующие предметные результаты по </w:t>
      </w:r>
      <w:r w:rsidRPr="005A76B9">
        <w:rPr>
          <w:sz w:val="22"/>
          <w:szCs w:val="22"/>
        </w:rPr>
        <w:lastRenderedPageBreak/>
        <w:t>отдельным темам программы по русскому языку:</w:t>
      </w:r>
    </w:p>
    <w:p w:rsidR="005A76B9" w:rsidRPr="005A76B9" w:rsidRDefault="005A76B9" w:rsidP="005A76B9">
      <w:pPr>
        <w:pStyle w:val="ConsPlusNormal"/>
        <w:ind w:firstLine="540"/>
        <w:jc w:val="both"/>
        <w:rPr>
          <w:sz w:val="22"/>
          <w:szCs w:val="22"/>
        </w:rPr>
      </w:pPr>
      <w:r w:rsidRPr="005A76B9">
        <w:rPr>
          <w:sz w:val="22"/>
          <w:szCs w:val="22"/>
        </w:rPr>
        <w:t>Общие сведения о языке.</w:t>
      </w:r>
    </w:p>
    <w:p w:rsidR="005A76B9" w:rsidRPr="005A76B9" w:rsidRDefault="005A76B9" w:rsidP="005A76B9">
      <w:pPr>
        <w:pStyle w:val="ConsPlusNormal"/>
        <w:ind w:firstLine="540"/>
        <w:jc w:val="both"/>
        <w:rPr>
          <w:sz w:val="22"/>
          <w:szCs w:val="22"/>
        </w:rPr>
      </w:pPr>
      <w:r w:rsidRPr="005A76B9">
        <w:rPr>
          <w:sz w:val="22"/>
          <w:szCs w:val="22"/>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5A76B9" w:rsidRPr="005A76B9" w:rsidRDefault="005A76B9" w:rsidP="005A76B9">
      <w:pPr>
        <w:pStyle w:val="ConsPlusNormal"/>
        <w:ind w:firstLine="540"/>
        <w:jc w:val="both"/>
        <w:rPr>
          <w:sz w:val="22"/>
          <w:szCs w:val="22"/>
        </w:rPr>
      </w:pPr>
      <w:r w:rsidRPr="005A76B9">
        <w:rPr>
          <w:sz w:val="22"/>
          <w:szCs w:val="22"/>
        </w:rPr>
        <w:t>Иметь представление о русском литературном языке.</w:t>
      </w:r>
    </w:p>
    <w:p w:rsidR="005A76B9" w:rsidRPr="005A76B9" w:rsidRDefault="005A76B9" w:rsidP="005A76B9">
      <w:pPr>
        <w:pStyle w:val="ConsPlusNormal"/>
        <w:ind w:firstLine="540"/>
        <w:jc w:val="both"/>
        <w:rPr>
          <w:sz w:val="22"/>
          <w:szCs w:val="22"/>
        </w:rPr>
      </w:pPr>
      <w:r w:rsidRPr="005A76B9">
        <w:rPr>
          <w:sz w:val="22"/>
          <w:szCs w:val="22"/>
        </w:rPr>
        <w:t>Язык и речь.</w:t>
      </w:r>
    </w:p>
    <w:p w:rsidR="005A76B9" w:rsidRPr="005A76B9" w:rsidRDefault="005A76B9" w:rsidP="005A76B9">
      <w:pPr>
        <w:pStyle w:val="ConsPlusNormal"/>
        <w:ind w:firstLine="540"/>
        <w:jc w:val="both"/>
        <w:rPr>
          <w:sz w:val="22"/>
          <w:szCs w:val="22"/>
        </w:rPr>
      </w:pPr>
      <w:r w:rsidRPr="005A76B9">
        <w:rPr>
          <w:sz w:val="22"/>
          <w:szCs w:val="22"/>
        </w:rPr>
        <w:t>Создавать устные монологические высказывания объемом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5A76B9" w:rsidRPr="005A76B9" w:rsidRDefault="005A76B9" w:rsidP="005A76B9">
      <w:pPr>
        <w:pStyle w:val="ConsPlusNormal"/>
        <w:ind w:firstLine="540"/>
        <w:jc w:val="both"/>
        <w:rPr>
          <w:sz w:val="22"/>
          <w:szCs w:val="22"/>
        </w:rPr>
      </w:pPr>
      <w:r w:rsidRPr="005A76B9">
        <w:rPr>
          <w:sz w:val="22"/>
          <w:szCs w:val="22"/>
        </w:rPr>
        <w:t>Участвовать в диалоге (побуждение к действию, обмен мнениями) объемом не менее 4 реплик.</w:t>
      </w:r>
    </w:p>
    <w:p w:rsidR="005A76B9" w:rsidRPr="005A76B9" w:rsidRDefault="005A76B9" w:rsidP="005A76B9">
      <w:pPr>
        <w:pStyle w:val="ConsPlusNormal"/>
        <w:ind w:firstLine="540"/>
        <w:jc w:val="both"/>
        <w:rPr>
          <w:sz w:val="22"/>
          <w:szCs w:val="22"/>
        </w:rPr>
      </w:pPr>
      <w:r w:rsidRPr="005A76B9">
        <w:rPr>
          <w:sz w:val="22"/>
          <w:szCs w:val="22"/>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5A76B9" w:rsidRPr="005A76B9" w:rsidRDefault="005A76B9" w:rsidP="005A76B9">
      <w:pPr>
        <w:pStyle w:val="ConsPlusNormal"/>
        <w:ind w:firstLine="540"/>
        <w:jc w:val="both"/>
        <w:rPr>
          <w:sz w:val="22"/>
          <w:szCs w:val="22"/>
        </w:rPr>
      </w:pPr>
      <w:r w:rsidRPr="005A76B9">
        <w:rPr>
          <w:sz w:val="22"/>
          <w:szCs w:val="22"/>
        </w:rPr>
        <w:t>Владеть различными видами чтения: просмотровым, ознакомительным, изучающим, поисковым.</w:t>
      </w:r>
    </w:p>
    <w:p w:rsidR="005A76B9" w:rsidRPr="005A76B9" w:rsidRDefault="005A76B9" w:rsidP="005A76B9">
      <w:pPr>
        <w:pStyle w:val="ConsPlusNormal"/>
        <w:ind w:firstLine="540"/>
        <w:jc w:val="both"/>
        <w:rPr>
          <w:sz w:val="22"/>
          <w:szCs w:val="22"/>
        </w:rPr>
      </w:pPr>
      <w:r w:rsidRPr="005A76B9">
        <w:rPr>
          <w:sz w:val="22"/>
          <w:szCs w:val="22"/>
        </w:rPr>
        <w:t>Устно пересказывать прочитанный или прослушанный текст объемом не менее 110 слов.</w:t>
      </w:r>
    </w:p>
    <w:p w:rsidR="005A76B9" w:rsidRPr="005A76B9" w:rsidRDefault="005A76B9" w:rsidP="005A76B9">
      <w:pPr>
        <w:pStyle w:val="ConsPlusNormal"/>
        <w:ind w:firstLine="540"/>
        <w:jc w:val="both"/>
        <w:rPr>
          <w:sz w:val="22"/>
          <w:szCs w:val="22"/>
        </w:rPr>
      </w:pPr>
      <w:r w:rsidRPr="005A76B9">
        <w:rPr>
          <w:sz w:val="22"/>
          <w:szCs w:val="22"/>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объем исходного текста должен составлять не менее 160 слов; для сжатого изложения - не менее 165 слов).</w:t>
      </w:r>
    </w:p>
    <w:p w:rsidR="005A76B9" w:rsidRPr="005A76B9" w:rsidRDefault="005A76B9" w:rsidP="005A76B9">
      <w:pPr>
        <w:pStyle w:val="ConsPlusNormal"/>
        <w:ind w:firstLine="540"/>
        <w:jc w:val="both"/>
        <w:rPr>
          <w:sz w:val="22"/>
          <w:szCs w:val="22"/>
        </w:rPr>
      </w:pPr>
      <w:r w:rsidRPr="005A76B9">
        <w:rPr>
          <w:sz w:val="22"/>
          <w:szCs w:val="22"/>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5A76B9" w:rsidRPr="005A76B9" w:rsidRDefault="005A76B9" w:rsidP="005A76B9">
      <w:pPr>
        <w:pStyle w:val="ConsPlusNormal"/>
        <w:ind w:firstLine="540"/>
        <w:jc w:val="both"/>
        <w:rPr>
          <w:sz w:val="22"/>
          <w:szCs w:val="22"/>
        </w:rPr>
      </w:pPr>
      <w:r w:rsidRPr="005A76B9">
        <w:rPr>
          <w:sz w:val="22"/>
          <w:szCs w:val="22"/>
        </w:rPr>
        <w:t>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rsidR="005A76B9" w:rsidRPr="005A76B9" w:rsidRDefault="005A76B9" w:rsidP="005A76B9">
      <w:pPr>
        <w:pStyle w:val="ConsPlusNormal"/>
        <w:ind w:firstLine="540"/>
        <w:jc w:val="both"/>
        <w:rPr>
          <w:sz w:val="22"/>
          <w:szCs w:val="22"/>
        </w:rPr>
      </w:pPr>
      <w:r w:rsidRPr="005A76B9">
        <w:rPr>
          <w:sz w:val="22"/>
          <w:szCs w:val="22"/>
        </w:rPr>
        <w:t>Текст.</w:t>
      </w:r>
    </w:p>
    <w:p w:rsidR="005A76B9" w:rsidRPr="005A76B9" w:rsidRDefault="005A76B9" w:rsidP="005A76B9">
      <w:pPr>
        <w:pStyle w:val="ConsPlusNormal"/>
        <w:ind w:firstLine="540"/>
        <w:jc w:val="both"/>
        <w:rPr>
          <w:sz w:val="22"/>
          <w:szCs w:val="22"/>
        </w:rPr>
      </w:pPr>
      <w:r w:rsidRPr="005A76B9">
        <w:rPr>
          <w:sz w:val="22"/>
          <w:szCs w:val="22"/>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5A76B9" w:rsidRPr="005A76B9" w:rsidRDefault="005A76B9" w:rsidP="005A76B9">
      <w:pPr>
        <w:pStyle w:val="ConsPlusNormal"/>
        <w:ind w:firstLine="540"/>
        <w:jc w:val="both"/>
        <w:rPr>
          <w:sz w:val="22"/>
          <w:szCs w:val="22"/>
        </w:rPr>
      </w:pPr>
      <w:r w:rsidRPr="005A76B9">
        <w:rPr>
          <w:sz w:val="22"/>
          <w:szCs w:val="22"/>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5A76B9" w:rsidRPr="005A76B9" w:rsidRDefault="005A76B9" w:rsidP="005A76B9">
      <w:pPr>
        <w:pStyle w:val="ConsPlusNormal"/>
        <w:ind w:firstLine="540"/>
        <w:jc w:val="both"/>
        <w:rPr>
          <w:sz w:val="22"/>
          <w:szCs w:val="22"/>
        </w:rPr>
      </w:pPr>
      <w:r w:rsidRPr="005A76B9">
        <w:rPr>
          <w:sz w:val="22"/>
          <w:szCs w:val="22"/>
        </w:rPr>
        <w:t>Выявлять средства связи предложений в тексте, в том числе притяжательные и указательные местоимения, видо-временную соотнесенность глагольных форм.</w:t>
      </w:r>
    </w:p>
    <w:p w:rsidR="005A76B9" w:rsidRPr="005A76B9" w:rsidRDefault="005A76B9" w:rsidP="005A76B9">
      <w:pPr>
        <w:pStyle w:val="ConsPlusNormal"/>
        <w:ind w:firstLine="540"/>
        <w:jc w:val="both"/>
        <w:rPr>
          <w:sz w:val="22"/>
          <w:szCs w:val="22"/>
        </w:rPr>
      </w:pPr>
      <w:r w:rsidRPr="005A76B9">
        <w:rPr>
          <w:sz w:val="22"/>
          <w:szCs w:val="22"/>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5A76B9" w:rsidRPr="005A76B9" w:rsidRDefault="005A76B9" w:rsidP="005A76B9">
      <w:pPr>
        <w:pStyle w:val="ConsPlusNormal"/>
        <w:ind w:firstLine="540"/>
        <w:jc w:val="both"/>
        <w:rPr>
          <w:sz w:val="22"/>
          <w:szCs w:val="22"/>
        </w:rPr>
      </w:pPr>
      <w:r w:rsidRPr="005A76B9">
        <w:rPr>
          <w:sz w:val="22"/>
          <w:szCs w:val="22"/>
        </w:rPr>
        <w:t>Проводить смысловой анализ текста, его композиционных особенностей, определять количество микротем и абзацев.</w:t>
      </w:r>
    </w:p>
    <w:p w:rsidR="005A76B9" w:rsidRPr="005A76B9" w:rsidRDefault="005A76B9" w:rsidP="005A76B9">
      <w:pPr>
        <w:pStyle w:val="ConsPlusNormal"/>
        <w:ind w:firstLine="540"/>
        <w:jc w:val="both"/>
        <w:rPr>
          <w:sz w:val="22"/>
          <w:szCs w:val="22"/>
        </w:rPr>
      </w:pPr>
      <w:r w:rsidRPr="005A76B9">
        <w:rPr>
          <w:sz w:val="22"/>
          <w:szCs w:val="22"/>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объемом 5 и более предложений; классные сочинения объемом не менее 100 слов с учетом функциональной разновидности и жанра сочинения, характера темы).</w:t>
      </w:r>
    </w:p>
    <w:p w:rsidR="005A76B9" w:rsidRPr="005A76B9" w:rsidRDefault="005A76B9" w:rsidP="005A76B9">
      <w:pPr>
        <w:pStyle w:val="ConsPlusNormal"/>
        <w:ind w:firstLine="540"/>
        <w:jc w:val="both"/>
        <w:rPr>
          <w:sz w:val="22"/>
          <w:szCs w:val="22"/>
        </w:rPr>
      </w:pPr>
      <w:r w:rsidRPr="005A76B9">
        <w:rPr>
          <w:sz w:val="22"/>
          <w:szCs w:val="22"/>
        </w:rPr>
        <w:t xml:space="preserve">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w:t>
      </w:r>
      <w:r w:rsidRPr="005A76B9">
        <w:rPr>
          <w:sz w:val="22"/>
          <w:szCs w:val="22"/>
        </w:rPr>
        <w:lastRenderedPageBreak/>
        <w:t>источников, в том числе из лингвистических словарей и справочной литературы, и использовать ее в учебной деятельности.</w:t>
      </w:r>
    </w:p>
    <w:p w:rsidR="005A76B9" w:rsidRPr="005A76B9" w:rsidRDefault="005A76B9" w:rsidP="005A76B9">
      <w:pPr>
        <w:pStyle w:val="ConsPlusNormal"/>
        <w:ind w:firstLine="540"/>
        <w:jc w:val="both"/>
        <w:rPr>
          <w:sz w:val="22"/>
          <w:szCs w:val="22"/>
        </w:rPr>
      </w:pPr>
      <w:r w:rsidRPr="005A76B9">
        <w:rPr>
          <w:sz w:val="22"/>
          <w:szCs w:val="22"/>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5A76B9" w:rsidRPr="005A76B9" w:rsidRDefault="005A76B9" w:rsidP="005A76B9">
      <w:pPr>
        <w:pStyle w:val="ConsPlusNormal"/>
        <w:ind w:firstLine="540"/>
        <w:jc w:val="both"/>
        <w:rPr>
          <w:sz w:val="22"/>
          <w:szCs w:val="22"/>
        </w:rPr>
      </w:pPr>
      <w:r w:rsidRPr="005A76B9">
        <w:rPr>
          <w:sz w:val="22"/>
          <w:szCs w:val="22"/>
        </w:rPr>
        <w:t>Редактировать собственные тексты с опорой на знание норм современного русского литературного языка.</w:t>
      </w:r>
    </w:p>
    <w:p w:rsidR="005A76B9" w:rsidRPr="005A76B9" w:rsidRDefault="005A76B9" w:rsidP="005A76B9">
      <w:pPr>
        <w:pStyle w:val="ConsPlusNormal"/>
        <w:ind w:firstLine="540"/>
        <w:jc w:val="both"/>
        <w:rPr>
          <w:sz w:val="22"/>
          <w:szCs w:val="22"/>
        </w:rPr>
      </w:pPr>
      <w:r w:rsidRPr="005A76B9">
        <w:rPr>
          <w:sz w:val="22"/>
          <w:szCs w:val="22"/>
        </w:rPr>
        <w:t>Функциональные разновидности языка.</w:t>
      </w:r>
    </w:p>
    <w:p w:rsidR="005A76B9" w:rsidRPr="005A76B9" w:rsidRDefault="005A76B9" w:rsidP="005A76B9">
      <w:pPr>
        <w:pStyle w:val="ConsPlusNormal"/>
        <w:ind w:firstLine="540"/>
        <w:jc w:val="both"/>
        <w:rPr>
          <w:sz w:val="22"/>
          <w:szCs w:val="22"/>
        </w:rPr>
      </w:pPr>
      <w:r w:rsidRPr="005A76B9">
        <w:rPr>
          <w:sz w:val="22"/>
          <w:szCs w:val="22"/>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5A76B9" w:rsidRPr="005A76B9" w:rsidRDefault="005A76B9" w:rsidP="005A76B9">
      <w:pPr>
        <w:pStyle w:val="ConsPlusNormal"/>
        <w:ind w:firstLine="540"/>
        <w:jc w:val="both"/>
        <w:rPr>
          <w:sz w:val="22"/>
          <w:szCs w:val="22"/>
        </w:rPr>
      </w:pPr>
      <w:r w:rsidRPr="005A76B9">
        <w:rPr>
          <w:sz w:val="22"/>
          <w:szCs w:val="22"/>
        </w:rPr>
        <w:t>Применять знания об официально-деловом и научном стиле при выполнении языкового анализа различных видов и в речевой практике.</w:t>
      </w:r>
    </w:p>
    <w:p w:rsidR="005A76B9" w:rsidRPr="005A76B9" w:rsidRDefault="005A76B9" w:rsidP="005A76B9">
      <w:pPr>
        <w:pStyle w:val="ConsPlusNormal"/>
        <w:ind w:firstLine="540"/>
        <w:jc w:val="both"/>
        <w:rPr>
          <w:sz w:val="22"/>
          <w:szCs w:val="22"/>
        </w:rPr>
      </w:pPr>
      <w:r w:rsidRPr="005A76B9">
        <w:rPr>
          <w:sz w:val="22"/>
          <w:szCs w:val="22"/>
        </w:rPr>
        <w:t>Лексикология. Культура речи.</w:t>
      </w:r>
    </w:p>
    <w:p w:rsidR="005A76B9" w:rsidRPr="005A76B9" w:rsidRDefault="005A76B9" w:rsidP="005A76B9">
      <w:pPr>
        <w:pStyle w:val="ConsPlusNormal"/>
        <w:ind w:firstLine="540"/>
        <w:jc w:val="both"/>
        <w:rPr>
          <w:sz w:val="22"/>
          <w:szCs w:val="22"/>
        </w:rPr>
      </w:pPr>
      <w:r w:rsidRPr="005A76B9">
        <w:rPr>
          <w:sz w:val="22"/>
          <w:szCs w:val="22"/>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5A76B9" w:rsidRPr="005A76B9" w:rsidRDefault="005A76B9" w:rsidP="005A76B9">
      <w:pPr>
        <w:pStyle w:val="ConsPlusNormal"/>
        <w:ind w:firstLine="540"/>
        <w:jc w:val="both"/>
        <w:rPr>
          <w:sz w:val="22"/>
          <w:szCs w:val="22"/>
        </w:rPr>
      </w:pPr>
      <w:r w:rsidRPr="005A76B9">
        <w:rPr>
          <w:sz w:val="22"/>
          <w:szCs w:val="22"/>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5A76B9" w:rsidRPr="005A76B9" w:rsidRDefault="005A76B9" w:rsidP="005A76B9">
      <w:pPr>
        <w:pStyle w:val="ConsPlusNormal"/>
        <w:ind w:firstLine="540"/>
        <w:jc w:val="both"/>
        <w:rPr>
          <w:sz w:val="22"/>
          <w:szCs w:val="22"/>
        </w:rPr>
      </w:pPr>
      <w:r w:rsidRPr="005A76B9">
        <w:rPr>
          <w:sz w:val="22"/>
          <w:szCs w:val="22"/>
        </w:rPr>
        <w:t>Распознавать в тексте фразеологизмы, уметь определять их значения; характеризовать ситуацию употребления фразеологизма.</w:t>
      </w:r>
    </w:p>
    <w:p w:rsidR="005A76B9" w:rsidRPr="005A76B9" w:rsidRDefault="005A76B9" w:rsidP="005A76B9">
      <w:pPr>
        <w:pStyle w:val="ConsPlusNormal"/>
        <w:ind w:firstLine="540"/>
        <w:jc w:val="both"/>
        <w:rPr>
          <w:sz w:val="22"/>
          <w:szCs w:val="22"/>
        </w:rPr>
      </w:pPr>
      <w:r w:rsidRPr="005A76B9">
        <w:rPr>
          <w:sz w:val="22"/>
          <w:szCs w:val="22"/>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5A76B9" w:rsidRPr="005A76B9" w:rsidRDefault="005A76B9" w:rsidP="005A76B9">
      <w:pPr>
        <w:pStyle w:val="ConsPlusNormal"/>
        <w:ind w:firstLine="540"/>
        <w:jc w:val="both"/>
        <w:rPr>
          <w:sz w:val="22"/>
          <w:szCs w:val="22"/>
        </w:rPr>
      </w:pPr>
      <w:r w:rsidRPr="005A76B9">
        <w:rPr>
          <w:sz w:val="22"/>
          <w:szCs w:val="22"/>
        </w:rPr>
        <w:t>Словообразование. Культура речи. Орфография.</w:t>
      </w:r>
    </w:p>
    <w:p w:rsidR="005A76B9" w:rsidRPr="005A76B9" w:rsidRDefault="005A76B9" w:rsidP="005A76B9">
      <w:pPr>
        <w:pStyle w:val="ConsPlusNormal"/>
        <w:ind w:firstLine="540"/>
        <w:jc w:val="both"/>
        <w:rPr>
          <w:sz w:val="22"/>
          <w:szCs w:val="22"/>
        </w:rPr>
      </w:pPr>
      <w:r w:rsidRPr="005A76B9">
        <w:rPr>
          <w:sz w:val="22"/>
          <w:szCs w:val="22"/>
        </w:rPr>
        <w:t>Распознавать формообразующие и словообразующие морфемы в слове; выделять производящую основу.</w:t>
      </w:r>
    </w:p>
    <w:p w:rsidR="005A76B9" w:rsidRPr="005A76B9" w:rsidRDefault="005A76B9" w:rsidP="005A76B9">
      <w:pPr>
        <w:pStyle w:val="ConsPlusNormal"/>
        <w:ind w:firstLine="540"/>
        <w:jc w:val="both"/>
        <w:rPr>
          <w:sz w:val="22"/>
          <w:szCs w:val="22"/>
        </w:rPr>
      </w:pPr>
      <w:r w:rsidRPr="005A76B9">
        <w:rPr>
          <w:sz w:val="22"/>
          <w:szCs w:val="22"/>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5A76B9" w:rsidRPr="005A76B9" w:rsidRDefault="005A76B9" w:rsidP="005A76B9">
      <w:pPr>
        <w:pStyle w:val="ConsPlusNormal"/>
        <w:ind w:firstLine="540"/>
        <w:jc w:val="both"/>
        <w:rPr>
          <w:sz w:val="22"/>
          <w:szCs w:val="22"/>
        </w:rPr>
      </w:pPr>
      <w:r w:rsidRPr="005A76B9">
        <w:rPr>
          <w:sz w:val="22"/>
          <w:szCs w:val="22"/>
        </w:rPr>
        <w:t>Соблюдать нормы словообразования имен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5A76B9" w:rsidRPr="005A76B9" w:rsidRDefault="005A76B9" w:rsidP="005A76B9">
      <w:pPr>
        <w:pStyle w:val="ConsPlusNormal"/>
        <w:ind w:firstLine="540"/>
        <w:jc w:val="both"/>
        <w:rPr>
          <w:sz w:val="22"/>
          <w:szCs w:val="22"/>
        </w:rPr>
      </w:pPr>
      <w:r w:rsidRPr="005A76B9">
        <w:rPr>
          <w:sz w:val="22"/>
          <w:szCs w:val="22"/>
        </w:rPr>
        <w:t>Соблюдать нормы правописания сложных и сложносокращенных слов, нормы правописания корня -кас- - -кос- с чередованием а (о), гласных в приставках пре- и при-.</w:t>
      </w:r>
    </w:p>
    <w:p w:rsidR="005A76B9" w:rsidRPr="005A76B9" w:rsidRDefault="005A76B9" w:rsidP="005A76B9">
      <w:pPr>
        <w:pStyle w:val="ConsPlusNormal"/>
        <w:ind w:firstLine="540"/>
        <w:jc w:val="both"/>
        <w:rPr>
          <w:sz w:val="22"/>
          <w:szCs w:val="22"/>
        </w:rPr>
      </w:pPr>
      <w:r w:rsidRPr="005A76B9">
        <w:rPr>
          <w:sz w:val="22"/>
          <w:szCs w:val="22"/>
        </w:rPr>
        <w:t>Морфология. Культура речи. Орфография.</w:t>
      </w:r>
    </w:p>
    <w:p w:rsidR="005A76B9" w:rsidRPr="005A76B9" w:rsidRDefault="005A76B9" w:rsidP="005A76B9">
      <w:pPr>
        <w:pStyle w:val="ConsPlusNormal"/>
        <w:ind w:firstLine="540"/>
        <w:jc w:val="both"/>
        <w:rPr>
          <w:sz w:val="22"/>
          <w:szCs w:val="22"/>
        </w:rPr>
      </w:pPr>
      <w:r w:rsidRPr="005A76B9">
        <w:rPr>
          <w:sz w:val="22"/>
          <w:szCs w:val="22"/>
        </w:rPr>
        <w:t>Характеризовать особенности словообразования имен существительных.</w:t>
      </w:r>
    </w:p>
    <w:p w:rsidR="005A76B9" w:rsidRPr="005A76B9" w:rsidRDefault="005A76B9" w:rsidP="005A76B9">
      <w:pPr>
        <w:pStyle w:val="ConsPlusNormal"/>
        <w:ind w:firstLine="540"/>
        <w:jc w:val="both"/>
        <w:rPr>
          <w:sz w:val="22"/>
          <w:szCs w:val="22"/>
        </w:rPr>
      </w:pPr>
      <w:r w:rsidRPr="005A76B9">
        <w:rPr>
          <w:sz w:val="22"/>
          <w:szCs w:val="22"/>
        </w:rPr>
        <w:t>Соблюдать нормы слитного и дефисного написания пол- и полу- со словами.</w:t>
      </w:r>
    </w:p>
    <w:p w:rsidR="005A76B9" w:rsidRPr="005A76B9" w:rsidRDefault="005A76B9" w:rsidP="005A76B9">
      <w:pPr>
        <w:pStyle w:val="ConsPlusNormal"/>
        <w:ind w:firstLine="540"/>
        <w:jc w:val="both"/>
        <w:rPr>
          <w:sz w:val="22"/>
          <w:szCs w:val="22"/>
        </w:rPr>
      </w:pPr>
      <w:r w:rsidRPr="005A76B9">
        <w:rPr>
          <w:sz w:val="22"/>
          <w:szCs w:val="22"/>
        </w:rPr>
        <w:t>Соблюдать нормы произношения, постановки ударения (в рамках изученного), словоизменения имен существительных.</w:t>
      </w:r>
    </w:p>
    <w:p w:rsidR="005A76B9" w:rsidRPr="005A76B9" w:rsidRDefault="005A76B9" w:rsidP="005A76B9">
      <w:pPr>
        <w:pStyle w:val="ConsPlusNormal"/>
        <w:ind w:firstLine="540"/>
        <w:jc w:val="both"/>
        <w:rPr>
          <w:sz w:val="22"/>
          <w:szCs w:val="22"/>
        </w:rPr>
      </w:pPr>
      <w:r w:rsidRPr="005A76B9">
        <w:rPr>
          <w:sz w:val="22"/>
          <w:szCs w:val="22"/>
        </w:rPr>
        <w:t>Различать качественные, относительные и притяжательные имена прилагательные, степени сравнения качественных имен прилагательных.</w:t>
      </w:r>
    </w:p>
    <w:p w:rsidR="005A76B9" w:rsidRPr="005A76B9" w:rsidRDefault="005A76B9" w:rsidP="005A76B9">
      <w:pPr>
        <w:pStyle w:val="ConsPlusNormal"/>
        <w:ind w:firstLine="540"/>
        <w:jc w:val="both"/>
        <w:rPr>
          <w:sz w:val="22"/>
          <w:szCs w:val="22"/>
        </w:rPr>
      </w:pPr>
      <w:r w:rsidRPr="005A76B9">
        <w:rPr>
          <w:sz w:val="22"/>
          <w:szCs w:val="22"/>
        </w:rPr>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w:t>
      </w:r>
    </w:p>
    <w:p w:rsidR="005A76B9" w:rsidRPr="005A76B9" w:rsidRDefault="005A76B9" w:rsidP="005A76B9">
      <w:pPr>
        <w:pStyle w:val="ConsPlusNormal"/>
        <w:ind w:firstLine="540"/>
        <w:jc w:val="both"/>
        <w:rPr>
          <w:sz w:val="22"/>
          <w:szCs w:val="22"/>
        </w:rPr>
      </w:pPr>
      <w:r w:rsidRPr="005A76B9">
        <w:rPr>
          <w:sz w:val="22"/>
          <w:szCs w:val="22"/>
        </w:rPr>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rsidR="005A76B9" w:rsidRPr="005A76B9" w:rsidRDefault="005A76B9" w:rsidP="005A76B9">
      <w:pPr>
        <w:pStyle w:val="ConsPlusNormal"/>
        <w:ind w:firstLine="540"/>
        <w:jc w:val="both"/>
        <w:rPr>
          <w:sz w:val="22"/>
          <w:szCs w:val="22"/>
        </w:rPr>
      </w:pPr>
      <w:r w:rsidRPr="005A76B9">
        <w:rPr>
          <w:sz w:val="22"/>
          <w:szCs w:val="22"/>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5A76B9" w:rsidRPr="005A76B9" w:rsidRDefault="005A76B9" w:rsidP="005A76B9">
      <w:pPr>
        <w:pStyle w:val="ConsPlusNormal"/>
        <w:ind w:firstLine="540"/>
        <w:jc w:val="both"/>
        <w:rPr>
          <w:sz w:val="22"/>
          <w:szCs w:val="22"/>
        </w:rPr>
      </w:pPr>
      <w:r w:rsidRPr="005A76B9">
        <w:rPr>
          <w:sz w:val="22"/>
          <w:szCs w:val="22"/>
        </w:rPr>
        <w:lastRenderedPageBreak/>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5A76B9" w:rsidRPr="005A76B9" w:rsidRDefault="005A76B9" w:rsidP="005A76B9">
      <w:pPr>
        <w:pStyle w:val="ConsPlusNormal"/>
        <w:ind w:firstLine="540"/>
        <w:jc w:val="both"/>
        <w:rPr>
          <w:sz w:val="22"/>
          <w:szCs w:val="22"/>
        </w:rPr>
      </w:pPr>
      <w:r w:rsidRPr="005A76B9">
        <w:rPr>
          <w:sz w:val="22"/>
          <w:szCs w:val="22"/>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5A76B9" w:rsidRPr="005A76B9" w:rsidRDefault="005A76B9" w:rsidP="005A76B9">
      <w:pPr>
        <w:pStyle w:val="ConsPlusNormal"/>
        <w:ind w:firstLine="540"/>
        <w:jc w:val="both"/>
        <w:rPr>
          <w:sz w:val="22"/>
          <w:szCs w:val="22"/>
        </w:rPr>
      </w:pPr>
      <w:r w:rsidRPr="005A76B9">
        <w:rPr>
          <w:sz w:val="22"/>
          <w:szCs w:val="22"/>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rsidR="005A76B9" w:rsidRPr="005A76B9" w:rsidRDefault="005A76B9" w:rsidP="005A76B9">
      <w:pPr>
        <w:pStyle w:val="ConsPlusNormal"/>
        <w:ind w:firstLine="540"/>
        <w:jc w:val="both"/>
        <w:rPr>
          <w:sz w:val="22"/>
          <w:szCs w:val="22"/>
        </w:rPr>
      </w:pPr>
      <w:r w:rsidRPr="005A76B9">
        <w:rPr>
          <w:sz w:val="22"/>
          <w:szCs w:val="22"/>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5A76B9" w:rsidRPr="005A76B9" w:rsidRDefault="005A76B9" w:rsidP="005A76B9">
      <w:pPr>
        <w:pStyle w:val="ConsPlusNormal"/>
        <w:ind w:firstLine="540"/>
        <w:jc w:val="both"/>
        <w:rPr>
          <w:sz w:val="22"/>
          <w:szCs w:val="22"/>
        </w:rPr>
      </w:pPr>
      <w:r w:rsidRPr="005A76B9">
        <w:rPr>
          <w:sz w:val="22"/>
          <w:szCs w:val="22"/>
        </w:rPr>
        <w:t>Соблюдать нормы правописания ь в формах глагола повелительного наклонения.</w:t>
      </w:r>
    </w:p>
    <w:p w:rsidR="005A76B9" w:rsidRPr="005A76B9" w:rsidRDefault="005A76B9" w:rsidP="005A76B9">
      <w:pPr>
        <w:pStyle w:val="ConsPlusNormal"/>
        <w:ind w:firstLine="540"/>
        <w:jc w:val="both"/>
        <w:rPr>
          <w:sz w:val="22"/>
          <w:szCs w:val="22"/>
        </w:rPr>
      </w:pPr>
      <w:r w:rsidRPr="005A76B9">
        <w:rPr>
          <w:sz w:val="22"/>
          <w:szCs w:val="22"/>
        </w:rPr>
        <w:t>Проводить морфологический анализ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5A76B9" w:rsidRPr="005A76B9" w:rsidRDefault="005A76B9" w:rsidP="005A76B9">
      <w:pPr>
        <w:pStyle w:val="ConsPlusNormal"/>
        <w:ind w:firstLine="540"/>
        <w:jc w:val="both"/>
        <w:rPr>
          <w:sz w:val="22"/>
          <w:szCs w:val="22"/>
        </w:rPr>
      </w:pPr>
      <w:r w:rsidRPr="005A76B9">
        <w:rPr>
          <w:sz w:val="22"/>
          <w:szCs w:val="22"/>
        </w:rPr>
        <w:t>Проводить фонетический анализ слов; использовать знания по фонетике и графике в практике произношения и правописания слов.</w:t>
      </w:r>
    </w:p>
    <w:p w:rsidR="005A76B9" w:rsidRPr="005A76B9" w:rsidRDefault="005A76B9" w:rsidP="005A76B9">
      <w:pPr>
        <w:pStyle w:val="ConsPlusNormal"/>
        <w:ind w:firstLine="540"/>
        <w:jc w:val="both"/>
        <w:rPr>
          <w:sz w:val="22"/>
          <w:szCs w:val="22"/>
        </w:rPr>
      </w:pPr>
      <w:r w:rsidRPr="005A76B9">
        <w:rPr>
          <w:sz w:val="22"/>
          <w:szCs w:val="22"/>
        </w:rPr>
        <w:t>Распознавать изученные орфограммы, проводить орфографический анализ слов, применять знания по орфографии в практике правописания.</w:t>
      </w:r>
    </w:p>
    <w:p w:rsidR="005A76B9" w:rsidRPr="005A76B9" w:rsidRDefault="005A76B9" w:rsidP="005A76B9">
      <w:pPr>
        <w:pStyle w:val="ConsPlusNormal"/>
        <w:ind w:firstLine="540"/>
        <w:jc w:val="both"/>
        <w:rPr>
          <w:sz w:val="22"/>
          <w:szCs w:val="22"/>
        </w:rPr>
      </w:pPr>
      <w:r w:rsidRPr="005A76B9">
        <w:rPr>
          <w:sz w:val="22"/>
          <w:szCs w:val="22"/>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5A76B9" w:rsidRPr="005A76B9" w:rsidRDefault="005A76B9" w:rsidP="005A76B9">
      <w:pPr>
        <w:pStyle w:val="ConsPlusNormal"/>
        <w:ind w:firstLine="540"/>
        <w:jc w:val="both"/>
        <w:rPr>
          <w:sz w:val="22"/>
          <w:szCs w:val="22"/>
        </w:rPr>
      </w:pPr>
      <w:r w:rsidRPr="005A76B9">
        <w:rPr>
          <w:sz w:val="22"/>
          <w:szCs w:val="22"/>
        </w:rPr>
        <w:t>К концу обучения в 7 классе обучающийся получит следующие предметные результаты по отдельным темам программы по русскому языку:</w:t>
      </w:r>
    </w:p>
    <w:p w:rsidR="005A76B9" w:rsidRPr="005A76B9" w:rsidRDefault="005A76B9" w:rsidP="005A76B9">
      <w:pPr>
        <w:pStyle w:val="ConsPlusNormal"/>
        <w:ind w:firstLine="540"/>
        <w:jc w:val="both"/>
        <w:rPr>
          <w:sz w:val="22"/>
          <w:szCs w:val="22"/>
        </w:rPr>
      </w:pPr>
      <w:r w:rsidRPr="005A76B9">
        <w:rPr>
          <w:sz w:val="22"/>
          <w:szCs w:val="22"/>
        </w:rPr>
        <w:t>Общие сведения о языке.</w:t>
      </w:r>
    </w:p>
    <w:p w:rsidR="005A76B9" w:rsidRPr="005A76B9" w:rsidRDefault="005A76B9" w:rsidP="005A76B9">
      <w:pPr>
        <w:pStyle w:val="ConsPlusNormal"/>
        <w:ind w:firstLine="540"/>
        <w:jc w:val="both"/>
        <w:rPr>
          <w:sz w:val="22"/>
          <w:szCs w:val="22"/>
        </w:rPr>
      </w:pPr>
      <w:r w:rsidRPr="005A76B9">
        <w:rPr>
          <w:sz w:val="22"/>
          <w:szCs w:val="22"/>
        </w:rPr>
        <w:t>Иметь представление о языке как развивающемся явлении. Осознавать взаимосвязь языка, культуры и истории народа (приводить примеры).</w:t>
      </w:r>
    </w:p>
    <w:p w:rsidR="005A76B9" w:rsidRPr="005A76B9" w:rsidRDefault="005A76B9" w:rsidP="005A76B9">
      <w:pPr>
        <w:pStyle w:val="ConsPlusNormal"/>
        <w:ind w:firstLine="540"/>
        <w:jc w:val="both"/>
        <w:rPr>
          <w:sz w:val="22"/>
          <w:szCs w:val="22"/>
        </w:rPr>
      </w:pPr>
      <w:r w:rsidRPr="005A76B9">
        <w:rPr>
          <w:sz w:val="22"/>
          <w:szCs w:val="22"/>
        </w:rPr>
        <w:t>Язык и речь.</w:t>
      </w:r>
    </w:p>
    <w:p w:rsidR="005A76B9" w:rsidRPr="005A76B9" w:rsidRDefault="005A76B9" w:rsidP="005A76B9">
      <w:pPr>
        <w:pStyle w:val="ConsPlusNormal"/>
        <w:ind w:firstLine="540"/>
        <w:jc w:val="both"/>
        <w:rPr>
          <w:sz w:val="22"/>
          <w:szCs w:val="22"/>
        </w:rPr>
      </w:pPr>
      <w:r w:rsidRPr="005A76B9">
        <w:rPr>
          <w:sz w:val="22"/>
          <w:szCs w:val="22"/>
        </w:rP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5A76B9" w:rsidRPr="005A76B9" w:rsidRDefault="005A76B9" w:rsidP="005A76B9">
      <w:pPr>
        <w:pStyle w:val="ConsPlusNormal"/>
        <w:ind w:firstLine="540"/>
        <w:jc w:val="both"/>
        <w:rPr>
          <w:sz w:val="22"/>
          <w:szCs w:val="22"/>
        </w:rPr>
      </w:pPr>
      <w:r w:rsidRPr="005A76B9">
        <w:rPr>
          <w:sz w:val="22"/>
          <w:szCs w:val="22"/>
        </w:rPr>
        <w:t>Участвовать в диалоге на лингвистические темы (в рамках изученного) и темы на основе жизненных наблюдений объемом не менее 5 реплик.</w:t>
      </w:r>
    </w:p>
    <w:p w:rsidR="005A76B9" w:rsidRPr="005A76B9" w:rsidRDefault="005A76B9" w:rsidP="005A76B9">
      <w:pPr>
        <w:pStyle w:val="ConsPlusNormal"/>
        <w:ind w:firstLine="540"/>
        <w:jc w:val="both"/>
        <w:rPr>
          <w:sz w:val="22"/>
          <w:szCs w:val="22"/>
        </w:rPr>
      </w:pPr>
      <w:r w:rsidRPr="005A76B9">
        <w:rPr>
          <w:sz w:val="22"/>
          <w:szCs w:val="22"/>
        </w:rPr>
        <w:t>Владеть различными видами диалога: диалог - запрос информации, диалог - сообщение информации.</w:t>
      </w:r>
    </w:p>
    <w:p w:rsidR="005A76B9" w:rsidRPr="005A76B9" w:rsidRDefault="005A76B9" w:rsidP="005A76B9">
      <w:pPr>
        <w:pStyle w:val="ConsPlusNormal"/>
        <w:ind w:firstLine="540"/>
        <w:jc w:val="both"/>
        <w:rPr>
          <w:sz w:val="22"/>
          <w:szCs w:val="22"/>
        </w:rPr>
      </w:pPr>
      <w:r w:rsidRPr="005A76B9">
        <w:rPr>
          <w:sz w:val="22"/>
          <w:szCs w:val="22"/>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5A76B9" w:rsidRPr="005A76B9" w:rsidRDefault="005A76B9" w:rsidP="005A76B9">
      <w:pPr>
        <w:pStyle w:val="ConsPlusNormal"/>
        <w:ind w:firstLine="540"/>
        <w:jc w:val="both"/>
        <w:rPr>
          <w:sz w:val="22"/>
          <w:szCs w:val="22"/>
        </w:rPr>
      </w:pPr>
      <w:r w:rsidRPr="005A76B9">
        <w:rPr>
          <w:sz w:val="22"/>
          <w:szCs w:val="22"/>
        </w:rPr>
        <w:t>Владеть различными видами чтения: просмотровым, ознакомительным, изучающим, поисковым.</w:t>
      </w:r>
    </w:p>
    <w:p w:rsidR="005A76B9" w:rsidRPr="005A76B9" w:rsidRDefault="005A76B9" w:rsidP="005A76B9">
      <w:pPr>
        <w:pStyle w:val="ConsPlusNormal"/>
        <w:ind w:firstLine="540"/>
        <w:jc w:val="both"/>
        <w:rPr>
          <w:sz w:val="22"/>
          <w:szCs w:val="22"/>
        </w:rPr>
      </w:pPr>
      <w:r w:rsidRPr="005A76B9">
        <w:rPr>
          <w:sz w:val="22"/>
          <w:szCs w:val="22"/>
        </w:rPr>
        <w:t>Устно пересказывать прослушанный или прочитанный текст объемом не менее 120 слов.</w:t>
      </w:r>
    </w:p>
    <w:p w:rsidR="005A76B9" w:rsidRPr="005A76B9" w:rsidRDefault="005A76B9" w:rsidP="005A76B9">
      <w:pPr>
        <w:pStyle w:val="ConsPlusNormal"/>
        <w:ind w:firstLine="540"/>
        <w:jc w:val="both"/>
        <w:rPr>
          <w:sz w:val="22"/>
          <w:szCs w:val="22"/>
        </w:rPr>
      </w:pPr>
      <w:r w:rsidRPr="005A76B9">
        <w:rPr>
          <w:sz w:val="22"/>
          <w:szCs w:val="22"/>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объем исходного текста должен составлять не менее 180 слов, для сжатого и выборочного изложения - не менее 200 слов).</w:t>
      </w:r>
    </w:p>
    <w:p w:rsidR="005A76B9" w:rsidRPr="005A76B9" w:rsidRDefault="005A76B9" w:rsidP="005A76B9">
      <w:pPr>
        <w:pStyle w:val="ConsPlusNormal"/>
        <w:ind w:firstLine="540"/>
        <w:jc w:val="both"/>
        <w:rPr>
          <w:sz w:val="22"/>
          <w:szCs w:val="22"/>
        </w:rPr>
      </w:pPr>
      <w:r w:rsidRPr="005A76B9">
        <w:rPr>
          <w:sz w:val="22"/>
          <w:szCs w:val="22"/>
        </w:rPr>
        <w:t>Осуществлять адекватный выбор языковых средств для создания высказывания в соответствии с целью, темой и коммуникативным замыслом.</w:t>
      </w:r>
    </w:p>
    <w:p w:rsidR="005A76B9" w:rsidRPr="005A76B9" w:rsidRDefault="005A76B9" w:rsidP="005A76B9">
      <w:pPr>
        <w:pStyle w:val="ConsPlusNormal"/>
        <w:ind w:firstLine="540"/>
        <w:jc w:val="both"/>
        <w:rPr>
          <w:sz w:val="22"/>
          <w:szCs w:val="22"/>
        </w:rPr>
      </w:pPr>
      <w:r w:rsidRPr="005A76B9">
        <w:rPr>
          <w:sz w:val="22"/>
          <w:szCs w:val="22"/>
        </w:rPr>
        <w:t xml:space="preserve">Соблюдать в устной речи и на письме нормы современного русского литературного языка, в том числе во время списывания текста объемом 110 - 120 слов, словарного диктанта объемом 25 - 30 слов, диктанта на основе связного текста объемом 110 - 120 слов, составленного с учетом ранее изученных правил правописания (в том числе содержащего изученные в течение третьего года </w:t>
      </w:r>
      <w:r w:rsidRPr="005A76B9">
        <w:rPr>
          <w:sz w:val="22"/>
          <w:szCs w:val="22"/>
        </w:rPr>
        <w:lastRenderedPageBreak/>
        <w:t>обучения орфограммы, пунктограммы и слова с непроверяемыми написаниями), соблюдать на письме правила речевого этикета.</w:t>
      </w:r>
    </w:p>
    <w:p w:rsidR="005A76B9" w:rsidRPr="005A76B9" w:rsidRDefault="005A76B9" w:rsidP="005A76B9">
      <w:pPr>
        <w:pStyle w:val="ConsPlusNormal"/>
        <w:ind w:firstLine="540"/>
        <w:jc w:val="both"/>
        <w:rPr>
          <w:sz w:val="22"/>
          <w:szCs w:val="22"/>
        </w:rPr>
      </w:pPr>
      <w:r w:rsidRPr="005A76B9">
        <w:rPr>
          <w:sz w:val="22"/>
          <w:szCs w:val="22"/>
        </w:rPr>
        <w:t>Текст.</w:t>
      </w:r>
    </w:p>
    <w:p w:rsidR="005A76B9" w:rsidRPr="005A76B9" w:rsidRDefault="005A76B9" w:rsidP="005A76B9">
      <w:pPr>
        <w:pStyle w:val="ConsPlusNormal"/>
        <w:ind w:firstLine="540"/>
        <w:jc w:val="both"/>
        <w:rPr>
          <w:sz w:val="22"/>
          <w:szCs w:val="22"/>
        </w:rPr>
      </w:pPr>
      <w:r w:rsidRPr="005A76B9">
        <w:rPr>
          <w:sz w:val="22"/>
          <w:szCs w:val="22"/>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5A76B9" w:rsidRPr="005A76B9" w:rsidRDefault="005A76B9" w:rsidP="005A76B9">
      <w:pPr>
        <w:pStyle w:val="ConsPlusNormal"/>
        <w:ind w:firstLine="540"/>
        <w:jc w:val="both"/>
        <w:rPr>
          <w:sz w:val="22"/>
          <w:szCs w:val="22"/>
        </w:rPr>
      </w:pPr>
      <w:r w:rsidRPr="005A76B9">
        <w:rPr>
          <w:sz w:val="22"/>
          <w:szCs w:val="22"/>
        </w:rPr>
        <w:t>Проводить смысловой анализ текста, его композиционных особенностей, определять количество микротем и абзацев.</w:t>
      </w:r>
    </w:p>
    <w:p w:rsidR="005A76B9" w:rsidRPr="005A76B9" w:rsidRDefault="005A76B9" w:rsidP="005A76B9">
      <w:pPr>
        <w:pStyle w:val="ConsPlusNormal"/>
        <w:ind w:firstLine="540"/>
        <w:jc w:val="both"/>
        <w:rPr>
          <w:sz w:val="22"/>
          <w:szCs w:val="22"/>
        </w:rPr>
      </w:pPr>
      <w:r w:rsidRPr="005A76B9">
        <w:rPr>
          <w:sz w:val="22"/>
          <w:szCs w:val="22"/>
        </w:rPr>
        <w:t>Выявлять лексические и грамматические средства связи предложений и частей текста.</w:t>
      </w:r>
    </w:p>
    <w:p w:rsidR="005A76B9" w:rsidRPr="005A76B9" w:rsidRDefault="005A76B9" w:rsidP="005A76B9">
      <w:pPr>
        <w:pStyle w:val="ConsPlusNormal"/>
        <w:ind w:firstLine="540"/>
        <w:jc w:val="both"/>
        <w:rPr>
          <w:sz w:val="22"/>
          <w:szCs w:val="22"/>
        </w:rPr>
      </w:pPr>
      <w:r w:rsidRPr="005A76B9">
        <w:rPr>
          <w:sz w:val="22"/>
          <w:szCs w:val="22"/>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6 и более предложений, классные сочинения объемом не менее 150 слов с учетом стиля и жанра сочинения, характера темы).</w:t>
      </w:r>
    </w:p>
    <w:p w:rsidR="005A76B9" w:rsidRPr="005A76B9" w:rsidRDefault="005A76B9" w:rsidP="005A76B9">
      <w:pPr>
        <w:pStyle w:val="ConsPlusNormal"/>
        <w:ind w:firstLine="540"/>
        <w:jc w:val="both"/>
        <w:rPr>
          <w:sz w:val="22"/>
          <w:szCs w:val="22"/>
        </w:rPr>
      </w:pPr>
      <w:r w:rsidRPr="005A76B9">
        <w:rPr>
          <w:sz w:val="22"/>
          <w:szCs w:val="22"/>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5A76B9" w:rsidRPr="005A76B9" w:rsidRDefault="005A76B9" w:rsidP="005A76B9">
      <w:pPr>
        <w:pStyle w:val="ConsPlusNormal"/>
        <w:ind w:firstLine="540"/>
        <w:jc w:val="both"/>
        <w:rPr>
          <w:sz w:val="22"/>
          <w:szCs w:val="22"/>
        </w:rPr>
      </w:pPr>
      <w:r w:rsidRPr="005A76B9">
        <w:rPr>
          <w:sz w:val="22"/>
          <w:szCs w:val="22"/>
        </w:rPr>
        <w:t>Представлять сообщение на заданную тему в виде презентации.</w:t>
      </w:r>
    </w:p>
    <w:p w:rsidR="005A76B9" w:rsidRPr="005A76B9" w:rsidRDefault="005A76B9" w:rsidP="005A76B9">
      <w:pPr>
        <w:pStyle w:val="ConsPlusNormal"/>
        <w:ind w:firstLine="540"/>
        <w:jc w:val="both"/>
        <w:rPr>
          <w:sz w:val="22"/>
          <w:szCs w:val="22"/>
        </w:rPr>
      </w:pPr>
      <w:r w:rsidRPr="005A76B9">
        <w:rPr>
          <w:sz w:val="22"/>
          <w:szCs w:val="22"/>
        </w:rPr>
        <w:t>Представлять содержание научно-учебного текста в виде таблицы, схемы; представлять содержание таблицы, схемы в виде текста.</w:t>
      </w:r>
    </w:p>
    <w:p w:rsidR="005A76B9" w:rsidRPr="005A76B9" w:rsidRDefault="005A76B9" w:rsidP="005A76B9">
      <w:pPr>
        <w:pStyle w:val="ConsPlusNormal"/>
        <w:ind w:firstLine="540"/>
        <w:jc w:val="both"/>
        <w:rPr>
          <w:sz w:val="22"/>
          <w:szCs w:val="22"/>
        </w:rPr>
      </w:pPr>
      <w:r w:rsidRPr="005A76B9">
        <w:rPr>
          <w:sz w:val="22"/>
          <w:szCs w:val="22"/>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5A76B9" w:rsidRPr="005A76B9" w:rsidRDefault="005A76B9" w:rsidP="005A76B9">
      <w:pPr>
        <w:pStyle w:val="ConsPlusNormal"/>
        <w:ind w:firstLine="540"/>
        <w:jc w:val="both"/>
        <w:rPr>
          <w:sz w:val="22"/>
          <w:szCs w:val="22"/>
        </w:rPr>
      </w:pPr>
      <w:r w:rsidRPr="005A76B9">
        <w:rPr>
          <w:sz w:val="22"/>
          <w:szCs w:val="22"/>
        </w:rPr>
        <w:t>Функциональные разновидности языка.</w:t>
      </w:r>
    </w:p>
    <w:p w:rsidR="005A76B9" w:rsidRPr="005A76B9" w:rsidRDefault="005A76B9" w:rsidP="005A76B9">
      <w:pPr>
        <w:pStyle w:val="ConsPlusNormal"/>
        <w:ind w:firstLine="540"/>
        <w:jc w:val="both"/>
        <w:rPr>
          <w:sz w:val="22"/>
          <w:szCs w:val="22"/>
        </w:rPr>
      </w:pPr>
      <w:r w:rsidRPr="005A76B9">
        <w:rPr>
          <w:sz w:val="22"/>
          <w:szCs w:val="22"/>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5A76B9" w:rsidRPr="005A76B9" w:rsidRDefault="005A76B9" w:rsidP="005A76B9">
      <w:pPr>
        <w:pStyle w:val="ConsPlusNormal"/>
        <w:ind w:firstLine="540"/>
        <w:jc w:val="both"/>
        <w:rPr>
          <w:sz w:val="22"/>
          <w:szCs w:val="22"/>
        </w:rPr>
      </w:pPr>
      <w:r w:rsidRPr="005A76B9">
        <w:rPr>
          <w:sz w:val="22"/>
          <w:szCs w:val="22"/>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5A76B9" w:rsidRPr="005A76B9" w:rsidRDefault="005A76B9" w:rsidP="005A76B9">
      <w:pPr>
        <w:pStyle w:val="ConsPlusNormal"/>
        <w:ind w:firstLine="540"/>
        <w:jc w:val="both"/>
        <w:rPr>
          <w:sz w:val="22"/>
          <w:szCs w:val="22"/>
        </w:rPr>
      </w:pPr>
      <w:r w:rsidRPr="005A76B9">
        <w:rPr>
          <w:sz w:val="22"/>
          <w:szCs w:val="22"/>
        </w:rPr>
        <w:t>Создавать тексты публицистического стиля в жанре репортажа, заметки, интервью; оформлять деловые бумаги (инструкция).</w:t>
      </w:r>
    </w:p>
    <w:p w:rsidR="005A76B9" w:rsidRPr="005A76B9" w:rsidRDefault="005A76B9" w:rsidP="005A76B9">
      <w:pPr>
        <w:pStyle w:val="ConsPlusNormal"/>
        <w:ind w:firstLine="540"/>
        <w:jc w:val="both"/>
        <w:rPr>
          <w:sz w:val="22"/>
          <w:szCs w:val="22"/>
        </w:rPr>
      </w:pPr>
      <w:r w:rsidRPr="005A76B9">
        <w:rPr>
          <w:sz w:val="22"/>
          <w:szCs w:val="22"/>
        </w:rPr>
        <w:t>Владеть нормами построения текстов публицистического стиля.</w:t>
      </w:r>
    </w:p>
    <w:p w:rsidR="005A76B9" w:rsidRPr="005A76B9" w:rsidRDefault="005A76B9" w:rsidP="005A76B9">
      <w:pPr>
        <w:pStyle w:val="ConsPlusNormal"/>
        <w:ind w:firstLine="540"/>
        <w:jc w:val="both"/>
        <w:rPr>
          <w:sz w:val="22"/>
          <w:szCs w:val="22"/>
        </w:rPr>
      </w:pPr>
      <w:r w:rsidRPr="005A76B9">
        <w:rPr>
          <w:sz w:val="22"/>
          <w:szCs w:val="22"/>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5A76B9" w:rsidRPr="005A76B9" w:rsidRDefault="005A76B9" w:rsidP="005A76B9">
      <w:pPr>
        <w:pStyle w:val="ConsPlusNormal"/>
        <w:ind w:firstLine="540"/>
        <w:jc w:val="both"/>
        <w:rPr>
          <w:sz w:val="22"/>
          <w:szCs w:val="22"/>
        </w:rPr>
      </w:pPr>
      <w:r w:rsidRPr="005A76B9">
        <w:rPr>
          <w:sz w:val="22"/>
          <w:szCs w:val="22"/>
        </w:rPr>
        <w:t>Применять знания о функциональных разновидностях языка при выполнении языкового анализа различных видов и в речевой практике.</w:t>
      </w:r>
    </w:p>
    <w:p w:rsidR="005A76B9" w:rsidRPr="005A76B9" w:rsidRDefault="005A76B9" w:rsidP="005A76B9">
      <w:pPr>
        <w:pStyle w:val="ConsPlusNormal"/>
        <w:ind w:firstLine="540"/>
        <w:jc w:val="both"/>
        <w:rPr>
          <w:sz w:val="22"/>
          <w:szCs w:val="22"/>
        </w:rPr>
      </w:pPr>
      <w:r w:rsidRPr="005A76B9">
        <w:rPr>
          <w:sz w:val="22"/>
          <w:szCs w:val="22"/>
        </w:rPr>
        <w:t>Система языка.</w:t>
      </w:r>
    </w:p>
    <w:p w:rsidR="005A76B9" w:rsidRPr="005A76B9" w:rsidRDefault="005A76B9" w:rsidP="005A76B9">
      <w:pPr>
        <w:pStyle w:val="ConsPlusNormal"/>
        <w:ind w:firstLine="540"/>
        <w:jc w:val="both"/>
        <w:rPr>
          <w:sz w:val="22"/>
          <w:szCs w:val="22"/>
        </w:rPr>
      </w:pPr>
      <w:r w:rsidRPr="005A76B9">
        <w:rPr>
          <w:sz w:val="22"/>
          <w:szCs w:val="22"/>
        </w:rPr>
        <w:t>Распознавать изученные орфограммы; проводить орфографический анализ слов, применять знания по орфографии в практике правописания.</w:t>
      </w:r>
    </w:p>
    <w:p w:rsidR="005A76B9" w:rsidRPr="005A76B9" w:rsidRDefault="005A76B9" w:rsidP="005A76B9">
      <w:pPr>
        <w:pStyle w:val="ConsPlusNormal"/>
        <w:ind w:firstLine="540"/>
        <w:jc w:val="both"/>
        <w:rPr>
          <w:sz w:val="22"/>
          <w:szCs w:val="22"/>
        </w:rPr>
      </w:pPr>
      <w:r w:rsidRPr="005A76B9">
        <w:rPr>
          <w:sz w:val="22"/>
          <w:szCs w:val="22"/>
        </w:rPr>
        <w:t>Использовать знания по морфемике и словообразованию при выполнении языкового анализа различных видов и в практике правописания.</w:t>
      </w:r>
    </w:p>
    <w:p w:rsidR="005A76B9" w:rsidRPr="005A76B9" w:rsidRDefault="005A76B9" w:rsidP="005A76B9">
      <w:pPr>
        <w:pStyle w:val="ConsPlusNormal"/>
        <w:ind w:firstLine="540"/>
        <w:jc w:val="both"/>
        <w:rPr>
          <w:sz w:val="22"/>
          <w:szCs w:val="22"/>
        </w:rPr>
      </w:pPr>
      <w:r w:rsidRPr="005A76B9">
        <w:rPr>
          <w:sz w:val="22"/>
          <w:szCs w:val="22"/>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5A76B9" w:rsidRPr="005A76B9" w:rsidRDefault="005A76B9" w:rsidP="005A76B9">
      <w:pPr>
        <w:pStyle w:val="ConsPlusNormal"/>
        <w:ind w:firstLine="540"/>
        <w:jc w:val="both"/>
        <w:rPr>
          <w:sz w:val="22"/>
          <w:szCs w:val="22"/>
        </w:rPr>
      </w:pPr>
      <w:r w:rsidRPr="005A76B9">
        <w:rPr>
          <w:sz w:val="22"/>
          <w:szCs w:val="22"/>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5A76B9" w:rsidRPr="005A76B9" w:rsidRDefault="005A76B9" w:rsidP="005A76B9">
      <w:pPr>
        <w:pStyle w:val="ConsPlusNormal"/>
        <w:ind w:firstLine="540"/>
        <w:jc w:val="both"/>
        <w:rPr>
          <w:sz w:val="22"/>
          <w:szCs w:val="22"/>
        </w:rPr>
      </w:pPr>
      <w:r w:rsidRPr="005A76B9">
        <w:rPr>
          <w:sz w:val="22"/>
          <w:szCs w:val="22"/>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5A76B9" w:rsidRPr="005A76B9" w:rsidRDefault="005A76B9" w:rsidP="005A76B9">
      <w:pPr>
        <w:pStyle w:val="ConsPlusNormal"/>
        <w:ind w:firstLine="540"/>
        <w:jc w:val="both"/>
        <w:rPr>
          <w:sz w:val="22"/>
          <w:szCs w:val="22"/>
        </w:rPr>
      </w:pPr>
      <w:r w:rsidRPr="005A76B9">
        <w:rPr>
          <w:sz w:val="22"/>
          <w:szCs w:val="22"/>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5A76B9" w:rsidRPr="005A76B9" w:rsidRDefault="005A76B9" w:rsidP="005A76B9">
      <w:pPr>
        <w:pStyle w:val="ConsPlusNormal"/>
        <w:ind w:firstLine="540"/>
        <w:jc w:val="both"/>
        <w:rPr>
          <w:sz w:val="22"/>
          <w:szCs w:val="22"/>
        </w:rPr>
      </w:pPr>
      <w:r w:rsidRPr="005A76B9">
        <w:rPr>
          <w:sz w:val="22"/>
          <w:szCs w:val="22"/>
        </w:rPr>
        <w:lastRenderedPageBreak/>
        <w:t>Использовать грамматические словари и справочники в речевой практике.</w:t>
      </w:r>
    </w:p>
    <w:p w:rsidR="005A76B9" w:rsidRPr="005A76B9" w:rsidRDefault="005A76B9" w:rsidP="005A76B9">
      <w:pPr>
        <w:pStyle w:val="ConsPlusNormal"/>
        <w:ind w:firstLine="540"/>
        <w:jc w:val="both"/>
        <w:rPr>
          <w:sz w:val="22"/>
          <w:szCs w:val="22"/>
        </w:rPr>
      </w:pPr>
      <w:r w:rsidRPr="005A76B9">
        <w:rPr>
          <w:sz w:val="22"/>
          <w:szCs w:val="22"/>
        </w:rPr>
        <w:t>Морфология. Культура речи.</w:t>
      </w:r>
    </w:p>
    <w:p w:rsidR="005A76B9" w:rsidRPr="005A76B9" w:rsidRDefault="005A76B9" w:rsidP="005A76B9">
      <w:pPr>
        <w:pStyle w:val="ConsPlusNormal"/>
        <w:ind w:firstLine="540"/>
        <w:jc w:val="both"/>
        <w:rPr>
          <w:sz w:val="22"/>
          <w:szCs w:val="22"/>
        </w:rPr>
      </w:pPr>
      <w:r w:rsidRPr="005A76B9">
        <w:rPr>
          <w:sz w:val="22"/>
          <w:szCs w:val="22"/>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5A76B9" w:rsidRPr="005A76B9" w:rsidRDefault="005A76B9" w:rsidP="005A76B9">
      <w:pPr>
        <w:pStyle w:val="ConsPlusNormal"/>
        <w:ind w:firstLine="540"/>
        <w:jc w:val="both"/>
        <w:rPr>
          <w:sz w:val="22"/>
          <w:szCs w:val="22"/>
        </w:rPr>
      </w:pPr>
      <w:r w:rsidRPr="005A76B9">
        <w:rPr>
          <w:sz w:val="22"/>
          <w:szCs w:val="22"/>
        </w:rPr>
        <w:t>Причастие.</w:t>
      </w:r>
    </w:p>
    <w:p w:rsidR="005A76B9" w:rsidRPr="005A76B9" w:rsidRDefault="005A76B9" w:rsidP="005A76B9">
      <w:pPr>
        <w:pStyle w:val="ConsPlusNormal"/>
        <w:ind w:firstLine="540"/>
        <w:jc w:val="both"/>
        <w:rPr>
          <w:sz w:val="22"/>
          <w:szCs w:val="22"/>
        </w:rPr>
      </w:pPr>
      <w:r w:rsidRPr="005A76B9">
        <w:rPr>
          <w:sz w:val="22"/>
          <w:szCs w:val="22"/>
        </w:rPr>
        <w:t>Характеризовать причастия как особую группу слов, определять признаки глагола и имени прилагательного в причастии.</w:t>
      </w:r>
    </w:p>
    <w:p w:rsidR="005A76B9" w:rsidRPr="005A76B9" w:rsidRDefault="005A76B9" w:rsidP="005A76B9">
      <w:pPr>
        <w:pStyle w:val="ConsPlusNormal"/>
        <w:ind w:firstLine="540"/>
        <w:jc w:val="both"/>
        <w:rPr>
          <w:sz w:val="22"/>
          <w:szCs w:val="22"/>
        </w:rPr>
      </w:pPr>
      <w:r w:rsidRPr="005A76B9">
        <w:rPr>
          <w:sz w:val="22"/>
          <w:szCs w:val="22"/>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5A76B9" w:rsidRPr="005A76B9" w:rsidRDefault="005A76B9" w:rsidP="005A76B9">
      <w:pPr>
        <w:pStyle w:val="ConsPlusNormal"/>
        <w:ind w:firstLine="540"/>
        <w:jc w:val="both"/>
        <w:rPr>
          <w:sz w:val="22"/>
          <w:szCs w:val="22"/>
        </w:rPr>
      </w:pPr>
      <w:r w:rsidRPr="005A76B9">
        <w:rPr>
          <w:sz w:val="22"/>
          <w:szCs w:val="22"/>
        </w:rPr>
        <w:t>Проводить морфологический, орфографический анализ причастий, применять это умение в речевой практике.</w:t>
      </w:r>
    </w:p>
    <w:p w:rsidR="005A76B9" w:rsidRPr="005A76B9" w:rsidRDefault="005A76B9" w:rsidP="005A76B9">
      <w:pPr>
        <w:pStyle w:val="ConsPlusNormal"/>
        <w:ind w:firstLine="540"/>
        <w:jc w:val="both"/>
        <w:rPr>
          <w:sz w:val="22"/>
          <w:szCs w:val="22"/>
        </w:rPr>
      </w:pPr>
      <w:r w:rsidRPr="005A76B9">
        <w:rPr>
          <w:sz w:val="22"/>
          <w:szCs w:val="22"/>
        </w:rP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5A76B9" w:rsidRPr="005A76B9" w:rsidRDefault="005A76B9" w:rsidP="005A76B9">
      <w:pPr>
        <w:pStyle w:val="ConsPlusNormal"/>
        <w:ind w:firstLine="540"/>
        <w:jc w:val="both"/>
        <w:rPr>
          <w:sz w:val="22"/>
          <w:szCs w:val="22"/>
        </w:rPr>
      </w:pPr>
      <w:r w:rsidRPr="005A76B9">
        <w:rPr>
          <w:sz w:val="22"/>
          <w:szCs w:val="22"/>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причастие + существительное.</w:t>
      </w:r>
    </w:p>
    <w:p w:rsidR="005A76B9" w:rsidRPr="005A76B9" w:rsidRDefault="005A76B9" w:rsidP="005A76B9">
      <w:pPr>
        <w:pStyle w:val="ConsPlusNormal"/>
        <w:ind w:firstLine="540"/>
        <w:jc w:val="both"/>
        <w:rPr>
          <w:sz w:val="22"/>
          <w:szCs w:val="22"/>
        </w:rPr>
      </w:pPr>
      <w:r w:rsidRPr="005A76B9">
        <w:rPr>
          <w:sz w:val="22"/>
          <w:szCs w:val="22"/>
        </w:rPr>
        <w:t>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5A76B9" w:rsidRPr="005A76B9" w:rsidRDefault="005A76B9" w:rsidP="005A76B9">
      <w:pPr>
        <w:pStyle w:val="ConsPlusNormal"/>
        <w:ind w:firstLine="540"/>
        <w:jc w:val="both"/>
        <w:rPr>
          <w:sz w:val="22"/>
          <w:szCs w:val="22"/>
        </w:rPr>
      </w:pPr>
      <w:r w:rsidRPr="005A76B9">
        <w:rPr>
          <w:sz w:val="22"/>
          <w:szCs w:val="22"/>
        </w:rPr>
        <w:t>Правильно расставлять знаки препинания в предложениях с причастным оборотом.</w:t>
      </w:r>
    </w:p>
    <w:p w:rsidR="005A76B9" w:rsidRPr="005A76B9" w:rsidRDefault="005A76B9" w:rsidP="005A76B9">
      <w:pPr>
        <w:pStyle w:val="ConsPlusNormal"/>
        <w:ind w:firstLine="540"/>
        <w:jc w:val="both"/>
        <w:rPr>
          <w:sz w:val="22"/>
          <w:szCs w:val="22"/>
        </w:rPr>
      </w:pPr>
      <w:r w:rsidRPr="005A76B9">
        <w:rPr>
          <w:sz w:val="22"/>
          <w:szCs w:val="22"/>
        </w:rPr>
        <w:t>Проводить пунктуационный анализ предложений с причастным оборотом.</w:t>
      </w:r>
    </w:p>
    <w:p w:rsidR="005A76B9" w:rsidRPr="005A76B9" w:rsidRDefault="005A76B9" w:rsidP="005A76B9">
      <w:pPr>
        <w:pStyle w:val="ConsPlusNormal"/>
        <w:ind w:firstLine="540"/>
        <w:jc w:val="both"/>
        <w:rPr>
          <w:sz w:val="22"/>
          <w:szCs w:val="22"/>
        </w:rPr>
      </w:pPr>
      <w:r w:rsidRPr="005A76B9">
        <w:rPr>
          <w:sz w:val="22"/>
          <w:szCs w:val="22"/>
        </w:rPr>
        <w:t>Деепричастие.</w:t>
      </w:r>
    </w:p>
    <w:p w:rsidR="005A76B9" w:rsidRPr="005A76B9" w:rsidRDefault="005A76B9" w:rsidP="005A76B9">
      <w:pPr>
        <w:pStyle w:val="ConsPlusNormal"/>
        <w:ind w:firstLine="540"/>
        <w:jc w:val="both"/>
        <w:rPr>
          <w:sz w:val="22"/>
          <w:szCs w:val="22"/>
        </w:rPr>
      </w:pPr>
      <w:r w:rsidRPr="005A76B9">
        <w:rPr>
          <w:sz w:val="22"/>
          <w:szCs w:val="22"/>
        </w:rPr>
        <w:t>Характеризовать деепричастия как особую группу слов.</w:t>
      </w:r>
    </w:p>
    <w:p w:rsidR="005A76B9" w:rsidRPr="005A76B9" w:rsidRDefault="005A76B9" w:rsidP="005A76B9">
      <w:pPr>
        <w:pStyle w:val="ConsPlusNormal"/>
        <w:ind w:firstLine="540"/>
        <w:jc w:val="both"/>
        <w:rPr>
          <w:sz w:val="22"/>
          <w:szCs w:val="22"/>
        </w:rPr>
      </w:pPr>
      <w:r w:rsidRPr="005A76B9">
        <w:rPr>
          <w:sz w:val="22"/>
          <w:szCs w:val="22"/>
        </w:rPr>
        <w:t>Определять признаки глагола и наречия в деепричастии.</w:t>
      </w:r>
    </w:p>
    <w:p w:rsidR="005A76B9" w:rsidRPr="005A76B9" w:rsidRDefault="005A76B9" w:rsidP="005A76B9">
      <w:pPr>
        <w:pStyle w:val="ConsPlusNormal"/>
        <w:ind w:firstLine="540"/>
        <w:jc w:val="both"/>
        <w:rPr>
          <w:sz w:val="22"/>
          <w:szCs w:val="22"/>
        </w:rPr>
      </w:pPr>
      <w:r w:rsidRPr="005A76B9">
        <w:rPr>
          <w:sz w:val="22"/>
          <w:szCs w:val="22"/>
        </w:rPr>
        <w:t>Распознавать деепричастия совершенного и несовершенного вида.</w:t>
      </w:r>
    </w:p>
    <w:p w:rsidR="005A76B9" w:rsidRPr="005A76B9" w:rsidRDefault="005A76B9" w:rsidP="005A76B9">
      <w:pPr>
        <w:pStyle w:val="ConsPlusNormal"/>
        <w:ind w:firstLine="540"/>
        <w:jc w:val="both"/>
        <w:rPr>
          <w:sz w:val="22"/>
          <w:szCs w:val="22"/>
        </w:rPr>
      </w:pPr>
      <w:r w:rsidRPr="005A76B9">
        <w:rPr>
          <w:sz w:val="22"/>
          <w:szCs w:val="22"/>
        </w:rPr>
        <w:t>Проводить морфологический, орфографический анализ деепричастий, применять это умение в речевой практике.</w:t>
      </w:r>
    </w:p>
    <w:p w:rsidR="005A76B9" w:rsidRPr="005A76B9" w:rsidRDefault="005A76B9" w:rsidP="005A76B9">
      <w:pPr>
        <w:pStyle w:val="ConsPlusNormal"/>
        <w:ind w:firstLine="540"/>
        <w:jc w:val="both"/>
        <w:rPr>
          <w:sz w:val="22"/>
          <w:szCs w:val="22"/>
        </w:rPr>
      </w:pPr>
      <w:r w:rsidRPr="005A76B9">
        <w:rPr>
          <w:sz w:val="22"/>
          <w:szCs w:val="22"/>
        </w:rPr>
        <w:t>Конструировать деепричастный оборот, определять роль деепричастия в предложении.</w:t>
      </w:r>
    </w:p>
    <w:p w:rsidR="005A76B9" w:rsidRPr="005A76B9" w:rsidRDefault="005A76B9" w:rsidP="005A76B9">
      <w:pPr>
        <w:pStyle w:val="ConsPlusNormal"/>
        <w:ind w:firstLine="540"/>
        <w:jc w:val="both"/>
        <w:rPr>
          <w:sz w:val="22"/>
          <w:szCs w:val="22"/>
        </w:rPr>
      </w:pPr>
      <w:r w:rsidRPr="005A76B9">
        <w:rPr>
          <w:sz w:val="22"/>
          <w:szCs w:val="22"/>
        </w:rPr>
        <w:t>Уместно использовать деепричастия в речи.</w:t>
      </w:r>
    </w:p>
    <w:p w:rsidR="005A76B9" w:rsidRPr="005A76B9" w:rsidRDefault="005A76B9" w:rsidP="005A76B9">
      <w:pPr>
        <w:pStyle w:val="ConsPlusNormal"/>
        <w:ind w:firstLine="540"/>
        <w:jc w:val="both"/>
        <w:rPr>
          <w:sz w:val="22"/>
          <w:szCs w:val="22"/>
        </w:rPr>
      </w:pPr>
      <w:r w:rsidRPr="005A76B9">
        <w:rPr>
          <w:sz w:val="22"/>
          <w:szCs w:val="22"/>
        </w:rPr>
        <w:t>Правильно ставить ударение в деепричастиях.</w:t>
      </w:r>
    </w:p>
    <w:p w:rsidR="005A76B9" w:rsidRPr="005A76B9" w:rsidRDefault="005A76B9" w:rsidP="005A76B9">
      <w:pPr>
        <w:pStyle w:val="ConsPlusNormal"/>
        <w:ind w:firstLine="540"/>
        <w:jc w:val="both"/>
        <w:rPr>
          <w:sz w:val="22"/>
          <w:szCs w:val="22"/>
        </w:rPr>
      </w:pPr>
      <w:r w:rsidRPr="005A76B9">
        <w:rPr>
          <w:sz w:val="22"/>
          <w:szCs w:val="22"/>
        </w:rPr>
        <w:t>Применять правила написания гласных в суффиксах деепричастий, правила слитного и раздельного написания не с деепричастиями.</w:t>
      </w:r>
    </w:p>
    <w:p w:rsidR="005A76B9" w:rsidRPr="005A76B9" w:rsidRDefault="005A76B9" w:rsidP="005A76B9">
      <w:pPr>
        <w:pStyle w:val="ConsPlusNormal"/>
        <w:ind w:firstLine="540"/>
        <w:jc w:val="both"/>
        <w:rPr>
          <w:sz w:val="22"/>
          <w:szCs w:val="22"/>
        </w:rPr>
      </w:pPr>
      <w:r w:rsidRPr="005A76B9">
        <w:rPr>
          <w:sz w:val="22"/>
          <w:szCs w:val="22"/>
        </w:rPr>
        <w:t>Правильно строить предложения с одиночными деепричастиями и деепричастными оборотами.</w:t>
      </w:r>
    </w:p>
    <w:p w:rsidR="005A76B9" w:rsidRPr="005A76B9" w:rsidRDefault="005A76B9" w:rsidP="005A76B9">
      <w:pPr>
        <w:pStyle w:val="ConsPlusNormal"/>
        <w:ind w:firstLine="540"/>
        <w:jc w:val="both"/>
        <w:rPr>
          <w:sz w:val="22"/>
          <w:szCs w:val="22"/>
        </w:rPr>
      </w:pPr>
      <w:r w:rsidRPr="005A76B9">
        <w:rPr>
          <w:sz w:val="22"/>
          <w:szCs w:val="22"/>
        </w:rPr>
        <w:t>Правильно расставлять знаки препинания в предложениях с одиночным деепричастием и деепричастным оборотом.</w:t>
      </w:r>
    </w:p>
    <w:p w:rsidR="005A76B9" w:rsidRPr="005A76B9" w:rsidRDefault="005A76B9" w:rsidP="005A76B9">
      <w:pPr>
        <w:pStyle w:val="ConsPlusNormal"/>
        <w:ind w:firstLine="540"/>
        <w:jc w:val="both"/>
        <w:rPr>
          <w:sz w:val="22"/>
          <w:szCs w:val="22"/>
        </w:rPr>
      </w:pPr>
      <w:r w:rsidRPr="005A76B9">
        <w:rPr>
          <w:sz w:val="22"/>
          <w:szCs w:val="22"/>
        </w:rPr>
        <w:t>Проводить пунктуационный анализ предложений с одиночным деепричастием и деепричастным оборотом.</w:t>
      </w:r>
    </w:p>
    <w:p w:rsidR="005A76B9" w:rsidRPr="005A76B9" w:rsidRDefault="005A76B9" w:rsidP="005A76B9">
      <w:pPr>
        <w:pStyle w:val="ConsPlusNormal"/>
        <w:ind w:firstLine="540"/>
        <w:jc w:val="both"/>
        <w:rPr>
          <w:sz w:val="22"/>
          <w:szCs w:val="22"/>
        </w:rPr>
      </w:pPr>
      <w:r w:rsidRPr="005A76B9">
        <w:rPr>
          <w:sz w:val="22"/>
          <w:szCs w:val="22"/>
        </w:rPr>
        <w:t>Наречие.</w:t>
      </w:r>
    </w:p>
    <w:p w:rsidR="005A76B9" w:rsidRPr="005A76B9" w:rsidRDefault="005A76B9" w:rsidP="005A76B9">
      <w:pPr>
        <w:pStyle w:val="ConsPlusNormal"/>
        <w:ind w:firstLine="540"/>
        <w:jc w:val="both"/>
        <w:rPr>
          <w:sz w:val="22"/>
          <w:szCs w:val="22"/>
        </w:rPr>
      </w:pPr>
      <w:r w:rsidRPr="005A76B9">
        <w:rPr>
          <w:sz w:val="22"/>
          <w:szCs w:val="22"/>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5A76B9" w:rsidRPr="005A76B9" w:rsidRDefault="005A76B9" w:rsidP="005A76B9">
      <w:pPr>
        <w:pStyle w:val="ConsPlusNormal"/>
        <w:ind w:firstLine="540"/>
        <w:jc w:val="both"/>
        <w:rPr>
          <w:sz w:val="22"/>
          <w:szCs w:val="22"/>
        </w:rPr>
      </w:pPr>
      <w:r w:rsidRPr="005A76B9">
        <w:rPr>
          <w:sz w:val="22"/>
          <w:szCs w:val="22"/>
        </w:rPr>
        <w:t>Проводить морфологический, орфографический анализ наречий (в рамках изученного), применять это умение в речевой практике.</w:t>
      </w:r>
    </w:p>
    <w:p w:rsidR="005A76B9" w:rsidRPr="005A76B9" w:rsidRDefault="005A76B9" w:rsidP="005A76B9">
      <w:pPr>
        <w:pStyle w:val="ConsPlusNormal"/>
        <w:ind w:firstLine="540"/>
        <w:jc w:val="both"/>
        <w:rPr>
          <w:sz w:val="22"/>
          <w:szCs w:val="22"/>
        </w:rPr>
      </w:pPr>
      <w:r w:rsidRPr="005A76B9">
        <w:rPr>
          <w:sz w:val="22"/>
          <w:szCs w:val="22"/>
        </w:rPr>
        <w:t>Соблюдать нормы образования степеней сравнения наречий, произношения наречий, постановки в них ударения.</w:t>
      </w:r>
    </w:p>
    <w:p w:rsidR="005A76B9" w:rsidRPr="005A76B9" w:rsidRDefault="005A76B9" w:rsidP="005A76B9">
      <w:pPr>
        <w:pStyle w:val="ConsPlusNormal"/>
        <w:ind w:firstLine="540"/>
        <w:jc w:val="both"/>
        <w:rPr>
          <w:sz w:val="22"/>
          <w:szCs w:val="22"/>
        </w:rPr>
      </w:pPr>
      <w:r w:rsidRPr="005A76B9">
        <w:rPr>
          <w:sz w:val="22"/>
          <w:szCs w:val="22"/>
        </w:rP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5A76B9" w:rsidRPr="005A76B9" w:rsidRDefault="005A76B9" w:rsidP="005A76B9">
      <w:pPr>
        <w:pStyle w:val="ConsPlusNormal"/>
        <w:ind w:firstLine="540"/>
        <w:jc w:val="both"/>
        <w:rPr>
          <w:sz w:val="22"/>
          <w:szCs w:val="22"/>
        </w:rPr>
      </w:pPr>
      <w:r w:rsidRPr="005A76B9">
        <w:rPr>
          <w:sz w:val="22"/>
          <w:szCs w:val="22"/>
        </w:rPr>
        <w:lastRenderedPageBreak/>
        <w:t>Слова категории состояния.</w:t>
      </w:r>
    </w:p>
    <w:p w:rsidR="005A76B9" w:rsidRPr="005A76B9" w:rsidRDefault="005A76B9" w:rsidP="005A76B9">
      <w:pPr>
        <w:pStyle w:val="ConsPlusNormal"/>
        <w:ind w:firstLine="540"/>
        <w:jc w:val="both"/>
        <w:rPr>
          <w:sz w:val="22"/>
          <w:szCs w:val="22"/>
        </w:rPr>
      </w:pPr>
      <w:r w:rsidRPr="005A76B9">
        <w:rPr>
          <w:sz w:val="22"/>
          <w:szCs w:val="22"/>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5A76B9" w:rsidRPr="005A76B9" w:rsidRDefault="005A76B9" w:rsidP="005A76B9">
      <w:pPr>
        <w:pStyle w:val="ConsPlusNormal"/>
        <w:ind w:firstLine="540"/>
        <w:jc w:val="both"/>
        <w:rPr>
          <w:sz w:val="22"/>
          <w:szCs w:val="22"/>
        </w:rPr>
      </w:pPr>
      <w:r w:rsidRPr="005A76B9">
        <w:rPr>
          <w:sz w:val="22"/>
          <w:szCs w:val="22"/>
        </w:rPr>
        <w:t>Служебные части речи.</w:t>
      </w:r>
    </w:p>
    <w:p w:rsidR="005A76B9" w:rsidRPr="005A76B9" w:rsidRDefault="005A76B9" w:rsidP="005A76B9">
      <w:pPr>
        <w:pStyle w:val="ConsPlusNormal"/>
        <w:ind w:firstLine="540"/>
        <w:jc w:val="both"/>
        <w:rPr>
          <w:sz w:val="22"/>
          <w:szCs w:val="22"/>
        </w:rPr>
      </w:pPr>
      <w:r w:rsidRPr="005A76B9">
        <w:rPr>
          <w:sz w:val="22"/>
          <w:szCs w:val="22"/>
        </w:rPr>
        <w:t>Давать общую характеристику служебных частей речи, объяснять их отличия от самостоятельных частей речи.</w:t>
      </w:r>
    </w:p>
    <w:p w:rsidR="005A76B9" w:rsidRPr="005A76B9" w:rsidRDefault="005A76B9" w:rsidP="005A76B9">
      <w:pPr>
        <w:pStyle w:val="ConsPlusNormal"/>
        <w:ind w:firstLine="540"/>
        <w:jc w:val="both"/>
        <w:rPr>
          <w:sz w:val="22"/>
          <w:szCs w:val="22"/>
        </w:rPr>
      </w:pPr>
      <w:r w:rsidRPr="005A76B9">
        <w:rPr>
          <w:sz w:val="22"/>
          <w:szCs w:val="22"/>
        </w:rPr>
        <w:t>Предлог.</w:t>
      </w:r>
    </w:p>
    <w:p w:rsidR="005A76B9" w:rsidRPr="005A76B9" w:rsidRDefault="005A76B9" w:rsidP="005A76B9">
      <w:pPr>
        <w:pStyle w:val="ConsPlusNormal"/>
        <w:ind w:firstLine="540"/>
        <w:jc w:val="both"/>
        <w:rPr>
          <w:sz w:val="22"/>
          <w:szCs w:val="22"/>
        </w:rPr>
      </w:pPr>
      <w:r w:rsidRPr="005A76B9">
        <w:rPr>
          <w:sz w:val="22"/>
          <w:szCs w:val="22"/>
        </w:rPr>
        <w:t>Характеризовать предлог как служебную часть речи, различать производные и непроизводные предлоги, простые и составные предлоги.</w:t>
      </w:r>
    </w:p>
    <w:p w:rsidR="005A76B9" w:rsidRPr="005A76B9" w:rsidRDefault="005A76B9" w:rsidP="005A76B9">
      <w:pPr>
        <w:pStyle w:val="ConsPlusNormal"/>
        <w:ind w:firstLine="540"/>
        <w:jc w:val="both"/>
        <w:rPr>
          <w:sz w:val="22"/>
          <w:szCs w:val="22"/>
        </w:rPr>
      </w:pPr>
      <w:r w:rsidRPr="005A76B9">
        <w:rPr>
          <w:sz w:val="22"/>
          <w:szCs w:val="22"/>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5A76B9" w:rsidRPr="005A76B9" w:rsidRDefault="005A76B9" w:rsidP="005A76B9">
      <w:pPr>
        <w:pStyle w:val="ConsPlusNormal"/>
        <w:ind w:firstLine="540"/>
        <w:jc w:val="both"/>
        <w:rPr>
          <w:sz w:val="22"/>
          <w:szCs w:val="22"/>
        </w:rPr>
      </w:pPr>
      <w:r w:rsidRPr="005A76B9">
        <w:rPr>
          <w:sz w:val="22"/>
          <w:szCs w:val="22"/>
        </w:rPr>
        <w:t>Соблюдать нормы употребления имен существительных и местоимений с предлогами, предлогов из - с, в - на в составе словосочетаний, правила правописания производных предлогов.</w:t>
      </w:r>
    </w:p>
    <w:p w:rsidR="005A76B9" w:rsidRPr="005A76B9" w:rsidRDefault="005A76B9" w:rsidP="005A76B9">
      <w:pPr>
        <w:pStyle w:val="ConsPlusNormal"/>
        <w:ind w:firstLine="540"/>
        <w:jc w:val="both"/>
        <w:rPr>
          <w:sz w:val="22"/>
          <w:szCs w:val="22"/>
        </w:rPr>
      </w:pPr>
      <w:r w:rsidRPr="005A76B9">
        <w:rPr>
          <w:sz w:val="22"/>
          <w:szCs w:val="22"/>
        </w:rPr>
        <w:t>Проводить морфологический анализ предлогов, применять это умение при выполнении языкового анализа различных видов и в речевой практике.</w:t>
      </w:r>
    </w:p>
    <w:p w:rsidR="005A76B9" w:rsidRPr="005A76B9" w:rsidRDefault="005A76B9" w:rsidP="005A76B9">
      <w:pPr>
        <w:pStyle w:val="ConsPlusNormal"/>
        <w:ind w:firstLine="540"/>
        <w:jc w:val="both"/>
        <w:rPr>
          <w:sz w:val="22"/>
          <w:szCs w:val="22"/>
        </w:rPr>
      </w:pPr>
      <w:r w:rsidRPr="005A76B9">
        <w:rPr>
          <w:sz w:val="22"/>
          <w:szCs w:val="22"/>
        </w:rPr>
        <w:t>Союз.</w:t>
      </w:r>
    </w:p>
    <w:p w:rsidR="005A76B9" w:rsidRPr="005A76B9" w:rsidRDefault="005A76B9" w:rsidP="005A76B9">
      <w:pPr>
        <w:pStyle w:val="ConsPlusNormal"/>
        <w:ind w:firstLine="540"/>
        <w:jc w:val="both"/>
        <w:rPr>
          <w:sz w:val="22"/>
          <w:szCs w:val="22"/>
        </w:rPr>
      </w:pPr>
      <w:r w:rsidRPr="005A76B9">
        <w:rPr>
          <w:sz w:val="22"/>
          <w:szCs w:val="22"/>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5A76B9" w:rsidRPr="005A76B9" w:rsidRDefault="005A76B9" w:rsidP="005A76B9">
      <w:pPr>
        <w:pStyle w:val="ConsPlusNormal"/>
        <w:ind w:firstLine="540"/>
        <w:jc w:val="both"/>
        <w:rPr>
          <w:sz w:val="22"/>
          <w:szCs w:val="22"/>
        </w:rPr>
      </w:pPr>
      <w:r w:rsidRPr="005A76B9">
        <w:rPr>
          <w:sz w:val="22"/>
          <w:szCs w:val="22"/>
        </w:rP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rsidR="005A76B9" w:rsidRPr="005A76B9" w:rsidRDefault="005A76B9" w:rsidP="005A76B9">
      <w:pPr>
        <w:pStyle w:val="ConsPlusNormal"/>
        <w:ind w:firstLine="540"/>
        <w:jc w:val="both"/>
        <w:rPr>
          <w:sz w:val="22"/>
          <w:szCs w:val="22"/>
        </w:rPr>
      </w:pPr>
      <w:r w:rsidRPr="005A76B9">
        <w:rPr>
          <w:sz w:val="22"/>
          <w:szCs w:val="22"/>
        </w:rPr>
        <w:t>Проводить морфологический анализ союзов, применять это умение в речевой практике.</w:t>
      </w:r>
    </w:p>
    <w:p w:rsidR="005A76B9" w:rsidRPr="005A76B9" w:rsidRDefault="005A76B9" w:rsidP="005A76B9">
      <w:pPr>
        <w:pStyle w:val="ConsPlusNormal"/>
        <w:ind w:firstLine="540"/>
        <w:jc w:val="both"/>
        <w:rPr>
          <w:sz w:val="22"/>
          <w:szCs w:val="22"/>
        </w:rPr>
      </w:pPr>
      <w:r w:rsidRPr="005A76B9">
        <w:rPr>
          <w:sz w:val="22"/>
          <w:szCs w:val="22"/>
        </w:rPr>
        <w:t xml:space="preserve"> Частица.</w:t>
      </w:r>
    </w:p>
    <w:p w:rsidR="005A76B9" w:rsidRPr="005A76B9" w:rsidRDefault="005A76B9" w:rsidP="005A76B9">
      <w:pPr>
        <w:pStyle w:val="ConsPlusNormal"/>
        <w:ind w:firstLine="540"/>
        <w:jc w:val="both"/>
        <w:rPr>
          <w:sz w:val="22"/>
          <w:szCs w:val="22"/>
        </w:rPr>
      </w:pPr>
      <w:r w:rsidRPr="005A76B9">
        <w:rPr>
          <w:sz w:val="22"/>
          <w:szCs w:val="22"/>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5A76B9" w:rsidRPr="005A76B9" w:rsidRDefault="005A76B9" w:rsidP="005A76B9">
      <w:pPr>
        <w:pStyle w:val="ConsPlusNormal"/>
        <w:ind w:firstLine="540"/>
        <w:jc w:val="both"/>
        <w:rPr>
          <w:sz w:val="22"/>
          <w:szCs w:val="22"/>
        </w:rPr>
      </w:pPr>
      <w:r w:rsidRPr="005A76B9">
        <w:rPr>
          <w:sz w:val="22"/>
          <w:szCs w:val="22"/>
        </w:rPr>
        <w:t>Употреблять частицы в речи в соответствии с их значением и стилистической окраской; соблюдать нормы правописания частиц.</w:t>
      </w:r>
    </w:p>
    <w:p w:rsidR="005A76B9" w:rsidRPr="005A76B9" w:rsidRDefault="005A76B9" w:rsidP="005A76B9">
      <w:pPr>
        <w:pStyle w:val="ConsPlusNormal"/>
        <w:ind w:firstLine="540"/>
        <w:jc w:val="both"/>
        <w:rPr>
          <w:sz w:val="22"/>
          <w:szCs w:val="22"/>
        </w:rPr>
      </w:pPr>
      <w:r w:rsidRPr="005A76B9">
        <w:rPr>
          <w:sz w:val="22"/>
          <w:szCs w:val="22"/>
        </w:rPr>
        <w:t>Проводить морфологический анализ частиц, применять это умение в речевой практике.</w:t>
      </w:r>
    </w:p>
    <w:p w:rsidR="005A76B9" w:rsidRPr="005A76B9" w:rsidRDefault="005A76B9" w:rsidP="005A76B9">
      <w:pPr>
        <w:pStyle w:val="ConsPlusNormal"/>
        <w:ind w:firstLine="540"/>
        <w:jc w:val="both"/>
        <w:rPr>
          <w:sz w:val="22"/>
          <w:szCs w:val="22"/>
        </w:rPr>
      </w:pPr>
      <w:r w:rsidRPr="005A76B9">
        <w:rPr>
          <w:sz w:val="22"/>
          <w:szCs w:val="22"/>
        </w:rPr>
        <w:t>Междометия и звукоподражательные слова.</w:t>
      </w:r>
    </w:p>
    <w:p w:rsidR="005A76B9" w:rsidRPr="005A76B9" w:rsidRDefault="005A76B9" w:rsidP="005A76B9">
      <w:pPr>
        <w:pStyle w:val="ConsPlusNormal"/>
        <w:ind w:firstLine="540"/>
        <w:jc w:val="both"/>
        <w:rPr>
          <w:sz w:val="22"/>
          <w:szCs w:val="22"/>
        </w:rPr>
      </w:pPr>
      <w:r w:rsidRPr="005A76B9">
        <w:rPr>
          <w:sz w:val="22"/>
          <w:szCs w:val="22"/>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5A76B9" w:rsidRPr="005A76B9" w:rsidRDefault="005A76B9" w:rsidP="005A76B9">
      <w:pPr>
        <w:pStyle w:val="ConsPlusNormal"/>
        <w:ind w:firstLine="540"/>
        <w:jc w:val="both"/>
        <w:rPr>
          <w:sz w:val="22"/>
          <w:szCs w:val="22"/>
        </w:rPr>
      </w:pPr>
      <w:r w:rsidRPr="005A76B9">
        <w:rPr>
          <w:sz w:val="22"/>
          <w:szCs w:val="22"/>
        </w:rPr>
        <w:t>Проводить морфологический анализ междометий, применять это умение в речевой практике.</w:t>
      </w:r>
    </w:p>
    <w:p w:rsidR="005A76B9" w:rsidRPr="005A76B9" w:rsidRDefault="005A76B9" w:rsidP="005A76B9">
      <w:pPr>
        <w:pStyle w:val="ConsPlusNormal"/>
        <w:ind w:firstLine="540"/>
        <w:jc w:val="both"/>
        <w:rPr>
          <w:sz w:val="22"/>
          <w:szCs w:val="22"/>
        </w:rPr>
      </w:pPr>
      <w:r w:rsidRPr="005A76B9">
        <w:rPr>
          <w:sz w:val="22"/>
          <w:szCs w:val="22"/>
        </w:rPr>
        <w:t>Соблюдать пунктуационные нормы оформления предложений с междометиями.</w:t>
      </w:r>
    </w:p>
    <w:p w:rsidR="005A76B9" w:rsidRPr="005A76B9" w:rsidRDefault="005A76B9" w:rsidP="005A76B9">
      <w:pPr>
        <w:pStyle w:val="ConsPlusNormal"/>
        <w:ind w:firstLine="540"/>
        <w:jc w:val="both"/>
        <w:rPr>
          <w:sz w:val="22"/>
          <w:szCs w:val="22"/>
        </w:rPr>
      </w:pPr>
      <w:r w:rsidRPr="005A76B9">
        <w:rPr>
          <w:sz w:val="22"/>
          <w:szCs w:val="22"/>
        </w:rPr>
        <w:t>Различать грамматические омонимы.</w:t>
      </w:r>
    </w:p>
    <w:p w:rsidR="005A76B9" w:rsidRPr="005A76B9" w:rsidRDefault="005A76B9" w:rsidP="005A76B9">
      <w:pPr>
        <w:pStyle w:val="ConsPlusNormal"/>
        <w:ind w:firstLine="540"/>
        <w:jc w:val="both"/>
        <w:rPr>
          <w:sz w:val="22"/>
          <w:szCs w:val="22"/>
        </w:rPr>
      </w:pPr>
      <w:r w:rsidRPr="005A76B9">
        <w:rPr>
          <w:sz w:val="22"/>
          <w:szCs w:val="22"/>
        </w:rPr>
        <w:t>К концу обучения в 8 классе обучающийся получит следующие предметные результаты по отдельным темам программы по русскому языку:</w:t>
      </w:r>
    </w:p>
    <w:p w:rsidR="005A76B9" w:rsidRPr="005A76B9" w:rsidRDefault="005A76B9" w:rsidP="005A76B9">
      <w:pPr>
        <w:pStyle w:val="ConsPlusNormal"/>
        <w:ind w:firstLine="540"/>
        <w:jc w:val="both"/>
        <w:rPr>
          <w:sz w:val="22"/>
          <w:szCs w:val="22"/>
        </w:rPr>
      </w:pPr>
      <w:r w:rsidRPr="005A76B9">
        <w:rPr>
          <w:sz w:val="22"/>
          <w:szCs w:val="22"/>
        </w:rPr>
        <w:t>Общие сведения о языке.</w:t>
      </w:r>
    </w:p>
    <w:p w:rsidR="005A76B9" w:rsidRPr="005A76B9" w:rsidRDefault="005A76B9" w:rsidP="005A76B9">
      <w:pPr>
        <w:pStyle w:val="ConsPlusNormal"/>
        <w:ind w:firstLine="540"/>
        <w:jc w:val="both"/>
        <w:rPr>
          <w:sz w:val="22"/>
          <w:szCs w:val="22"/>
        </w:rPr>
      </w:pPr>
      <w:r w:rsidRPr="005A76B9">
        <w:rPr>
          <w:sz w:val="22"/>
          <w:szCs w:val="22"/>
        </w:rPr>
        <w:t>Иметь представление о русском языке как одном из славянских языков.</w:t>
      </w:r>
    </w:p>
    <w:p w:rsidR="005A76B9" w:rsidRPr="005A76B9" w:rsidRDefault="005A76B9" w:rsidP="005A76B9">
      <w:pPr>
        <w:pStyle w:val="ConsPlusNormal"/>
        <w:ind w:firstLine="540"/>
        <w:jc w:val="both"/>
        <w:rPr>
          <w:sz w:val="22"/>
          <w:szCs w:val="22"/>
        </w:rPr>
      </w:pPr>
      <w:r w:rsidRPr="005A76B9">
        <w:rPr>
          <w:sz w:val="22"/>
          <w:szCs w:val="22"/>
        </w:rPr>
        <w:t>Язык и речь.</w:t>
      </w:r>
    </w:p>
    <w:p w:rsidR="005A76B9" w:rsidRPr="005A76B9" w:rsidRDefault="005A76B9" w:rsidP="005A76B9">
      <w:pPr>
        <w:pStyle w:val="ConsPlusNormal"/>
        <w:ind w:firstLine="540"/>
        <w:jc w:val="both"/>
        <w:rPr>
          <w:sz w:val="22"/>
          <w:szCs w:val="22"/>
        </w:rPr>
      </w:pPr>
      <w:r w:rsidRPr="005A76B9">
        <w:rPr>
          <w:sz w:val="22"/>
          <w:szCs w:val="22"/>
        </w:rP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5A76B9" w:rsidRPr="005A76B9" w:rsidRDefault="005A76B9" w:rsidP="005A76B9">
      <w:pPr>
        <w:pStyle w:val="ConsPlusNormal"/>
        <w:ind w:firstLine="540"/>
        <w:jc w:val="both"/>
        <w:rPr>
          <w:sz w:val="22"/>
          <w:szCs w:val="22"/>
        </w:rPr>
      </w:pPr>
      <w:r w:rsidRPr="005A76B9">
        <w:rPr>
          <w:sz w:val="22"/>
          <w:szCs w:val="22"/>
        </w:rPr>
        <w:t>Участвовать в диалоге на лингвистические темы (в рамках изученного) и темы на основе жизненных наблюдений (объем не менее 6 реплик).</w:t>
      </w:r>
    </w:p>
    <w:p w:rsidR="005A76B9" w:rsidRPr="005A76B9" w:rsidRDefault="005A76B9" w:rsidP="005A76B9">
      <w:pPr>
        <w:pStyle w:val="ConsPlusNormal"/>
        <w:ind w:firstLine="540"/>
        <w:jc w:val="both"/>
        <w:rPr>
          <w:sz w:val="22"/>
          <w:szCs w:val="22"/>
        </w:rPr>
      </w:pPr>
      <w:r w:rsidRPr="005A76B9">
        <w:rPr>
          <w:sz w:val="22"/>
          <w:szCs w:val="22"/>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5A76B9" w:rsidRPr="005A76B9" w:rsidRDefault="005A76B9" w:rsidP="005A76B9">
      <w:pPr>
        <w:pStyle w:val="ConsPlusNormal"/>
        <w:ind w:firstLine="540"/>
        <w:jc w:val="both"/>
        <w:rPr>
          <w:sz w:val="22"/>
          <w:szCs w:val="22"/>
        </w:rPr>
      </w:pPr>
      <w:r w:rsidRPr="005A76B9">
        <w:rPr>
          <w:sz w:val="22"/>
          <w:szCs w:val="22"/>
        </w:rPr>
        <w:t>Владеть различными видами чтения: просмотровым, ознакомительным, изучающим, поисковым.</w:t>
      </w:r>
    </w:p>
    <w:p w:rsidR="005A76B9" w:rsidRPr="005A76B9" w:rsidRDefault="005A76B9" w:rsidP="005A76B9">
      <w:pPr>
        <w:pStyle w:val="ConsPlusNormal"/>
        <w:ind w:firstLine="540"/>
        <w:jc w:val="both"/>
        <w:rPr>
          <w:sz w:val="22"/>
          <w:szCs w:val="22"/>
        </w:rPr>
      </w:pPr>
      <w:r w:rsidRPr="005A76B9">
        <w:rPr>
          <w:sz w:val="22"/>
          <w:szCs w:val="22"/>
        </w:rPr>
        <w:t>Устно пересказывать прочитанный или прослушанный текст объемом не менее 140 слов.</w:t>
      </w:r>
    </w:p>
    <w:p w:rsidR="005A76B9" w:rsidRPr="005A76B9" w:rsidRDefault="005A76B9" w:rsidP="005A76B9">
      <w:pPr>
        <w:pStyle w:val="ConsPlusNormal"/>
        <w:ind w:firstLine="540"/>
        <w:jc w:val="both"/>
        <w:rPr>
          <w:sz w:val="22"/>
          <w:szCs w:val="22"/>
        </w:rPr>
      </w:pPr>
      <w:r w:rsidRPr="005A76B9">
        <w:rPr>
          <w:sz w:val="22"/>
          <w:szCs w:val="22"/>
        </w:rPr>
        <w:t xml:space="preserve">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w:t>
      </w:r>
      <w:r w:rsidRPr="005A76B9">
        <w:rPr>
          <w:sz w:val="22"/>
          <w:szCs w:val="22"/>
        </w:rPr>
        <w:lastRenderedPageBreak/>
        <w:t>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230 слов, для сжатого и выборочного изложения - не менее 260 слов).</w:t>
      </w:r>
    </w:p>
    <w:p w:rsidR="005A76B9" w:rsidRPr="005A76B9" w:rsidRDefault="005A76B9" w:rsidP="005A76B9">
      <w:pPr>
        <w:pStyle w:val="ConsPlusNormal"/>
        <w:ind w:firstLine="540"/>
        <w:jc w:val="both"/>
        <w:rPr>
          <w:sz w:val="22"/>
          <w:szCs w:val="22"/>
        </w:rPr>
      </w:pPr>
      <w:r w:rsidRPr="005A76B9">
        <w:rPr>
          <w:sz w:val="22"/>
          <w:szCs w:val="22"/>
        </w:rPr>
        <w:t>Осуществлять выбор языковых средств для создания высказывания в соответствии с целью, темой и коммуникативным замыслом.</w:t>
      </w:r>
    </w:p>
    <w:p w:rsidR="005A76B9" w:rsidRPr="005A76B9" w:rsidRDefault="005A76B9" w:rsidP="005A76B9">
      <w:pPr>
        <w:pStyle w:val="ConsPlusNormal"/>
        <w:ind w:firstLine="540"/>
        <w:jc w:val="both"/>
        <w:rPr>
          <w:sz w:val="22"/>
          <w:szCs w:val="22"/>
        </w:rPr>
      </w:pPr>
      <w:r w:rsidRPr="005A76B9">
        <w:rPr>
          <w:sz w:val="22"/>
          <w:szCs w:val="22"/>
        </w:rPr>
        <w:t>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связного текста объемом 120 - 140 слов, составленного с учетом ранее изученных правил правописания (в том числе содержащего изученные в течение четвертого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5A76B9" w:rsidRPr="005A76B9" w:rsidRDefault="005A76B9" w:rsidP="005A76B9">
      <w:pPr>
        <w:pStyle w:val="ConsPlusNormal"/>
        <w:ind w:firstLine="540"/>
        <w:jc w:val="both"/>
        <w:rPr>
          <w:sz w:val="22"/>
          <w:szCs w:val="22"/>
        </w:rPr>
      </w:pPr>
      <w:r w:rsidRPr="005A76B9">
        <w:rPr>
          <w:sz w:val="22"/>
          <w:szCs w:val="22"/>
        </w:rPr>
        <w:t>Текст.</w:t>
      </w:r>
    </w:p>
    <w:p w:rsidR="005A76B9" w:rsidRPr="005A76B9" w:rsidRDefault="005A76B9" w:rsidP="005A76B9">
      <w:pPr>
        <w:pStyle w:val="ConsPlusNormal"/>
        <w:ind w:firstLine="540"/>
        <w:jc w:val="both"/>
        <w:rPr>
          <w:sz w:val="22"/>
          <w:szCs w:val="22"/>
        </w:rPr>
      </w:pPr>
      <w:r w:rsidRPr="005A76B9">
        <w:rPr>
          <w:sz w:val="22"/>
          <w:szCs w:val="22"/>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5A76B9" w:rsidRPr="005A76B9" w:rsidRDefault="005A76B9" w:rsidP="005A76B9">
      <w:pPr>
        <w:pStyle w:val="ConsPlusNormal"/>
        <w:ind w:firstLine="540"/>
        <w:jc w:val="both"/>
        <w:rPr>
          <w:sz w:val="22"/>
          <w:szCs w:val="22"/>
        </w:rPr>
      </w:pPr>
      <w:r w:rsidRPr="005A76B9">
        <w:rPr>
          <w:sz w:val="22"/>
          <w:szCs w:val="22"/>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5A76B9" w:rsidRPr="005A76B9" w:rsidRDefault="005A76B9" w:rsidP="005A76B9">
      <w:pPr>
        <w:pStyle w:val="ConsPlusNormal"/>
        <w:ind w:firstLine="540"/>
        <w:jc w:val="both"/>
        <w:rPr>
          <w:sz w:val="22"/>
          <w:szCs w:val="22"/>
        </w:rPr>
      </w:pPr>
      <w:r w:rsidRPr="005A76B9">
        <w:rPr>
          <w:sz w:val="22"/>
          <w:szCs w:val="22"/>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7 и более предложений, классные сочинения объемом не менее 200 слов с учетом стиля и жанра сочинения, характера темы).</w:t>
      </w:r>
    </w:p>
    <w:p w:rsidR="005A76B9" w:rsidRPr="005A76B9" w:rsidRDefault="005A76B9" w:rsidP="005A76B9">
      <w:pPr>
        <w:pStyle w:val="ConsPlusNormal"/>
        <w:ind w:firstLine="540"/>
        <w:jc w:val="both"/>
        <w:rPr>
          <w:sz w:val="22"/>
          <w:szCs w:val="22"/>
        </w:rPr>
      </w:pPr>
      <w:r w:rsidRPr="005A76B9">
        <w:rPr>
          <w:sz w:val="22"/>
          <w:szCs w:val="22"/>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5A76B9" w:rsidRPr="005A76B9" w:rsidRDefault="005A76B9" w:rsidP="005A76B9">
      <w:pPr>
        <w:pStyle w:val="ConsPlusNormal"/>
        <w:ind w:firstLine="540"/>
        <w:jc w:val="both"/>
        <w:rPr>
          <w:sz w:val="22"/>
          <w:szCs w:val="22"/>
        </w:rPr>
      </w:pPr>
      <w:r w:rsidRPr="005A76B9">
        <w:rPr>
          <w:sz w:val="22"/>
          <w:szCs w:val="22"/>
        </w:rPr>
        <w:t>Представлять сообщение на заданную тему в виде презентации.</w:t>
      </w:r>
    </w:p>
    <w:p w:rsidR="005A76B9" w:rsidRPr="005A76B9" w:rsidRDefault="005A76B9" w:rsidP="005A76B9">
      <w:pPr>
        <w:pStyle w:val="ConsPlusNormal"/>
        <w:ind w:firstLine="540"/>
        <w:jc w:val="both"/>
        <w:rPr>
          <w:sz w:val="22"/>
          <w:szCs w:val="22"/>
        </w:rPr>
      </w:pPr>
      <w:r w:rsidRPr="005A76B9">
        <w:rPr>
          <w:sz w:val="22"/>
          <w:szCs w:val="22"/>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5A76B9" w:rsidRPr="005A76B9" w:rsidRDefault="005A76B9" w:rsidP="005A76B9">
      <w:pPr>
        <w:pStyle w:val="ConsPlusNormal"/>
        <w:ind w:firstLine="540"/>
        <w:jc w:val="both"/>
        <w:rPr>
          <w:sz w:val="22"/>
          <w:szCs w:val="22"/>
        </w:rPr>
      </w:pPr>
      <w:r w:rsidRPr="005A76B9">
        <w:rPr>
          <w:sz w:val="22"/>
          <w:szCs w:val="22"/>
        </w:rP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5A76B9" w:rsidRPr="005A76B9" w:rsidRDefault="005A76B9" w:rsidP="005A76B9">
      <w:pPr>
        <w:pStyle w:val="ConsPlusNormal"/>
        <w:ind w:firstLine="540"/>
        <w:jc w:val="both"/>
        <w:rPr>
          <w:sz w:val="22"/>
          <w:szCs w:val="22"/>
        </w:rPr>
      </w:pPr>
      <w:r w:rsidRPr="005A76B9">
        <w:rPr>
          <w:sz w:val="22"/>
          <w:szCs w:val="22"/>
        </w:rPr>
        <w:t>Функциональные разновидности языка.</w:t>
      </w:r>
    </w:p>
    <w:p w:rsidR="005A76B9" w:rsidRPr="005A76B9" w:rsidRDefault="005A76B9" w:rsidP="005A76B9">
      <w:pPr>
        <w:pStyle w:val="ConsPlusNormal"/>
        <w:ind w:firstLine="540"/>
        <w:jc w:val="both"/>
        <w:rPr>
          <w:sz w:val="22"/>
          <w:szCs w:val="22"/>
        </w:rPr>
      </w:pPr>
      <w:r w:rsidRPr="005A76B9">
        <w:rPr>
          <w:sz w:val="22"/>
          <w:szCs w:val="22"/>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5A76B9" w:rsidRPr="005A76B9" w:rsidRDefault="005A76B9" w:rsidP="005A76B9">
      <w:pPr>
        <w:pStyle w:val="ConsPlusNormal"/>
        <w:ind w:firstLine="540"/>
        <w:jc w:val="both"/>
        <w:rPr>
          <w:sz w:val="22"/>
          <w:szCs w:val="22"/>
        </w:rPr>
      </w:pPr>
      <w:r w:rsidRPr="005A76B9">
        <w:rPr>
          <w:sz w:val="22"/>
          <w:szCs w:val="22"/>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5A76B9" w:rsidRPr="005A76B9" w:rsidRDefault="005A76B9" w:rsidP="005A76B9">
      <w:pPr>
        <w:pStyle w:val="ConsPlusNormal"/>
        <w:ind w:firstLine="540"/>
        <w:jc w:val="both"/>
        <w:rPr>
          <w:sz w:val="22"/>
          <w:szCs w:val="22"/>
        </w:rPr>
      </w:pPr>
      <w:r w:rsidRPr="005A76B9">
        <w:rPr>
          <w:sz w:val="22"/>
          <w:szCs w:val="22"/>
        </w:rPr>
        <w:t>Осуществлять выбор языковых средств для создания высказывания в соответствии с целью, темой и коммуникативным замыслом.</w:t>
      </w:r>
    </w:p>
    <w:p w:rsidR="005A76B9" w:rsidRPr="005A76B9" w:rsidRDefault="005A76B9" w:rsidP="005A76B9">
      <w:pPr>
        <w:pStyle w:val="ConsPlusNormal"/>
        <w:ind w:firstLine="540"/>
        <w:jc w:val="both"/>
        <w:rPr>
          <w:sz w:val="22"/>
          <w:szCs w:val="22"/>
        </w:rPr>
      </w:pPr>
      <w:r w:rsidRPr="005A76B9">
        <w:rPr>
          <w:sz w:val="22"/>
          <w:szCs w:val="22"/>
        </w:rPr>
        <w:t>Синтаксис. Культура речи. Пунктуация.</w:t>
      </w:r>
    </w:p>
    <w:p w:rsidR="005A76B9" w:rsidRPr="005A76B9" w:rsidRDefault="005A76B9" w:rsidP="005A76B9">
      <w:pPr>
        <w:pStyle w:val="ConsPlusNormal"/>
        <w:ind w:firstLine="540"/>
        <w:jc w:val="both"/>
        <w:rPr>
          <w:sz w:val="22"/>
          <w:szCs w:val="22"/>
        </w:rPr>
      </w:pPr>
      <w:r w:rsidRPr="005A76B9">
        <w:rPr>
          <w:sz w:val="22"/>
          <w:szCs w:val="22"/>
        </w:rPr>
        <w:t>Иметь представление о синтаксисе как разделе лингвистики, распознавать словосочетание и предложение как единицы синтаксиса.</w:t>
      </w:r>
    </w:p>
    <w:p w:rsidR="005A76B9" w:rsidRPr="005A76B9" w:rsidRDefault="005A76B9" w:rsidP="005A76B9">
      <w:pPr>
        <w:pStyle w:val="ConsPlusNormal"/>
        <w:ind w:firstLine="540"/>
        <w:jc w:val="both"/>
        <w:rPr>
          <w:sz w:val="22"/>
          <w:szCs w:val="22"/>
        </w:rPr>
      </w:pPr>
      <w:r w:rsidRPr="005A76B9">
        <w:rPr>
          <w:sz w:val="22"/>
          <w:szCs w:val="22"/>
        </w:rPr>
        <w:t>Различать функции знаков препинания.</w:t>
      </w:r>
    </w:p>
    <w:p w:rsidR="005A76B9" w:rsidRPr="005A76B9" w:rsidRDefault="005A76B9" w:rsidP="005A76B9">
      <w:pPr>
        <w:pStyle w:val="ConsPlusNormal"/>
        <w:ind w:firstLine="540"/>
        <w:jc w:val="both"/>
        <w:rPr>
          <w:sz w:val="22"/>
          <w:szCs w:val="22"/>
        </w:rPr>
      </w:pPr>
      <w:r w:rsidRPr="005A76B9">
        <w:rPr>
          <w:sz w:val="22"/>
          <w:szCs w:val="22"/>
        </w:rPr>
        <w:t>Словосочетание.</w:t>
      </w:r>
    </w:p>
    <w:p w:rsidR="005A76B9" w:rsidRPr="005A76B9" w:rsidRDefault="005A76B9" w:rsidP="005A76B9">
      <w:pPr>
        <w:pStyle w:val="ConsPlusNormal"/>
        <w:ind w:firstLine="540"/>
        <w:jc w:val="both"/>
        <w:rPr>
          <w:sz w:val="22"/>
          <w:szCs w:val="22"/>
        </w:rPr>
      </w:pPr>
      <w:r w:rsidRPr="005A76B9">
        <w:rPr>
          <w:sz w:val="22"/>
          <w:szCs w:val="22"/>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5A76B9" w:rsidRPr="005A76B9" w:rsidRDefault="005A76B9" w:rsidP="005A76B9">
      <w:pPr>
        <w:pStyle w:val="ConsPlusNormal"/>
        <w:ind w:firstLine="540"/>
        <w:jc w:val="both"/>
        <w:rPr>
          <w:sz w:val="22"/>
          <w:szCs w:val="22"/>
        </w:rPr>
      </w:pPr>
      <w:r w:rsidRPr="005A76B9">
        <w:rPr>
          <w:sz w:val="22"/>
          <w:szCs w:val="22"/>
        </w:rPr>
        <w:t>Применять нормы построения словосочетаний.</w:t>
      </w:r>
    </w:p>
    <w:p w:rsidR="005A76B9" w:rsidRPr="005A76B9" w:rsidRDefault="005A76B9" w:rsidP="005A76B9">
      <w:pPr>
        <w:pStyle w:val="ConsPlusNormal"/>
        <w:ind w:firstLine="540"/>
        <w:jc w:val="both"/>
        <w:rPr>
          <w:sz w:val="22"/>
          <w:szCs w:val="22"/>
        </w:rPr>
      </w:pPr>
      <w:r w:rsidRPr="005A76B9">
        <w:rPr>
          <w:sz w:val="22"/>
          <w:szCs w:val="22"/>
        </w:rPr>
        <w:t>Предложение.</w:t>
      </w:r>
    </w:p>
    <w:p w:rsidR="005A76B9" w:rsidRPr="005A76B9" w:rsidRDefault="005A76B9" w:rsidP="005A76B9">
      <w:pPr>
        <w:pStyle w:val="ConsPlusNormal"/>
        <w:ind w:firstLine="540"/>
        <w:jc w:val="both"/>
        <w:rPr>
          <w:sz w:val="22"/>
          <w:szCs w:val="22"/>
        </w:rPr>
      </w:pPr>
      <w:r w:rsidRPr="005A76B9">
        <w:rPr>
          <w:sz w:val="22"/>
          <w:szCs w:val="22"/>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5A76B9" w:rsidRPr="005A76B9" w:rsidRDefault="005A76B9" w:rsidP="005A76B9">
      <w:pPr>
        <w:pStyle w:val="ConsPlusNormal"/>
        <w:ind w:firstLine="540"/>
        <w:jc w:val="both"/>
        <w:rPr>
          <w:sz w:val="22"/>
          <w:szCs w:val="22"/>
        </w:rPr>
      </w:pPr>
      <w:r w:rsidRPr="005A76B9">
        <w:rPr>
          <w:sz w:val="22"/>
          <w:szCs w:val="22"/>
        </w:rPr>
        <w:lastRenderedPageBreak/>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5A76B9" w:rsidRPr="005A76B9" w:rsidRDefault="005A76B9" w:rsidP="005A76B9">
      <w:pPr>
        <w:pStyle w:val="ConsPlusNormal"/>
        <w:ind w:firstLine="540"/>
        <w:jc w:val="both"/>
        <w:rPr>
          <w:sz w:val="22"/>
          <w:szCs w:val="22"/>
        </w:rPr>
      </w:pPr>
      <w:r w:rsidRPr="005A76B9">
        <w:rPr>
          <w:sz w:val="22"/>
          <w:szCs w:val="22"/>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нормы постановки тире между подлежащим и сказуемым.</w:t>
      </w:r>
    </w:p>
    <w:p w:rsidR="005A76B9" w:rsidRPr="005A76B9" w:rsidRDefault="005A76B9" w:rsidP="005A76B9">
      <w:pPr>
        <w:pStyle w:val="ConsPlusNormal"/>
        <w:ind w:firstLine="540"/>
        <w:jc w:val="both"/>
        <w:rPr>
          <w:sz w:val="22"/>
          <w:szCs w:val="22"/>
        </w:rPr>
      </w:pPr>
      <w:r w:rsidRPr="005A76B9">
        <w:rPr>
          <w:sz w:val="22"/>
          <w:szCs w:val="22"/>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5A76B9" w:rsidRPr="005A76B9" w:rsidRDefault="005A76B9" w:rsidP="005A76B9">
      <w:pPr>
        <w:pStyle w:val="ConsPlusNormal"/>
        <w:ind w:firstLine="540"/>
        <w:jc w:val="both"/>
        <w:rPr>
          <w:sz w:val="22"/>
          <w:szCs w:val="22"/>
        </w:rPr>
      </w:pPr>
      <w:r w:rsidRPr="005A76B9">
        <w:rPr>
          <w:sz w:val="22"/>
          <w:szCs w:val="22"/>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5A76B9" w:rsidRPr="005A76B9" w:rsidRDefault="005A76B9" w:rsidP="005A76B9">
      <w:pPr>
        <w:pStyle w:val="ConsPlusNormal"/>
        <w:ind w:firstLine="540"/>
        <w:jc w:val="both"/>
        <w:rPr>
          <w:sz w:val="22"/>
          <w:szCs w:val="22"/>
        </w:rPr>
      </w:pPr>
      <w:r w:rsidRPr="005A76B9">
        <w:rPr>
          <w:sz w:val="22"/>
          <w:szCs w:val="22"/>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5A76B9" w:rsidRPr="005A76B9" w:rsidRDefault="005A76B9" w:rsidP="005A76B9">
      <w:pPr>
        <w:pStyle w:val="ConsPlusNormal"/>
        <w:ind w:firstLine="540"/>
        <w:jc w:val="both"/>
        <w:rPr>
          <w:sz w:val="22"/>
          <w:szCs w:val="22"/>
        </w:rPr>
      </w:pPr>
      <w:r w:rsidRPr="005A76B9">
        <w:rPr>
          <w:sz w:val="22"/>
          <w:szCs w:val="22"/>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5A76B9" w:rsidRPr="005A76B9" w:rsidRDefault="005A76B9" w:rsidP="005A76B9">
      <w:pPr>
        <w:pStyle w:val="ConsPlusNormal"/>
        <w:ind w:firstLine="540"/>
        <w:jc w:val="both"/>
        <w:rPr>
          <w:sz w:val="22"/>
          <w:szCs w:val="22"/>
        </w:rPr>
      </w:pPr>
      <w:r w:rsidRPr="005A76B9">
        <w:rPr>
          <w:sz w:val="22"/>
          <w:szCs w:val="22"/>
        </w:rPr>
        <w:t>Применять нормы построения предложений с однородными членами, связанными двойными союзами не только... но и, как... так и.</w:t>
      </w:r>
    </w:p>
    <w:p w:rsidR="005A76B9" w:rsidRPr="005A76B9" w:rsidRDefault="005A76B9" w:rsidP="005A76B9">
      <w:pPr>
        <w:pStyle w:val="ConsPlusNormal"/>
        <w:ind w:firstLine="540"/>
        <w:jc w:val="both"/>
        <w:rPr>
          <w:sz w:val="22"/>
          <w:szCs w:val="22"/>
        </w:rPr>
      </w:pPr>
      <w:r w:rsidRPr="005A76B9">
        <w:rPr>
          <w:sz w:val="22"/>
          <w:szCs w:val="22"/>
        </w:rPr>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w:t>
      </w:r>
    </w:p>
    <w:p w:rsidR="005A76B9" w:rsidRPr="005A76B9" w:rsidRDefault="005A76B9" w:rsidP="005A76B9">
      <w:pPr>
        <w:pStyle w:val="ConsPlusNormal"/>
        <w:ind w:firstLine="540"/>
        <w:jc w:val="both"/>
        <w:rPr>
          <w:sz w:val="22"/>
          <w:szCs w:val="22"/>
        </w:rPr>
      </w:pPr>
      <w:r w:rsidRPr="005A76B9">
        <w:rPr>
          <w:sz w:val="22"/>
          <w:szCs w:val="22"/>
        </w:rP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5A76B9" w:rsidRPr="005A76B9" w:rsidRDefault="005A76B9" w:rsidP="005A76B9">
      <w:pPr>
        <w:pStyle w:val="ConsPlusNormal"/>
        <w:ind w:firstLine="540"/>
        <w:jc w:val="both"/>
        <w:rPr>
          <w:sz w:val="22"/>
          <w:szCs w:val="22"/>
        </w:rPr>
      </w:pPr>
      <w:r w:rsidRPr="005A76B9">
        <w:rPr>
          <w:sz w:val="22"/>
          <w:szCs w:val="22"/>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5A76B9" w:rsidRPr="005A76B9" w:rsidRDefault="005A76B9" w:rsidP="005A76B9">
      <w:pPr>
        <w:pStyle w:val="ConsPlusNormal"/>
        <w:ind w:firstLine="540"/>
        <w:jc w:val="both"/>
        <w:rPr>
          <w:sz w:val="22"/>
          <w:szCs w:val="22"/>
        </w:rPr>
      </w:pPr>
      <w:r w:rsidRPr="005A76B9">
        <w:rPr>
          <w:sz w:val="22"/>
          <w:szCs w:val="22"/>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5A76B9" w:rsidRPr="005A76B9" w:rsidRDefault="005A76B9" w:rsidP="005A76B9">
      <w:pPr>
        <w:pStyle w:val="ConsPlusNormal"/>
        <w:ind w:firstLine="540"/>
        <w:jc w:val="both"/>
        <w:rPr>
          <w:sz w:val="22"/>
          <w:szCs w:val="22"/>
        </w:rPr>
      </w:pPr>
      <w:r w:rsidRPr="005A76B9">
        <w:rPr>
          <w:sz w:val="22"/>
          <w:szCs w:val="22"/>
        </w:rP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5A76B9" w:rsidRPr="005A76B9" w:rsidRDefault="005A76B9" w:rsidP="005A76B9">
      <w:pPr>
        <w:pStyle w:val="ConsPlusNormal"/>
        <w:ind w:firstLine="540"/>
        <w:jc w:val="both"/>
        <w:rPr>
          <w:sz w:val="22"/>
          <w:szCs w:val="22"/>
        </w:rPr>
      </w:pPr>
      <w:r w:rsidRPr="005A76B9">
        <w:rPr>
          <w:sz w:val="22"/>
          <w:szCs w:val="22"/>
        </w:rPr>
        <w:t>Распознавать сложные предложения, конструкции с чужой речью (в рамках изученного).</w:t>
      </w:r>
    </w:p>
    <w:p w:rsidR="005A76B9" w:rsidRPr="005A76B9" w:rsidRDefault="005A76B9" w:rsidP="005A76B9">
      <w:pPr>
        <w:pStyle w:val="ConsPlusNormal"/>
        <w:ind w:firstLine="540"/>
        <w:jc w:val="both"/>
        <w:rPr>
          <w:sz w:val="22"/>
          <w:szCs w:val="22"/>
        </w:rPr>
      </w:pPr>
      <w:r w:rsidRPr="005A76B9">
        <w:rPr>
          <w:sz w:val="22"/>
          <w:szCs w:val="22"/>
        </w:rPr>
        <w:t xml:space="preserve">Проводить синтаксический анализ словосочетаний, синтаксический и пунктуационный </w:t>
      </w:r>
      <w:r w:rsidRPr="005A76B9">
        <w:rPr>
          <w:sz w:val="22"/>
          <w:szCs w:val="22"/>
        </w:rPr>
        <w:lastRenderedPageBreak/>
        <w:t>анализ предложений, применять знания по синтаксису и пунктуации при выполнении языкового анализа различных видов и в речевой практике.</w:t>
      </w:r>
    </w:p>
    <w:p w:rsidR="005A76B9" w:rsidRPr="005A76B9" w:rsidRDefault="005A76B9" w:rsidP="005A76B9">
      <w:pPr>
        <w:pStyle w:val="ConsPlusNormal"/>
        <w:ind w:firstLine="540"/>
        <w:jc w:val="both"/>
        <w:rPr>
          <w:sz w:val="22"/>
          <w:szCs w:val="22"/>
        </w:rPr>
      </w:pPr>
      <w:r w:rsidRPr="005A76B9">
        <w:rPr>
          <w:sz w:val="22"/>
          <w:szCs w:val="22"/>
        </w:rPr>
        <w:t>К концу обучения в 9 классе обучающийся получит следующие предметные результаты по отдельным темам программы по русскому языку:</w:t>
      </w:r>
    </w:p>
    <w:p w:rsidR="005A76B9" w:rsidRPr="005A76B9" w:rsidRDefault="005A76B9" w:rsidP="005A76B9">
      <w:pPr>
        <w:pStyle w:val="ConsPlusNormal"/>
        <w:ind w:firstLine="540"/>
        <w:jc w:val="both"/>
        <w:rPr>
          <w:sz w:val="22"/>
          <w:szCs w:val="22"/>
        </w:rPr>
      </w:pPr>
      <w:r w:rsidRPr="005A76B9">
        <w:rPr>
          <w:sz w:val="22"/>
          <w:szCs w:val="22"/>
        </w:rPr>
        <w:t>Общие сведения о языке.</w:t>
      </w:r>
    </w:p>
    <w:p w:rsidR="005A76B9" w:rsidRPr="005A76B9" w:rsidRDefault="005A76B9" w:rsidP="005A76B9">
      <w:pPr>
        <w:pStyle w:val="ConsPlusNormal"/>
        <w:ind w:firstLine="540"/>
        <w:jc w:val="both"/>
        <w:rPr>
          <w:sz w:val="22"/>
          <w:szCs w:val="22"/>
        </w:rPr>
      </w:pPr>
      <w:r w:rsidRPr="005A76B9">
        <w:rPr>
          <w:sz w:val="22"/>
          <w:szCs w:val="22"/>
        </w:rPr>
        <w:t>Осознавать роль русского языка в жизни человека, государства, общества;</w:t>
      </w:r>
    </w:p>
    <w:p w:rsidR="005A76B9" w:rsidRPr="005A76B9" w:rsidRDefault="005A76B9" w:rsidP="005A76B9">
      <w:pPr>
        <w:pStyle w:val="ConsPlusNormal"/>
        <w:ind w:firstLine="540"/>
        <w:jc w:val="both"/>
        <w:rPr>
          <w:sz w:val="22"/>
          <w:szCs w:val="22"/>
        </w:rPr>
      </w:pPr>
      <w:r w:rsidRPr="005A76B9">
        <w:rPr>
          <w:sz w:val="22"/>
          <w:szCs w:val="22"/>
        </w:rPr>
        <w:t>понимать внутренние и внешние функции русского языка и уметь рассказать о них.</w:t>
      </w:r>
    </w:p>
    <w:p w:rsidR="005A76B9" w:rsidRPr="005A76B9" w:rsidRDefault="005A76B9" w:rsidP="005A76B9">
      <w:pPr>
        <w:pStyle w:val="ConsPlusNormal"/>
        <w:ind w:firstLine="540"/>
        <w:jc w:val="both"/>
        <w:rPr>
          <w:sz w:val="22"/>
          <w:szCs w:val="22"/>
        </w:rPr>
      </w:pPr>
      <w:r w:rsidRPr="005A76B9">
        <w:rPr>
          <w:sz w:val="22"/>
          <w:szCs w:val="22"/>
        </w:rPr>
        <w:t>Язык и речь.</w:t>
      </w:r>
    </w:p>
    <w:p w:rsidR="005A76B9" w:rsidRPr="005A76B9" w:rsidRDefault="005A76B9" w:rsidP="005A76B9">
      <w:pPr>
        <w:pStyle w:val="ConsPlusNormal"/>
        <w:ind w:firstLine="540"/>
        <w:jc w:val="both"/>
        <w:rPr>
          <w:sz w:val="22"/>
          <w:szCs w:val="22"/>
        </w:rPr>
      </w:pPr>
      <w:r w:rsidRPr="005A76B9">
        <w:rPr>
          <w:sz w:val="22"/>
          <w:szCs w:val="22"/>
        </w:rP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5A76B9" w:rsidRPr="005A76B9" w:rsidRDefault="005A76B9" w:rsidP="005A76B9">
      <w:pPr>
        <w:pStyle w:val="ConsPlusNormal"/>
        <w:ind w:firstLine="540"/>
        <w:jc w:val="both"/>
        <w:rPr>
          <w:sz w:val="22"/>
          <w:szCs w:val="22"/>
        </w:rPr>
      </w:pPr>
      <w:r w:rsidRPr="005A76B9">
        <w:rPr>
          <w:sz w:val="22"/>
          <w:szCs w:val="22"/>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rsidR="005A76B9" w:rsidRPr="005A76B9" w:rsidRDefault="005A76B9" w:rsidP="005A76B9">
      <w:pPr>
        <w:pStyle w:val="ConsPlusNormal"/>
        <w:ind w:firstLine="540"/>
        <w:jc w:val="both"/>
        <w:rPr>
          <w:sz w:val="22"/>
          <w:szCs w:val="22"/>
        </w:rPr>
      </w:pPr>
      <w:r w:rsidRPr="005A76B9">
        <w:rPr>
          <w:sz w:val="22"/>
          <w:szCs w:val="22"/>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5A76B9" w:rsidRPr="005A76B9" w:rsidRDefault="005A76B9" w:rsidP="005A76B9">
      <w:pPr>
        <w:pStyle w:val="ConsPlusNormal"/>
        <w:ind w:firstLine="540"/>
        <w:jc w:val="both"/>
        <w:rPr>
          <w:sz w:val="22"/>
          <w:szCs w:val="22"/>
        </w:rPr>
      </w:pPr>
      <w:r w:rsidRPr="005A76B9">
        <w:rPr>
          <w:sz w:val="22"/>
          <w:szCs w:val="22"/>
        </w:rPr>
        <w:t>Владеть различными видами чтения: просмотровым, ознакомительным, изучающим, поисковым.</w:t>
      </w:r>
    </w:p>
    <w:p w:rsidR="005A76B9" w:rsidRPr="005A76B9" w:rsidRDefault="005A76B9" w:rsidP="005A76B9">
      <w:pPr>
        <w:pStyle w:val="ConsPlusNormal"/>
        <w:ind w:firstLine="540"/>
        <w:jc w:val="both"/>
        <w:rPr>
          <w:sz w:val="22"/>
          <w:szCs w:val="22"/>
        </w:rPr>
      </w:pPr>
      <w:r w:rsidRPr="005A76B9">
        <w:rPr>
          <w:sz w:val="22"/>
          <w:szCs w:val="22"/>
        </w:rPr>
        <w:t>Устно пересказывать прочитанный или прослушанный текст объемом не менее 150 слов.</w:t>
      </w:r>
    </w:p>
    <w:p w:rsidR="005A76B9" w:rsidRPr="005A76B9" w:rsidRDefault="005A76B9" w:rsidP="005A76B9">
      <w:pPr>
        <w:pStyle w:val="ConsPlusNormal"/>
        <w:ind w:firstLine="540"/>
        <w:jc w:val="both"/>
        <w:rPr>
          <w:sz w:val="22"/>
          <w:szCs w:val="22"/>
        </w:rPr>
      </w:pPr>
      <w:r w:rsidRPr="005A76B9">
        <w:rPr>
          <w:sz w:val="22"/>
          <w:szCs w:val="22"/>
        </w:rPr>
        <w:t>Осуществлять выбор языковых средств для создания высказывания в соответствии с целью, темой и коммуникативным замыслом.</w:t>
      </w:r>
    </w:p>
    <w:p w:rsidR="005A76B9" w:rsidRPr="005A76B9" w:rsidRDefault="005A76B9" w:rsidP="005A76B9">
      <w:pPr>
        <w:pStyle w:val="ConsPlusNormal"/>
        <w:ind w:firstLine="540"/>
        <w:jc w:val="both"/>
        <w:rPr>
          <w:sz w:val="22"/>
          <w:szCs w:val="22"/>
        </w:rPr>
      </w:pPr>
      <w:r w:rsidRPr="005A76B9">
        <w:rPr>
          <w:sz w:val="22"/>
          <w:szCs w:val="22"/>
        </w:rPr>
        <w:t>Соблюдать в устной речи и на письме нормы современного русского литературного языка, в том числе во время списывания текста 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5A76B9" w:rsidRPr="005A76B9" w:rsidRDefault="005A76B9" w:rsidP="005A76B9">
      <w:pPr>
        <w:pStyle w:val="ConsPlusNormal"/>
        <w:ind w:firstLine="540"/>
        <w:jc w:val="both"/>
        <w:rPr>
          <w:sz w:val="22"/>
          <w:szCs w:val="22"/>
        </w:rPr>
      </w:pPr>
      <w:r w:rsidRPr="005A76B9">
        <w:rPr>
          <w:sz w:val="22"/>
          <w:szCs w:val="22"/>
        </w:rPr>
        <w:t>Текст.</w:t>
      </w:r>
    </w:p>
    <w:p w:rsidR="005A76B9" w:rsidRPr="005A76B9" w:rsidRDefault="005A76B9" w:rsidP="005A76B9">
      <w:pPr>
        <w:pStyle w:val="ConsPlusNormal"/>
        <w:ind w:firstLine="540"/>
        <w:jc w:val="both"/>
        <w:rPr>
          <w:sz w:val="22"/>
          <w:szCs w:val="22"/>
        </w:rPr>
      </w:pPr>
      <w:r w:rsidRPr="005A76B9">
        <w:rPr>
          <w:sz w:val="22"/>
          <w:szCs w:val="22"/>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5A76B9" w:rsidRPr="005A76B9" w:rsidRDefault="005A76B9" w:rsidP="005A76B9">
      <w:pPr>
        <w:pStyle w:val="ConsPlusNormal"/>
        <w:ind w:firstLine="540"/>
        <w:jc w:val="both"/>
        <w:rPr>
          <w:sz w:val="22"/>
          <w:szCs w:val="22"/>
        </w:rPr>
      </w:pPr>
      <w:r w:rsidRPr="005A76B9">
        <w:rPr>
          <w:sz w:val="22"/>
          <w:szCs w:val="22"/>
        </w:rPr>
        <w:t>Устанавливать принадлежность текста к функционально-смысловому типу речи.</w:t>
      </w:r>
    </w:p>
    <w:p w:rsidR="005A76B9" w:rsidRPr="005A76B9" w:rsidRDefault="005A76B9" w:rsidP="005A76B9">
      <w:pPr>
        <w:pStyle w:val="ConsPlusNormal"/>
        <w:ind w:firstLine="540"/>
        <w:jc w:val="both"/>
        <w:rPr>
          <w:sz w:val="22"/>
          <w:szCs w:val="22"/>
        </w:rPr>
      </w:pPr>
      <w:r w:rsidRPr="005A76B9">
        <w:rPr>
          <w:sz w:val="22"/>
          <w:szCs w:val="22"/>
        </w:rPr>
        <w:t>Находить в тексте типовые фрагменты - описание, повествование, рассуждение-доказательство, оценочные высказывания.</w:t>
      </w:r>
    </w:p>
    <w:p w:rsidR="005A76B9" w:rsidRPr="005A76B9" w:rsidRDefault="005A76B9" w:rsidP="005A76B9">
      <w:pPr>
        <w:pStyle w:val="ConsPlusNormal"/>
        <w:ind w:firstLine="540"/>
        <w:jc w:val="both"/>
        <w:rPr>
          <w:sz w:val="22"/>
          <w:szCs w:val="22"/>
        </w:rPr>
      </w:pPr>
      <w:r w:rsidRPr="005A76B9">
        <w:rPr>
          <w:sz w:val="22"/>
          <w:szCs w:val="22"/>
        </w:rPr>
        <w:t>Прогнозировать содержание текста по заголовку, ключевым словам, зачину или концовке.</w:t>
      </w:r>
    </w:p>
    <w:p w:rsidR="005A76B9" w:rsidRPr="005A76B9" w:rsidRDefault="005A76B9" w:rsidP="005A76B9">
      <w:pPr>
        <w:pStyle w:val="ConsPlusNormal"/>
        <w:ind w:firstLine="540"/>
        <w:jc w:val="both"/>
        <w:rPr>
          <w:sz w:val="22"/>
          <w:szCs w:val="22"/>
        </w:rPr>
      </w:pPr>
      <w:r w:rsidRPr="005A76B9">
        <w:rPr>
          <w:sz w:val="22"/>
          <w:szCs w:val="22"/>
        </w:rPr>
        <w:t>Выявлять отличительные признаки текстов разных жанров.</w:t>
      </w:r>
    </w:p>
    <w:p w:rsidR="005A76B9" w:rsidRPr="005A76B9" w:rsidRDefault="005A76B9" w:rsidP="005A76B9">
      <w:pPr>
        <w:pStyle w:val="ConsPlusNormal"/>
        <w:ind w:firstLine="540"/>
        <w:jc w:val="both"/>
        <w:rPr>
          <w:sz w:val="22"/>
          <w:szCs w:val="22"/>
        </w:rPr>
      </w:pPr>
      <w:r w:rsidRPr="005A76B9">
        <w:rPr>
          <w:sz w:val="22"/>
          <w:szCs w:val="22"/>
        </w:rPr>
        <w:t>Создавать высказывание на основе текста: выражать свое отношение к прочитанному или прослушанному в устной и письменной форме.</w:t>
      </w:r>
    </w:p>
    <w:p w:rsidR="005A76B9" w:rsidRPr="005A76B9" w:rsidRDefault="005A76B9" w:rsidP="005A76B9">
      <w:pPr>
        <w:pStyle w:val="ConsPlusNormal"/>
        <w:ind w:firstLine="540"/>
        <w:jc w:val="both"/>
        <w:rPr>
          <w:sz w:val="22"/>
          <w:szCs w:val="22"/>
        </w:rPr>
      </w:pPr>
      <w:r w:rsidRPr="005A76B9">
        <w:rPr>
          <w:sz w:val="22"/>
          <w:szCs w:val="22"/>
        </w:rPr>
        <w:t>Создавать тексты с опорой на жизненный и читательский опыт, на произведения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классные сочинения объемом не менее 250 слов с учетом стиля и жанра сочинения, характера темы.</w:t>
      </w:r>
    </w:p>
    <w:p w:rsidR="005A76B9" w:rsidRPr="005A76B9" w:rsidRDefault="005A76B9" w:rsidP="005A76B9">
      <w:pPr>
        <w:pStyle w:val="ConsPlusNormal"/>
        <w:ind w:firstLine="540"/>
        <w:jc w:val="both"/>
        <w:rPr>
          <w:sz w:val="22"/>
          <w:szCs w:val="22"/>
        </w:rPr>
      </w:pPr>
      <w:r w:rsidRPr="005A76B9">
        <w:rPr>
          <w:sz w:val="22"/>
          <w:szCs w:val="22"/>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5A76B9" w:rsidRPr="005A76B9" w:rsidRDefault="005A76B9" w:rsidP="005A76B9">
      <w:pPr>
        <w:pStyle w:val="ConsPlusNormal"/>
        <w:ind w:firstLine="540"/>
        <w:jc w:val="both"/>
        <w:rPr>
          <w:sz w:val="22"/>
          <w:szCs w:val="22"/>
        </w:rPr>
      </w:pPr>
      <w:r w:rsidRPr="005A76B9">
        <w:rPr>
          <w:sz w:val="22"/>
          <w:szCs w:val="22"/>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5A76B9" w:rsidRPr="005A76B9" w:rsidRDefault="005A76B9" w:rsidP="005A76B9">
      <w:pPr>
        <w:pStyle w:val="ConsPlusNormal"/>
        <w:ind w:firstLine="540"/>
        <w:jc w:val="both"/>
        <w:rPr>
          <w:sz w:val="22"/>
          <w:szCs w:val="22"/>
        </w:rPr>
      </w:pPr>
      <w:r w:rsidRPr="005A76B9">
        <w:rPr>
          <w:sz w:val="22"/>
          <w:szCs w:val="22"/>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не менее 280 ело,; для сжатого и выборочного изложения - не менее 300 слов).</w:t>
      </w:r>
    </w:p>
    <w:p w:rsidR="005A76B9" w:rsidRPr="005A76B9" w:rsidRDefault="005A76B9" w:rsidP="005A76B9">
      <w:pPr>
        <w:pStyle w:val="ConsPlusNormal"/>
        <w:ind w:firstLine="540"/>
        <w:jc w:val="both"/>
        <w:rPr>
          <w:sz w:val="22"/>
          <w:szCs w:val="22"/>
        </w:rPr>
      </w:pPr>
      <w:r w:rsidRPr="005A76B9">
        <w:rPr>
          <w:sz w:val="22"/>
          <w:szCs w:val="22"/>
        </w:rPr>
        <w:t>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5A76B9" w:rsidRPr="005A76B9" w:rsidRDefault="005A76B9" w:rsidP="005A76B9">
      <w:pPr>
        <w:pStyle w:val="ConsPlusNormal"/>
        <w:ind w:firstLine="540"/>
        <w:jc w:val="both"/>
        <w:rPr>
          <w:sz w:val="22"/>
          <w:szCs w:val="22"/>
        </w:rPr>
      </w:pPr>
      <w:r w:rsidRPr="005A76B9">
        <w:rPr>
          <w:sz w:val="22"/>
          <w:szCs w:val="22"/>
        </w:rPr>
        <w:lastRenderedPageBreak/>
        <w:t>Функциональные разновидности языка.</w:t>
      </w:r>
    </w:p>
    <w:p w:rsidR="005A76B9" w:rsidRPr="005A76B9" w:rsidRDefault="005A76B9" w:rsidP="005A76B9">
      <w:pPr>
        <w:pStyle w:val="ConsPlusNormal"/>
        <w:ind w:firstLine="540"/>
        <w:jc w:val="both"/>
        <w:rPr>
          <w:sz w:val="22"/>
          <w:szCs w:val="22"/>
        </w:rPr>
      </w:pPr>
      <w:r w:rsidRPr="005A76B9">
        <w:rPr>
          <w:sz w:val="22"/>
          <w:szCs w:val="22"/>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5A76B9" w:rsidRPr="005A76B9" w:rsidRDefault="005A76B9" w:rsidP="005A76B9">
      <w:pPr>
        <w:pStyle w:val="ConsPlusNormal"/>
        <w:ind w:firstLine="540"/>
        <w:jc w:val="both"/>
        <w:rPr>
          <w:sz w:val="22"/>
          <w:szCs w:val="22"/>
        </w:rPr>
      </w:pPr>
      <w:r w:rsidRPr="005A76B9">
        <w:rPr>
          <w:sz w:val="22"/>
          <w:szCs w:val="22"/>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5A76B9" w:rsidRPr="005A76B9" w:rsidRDefault="005A76B9" w:rsidP="005A76B9">
      <w:pPr>
        <w:pStyle w:val="ConsPlusNormal"/>
        <w:ind w:firstLine="540"/>
        <w:jc w:val="both"/>
        <w:rPr>
          <w:sz w:val="22"/>
          <w:szCs w:val="22"/>
        </w:rPr>
      </w:pPr>
      <w:r w:rsidRPr="005A76B9">
        <w:rPr>
          <w:sz w:val="22"/>
          <w:szCs w:val="22"/>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5A76B9" w:rsidRPr="005A76B9" w:rsidRDefault="005A76B9" w:rsidP="005A76B9">
      <w:pPr>
        <w:pStyle w:val="ConsPlusNormal"/>
        <w:ind w:firstLine="540"/>
        <w:jc w:val="both"/>
        <w:rPr>
          <w:sz w:val="22"/>
          <w:szCs w:val="22"/>
        </w:rPr>
      </w:pPr>
      <w:r w:rsidRPr="005A76B9">
        <w:rPr>
          <w:sz w:val="22"/>
          <w:szCs w:val="22"/>
        </w:rP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5A76B9" w:rsidRPr="005A76B9" w:rsidRDefault="005A76B9" w:rsidP="005A76B9">
      <w:pPr>
        <w:pStyle w:val="ConsPlusNormal"/>
        <w:ind w:firstLine="540"/>
        <w:jc w:val="both"/>
        <w:rPr>
          <w:sz w:val="22"/>
          <w:szCs w:val="22"/>
        </w:rPr>
      </w:pPr>
      <w:r w:rsidRPr="005A76B9">
        <w:rPr>
          <w:sz w:val="22"/>
          <w:szCs w:val="22"/>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5A76B9" w:rsidRPr="005A76B9" w:rsidRDefault="005A76B9" w:rsidP="005A76B9">
      <w:pPr>
        <w:pStyle w:val="ConsPlusNormal"/>
        <w:ind w:firstLine="540"/>
        <w:jc w:val="both"/>
        <w:rPr>
          <w:sz w:val="22"/>
          <w:szCs w:val="22"/>
        </w:rPr>
      </w:pPr>
      <w:r w:rsidRPr="005A76B9">
        <w:rPr>
          <w:sz w:val="22"/>
          <w:szCs w:val="22"/>
        </w:rPr>
        <w:t>Сложносочиненное предложение.</w:t>
      </w:r>
    </w:p>
    <w:p w:rsidR="005A76B9" w:rsidRPr="005A76B9" w:rsidRDefault="005A76B9" w:rsidP="005A76B9">
      <w:pPr>
        <w:pStyle w:val="ConsPlusNormal"/>
        <w:ind w:firstLine="540"/>
        <w:jc w:val="both"/>
        <w:rPr>
          <w:sz w:val="22"/>
          <w:szCs w:val="22"/>
        </w:rPr>
      </w:pPr>
      <w:r w:rsidRPr="005A76B9">
        <w:rPr>
          <w:sz w:val="22"/>
          <w:szCs w:val="22"/>
        </w:rPr>
        <w:t>Выявлять основные средства синтаксической связи между частями сложного предложения.</w:t>
      </w:r>
    </w:p>
    <w:p w:rsidR="005A76B9" w:rsidRPr="005A76B9" w:rsidRDefault="005A76B9" w:rsidP="005A76B9">
      <w:pPr>
        <w:pStyle w:val="ConsPlusNormal"/>
        <w:ind w:firstLine="540"/>
        <w:jc w:val="both"/>
        <w:rPr>
          <w:sz w:val="22"/>
          <w:szCs w:val="22"/>
        </w:rPr>
      </w:pPr>
      <w:r w:rsidRPr="005A76B9">
        <w:rPr>
          <w:sz w:val="22"/>
          <w:szCs w:val="22"/>
        </w:rPr>
        <w:t>Распознавать сложные предложения с разными видами связи, бессоюзные и союзные предложения (сложносочиненные и сложноподчиненные).</w:t>
      </w:r>
    </w:p>
    <w:p w:rsidR="005A76B9" w:rsidRPr="005A76B9" w:rsidRDefault="005A76B9" w:rsidP="005A76B9">
      <w:pPr>
        <w:pStyle w:val="ConsPlusNormal"/>
        <w:ind w:firstLine="540"/>
        <w:jc w:val="both"/>
        <w:rPr>
          <w:sz w:val="22"/>
          <w:szCs w:val="22"/>
        </w:rPr>
      </w:pPr>
      <w:r w:rsidRPr="005A76B9">
        <w:rPr>
          <w:sz w:val="22"/>
          <w:szCs w:val="22"/>
        </w:rPr>
        <w:t>Характеризовать сложносочиненное предложение, его строение, смысловое, структурное и интонационное единство частей сложного предложения.</w:t>
      </w:r>
    </w:p>
    <w:p w:rsidR="005A76B9" w:rsidRPr="005A76B9" w:rsidRDefault="005A76B9" w:rsidP="005A76B9">
      <w:pPr>
        <w:pStyle w:val="ConsPlusNormal"/>
        <w:ind w:firstLine="540"/>
        <w:jc w:val="both"/>
        <w:rPr>
          <w:sz w:val="22"/>
          <w:szCs w:val="22"/>
        </w:rPr>
      </w:pPr>
      <w:r w:rsidRPr="005A76B9">
        <w:rPr>
          <w:sz w:val="22"/>
          <w:szCs w:val="22"/>
        </w:rP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5A76B9" w:rsidRPr="005A76B9" w:rsidRDefault="005A76B9" w:rsidP="005A76B9">
      <w:pPr>
        <w:pStyle w:val="ConsPlusNormal"/>
        <w:ind w:firstLine="540"/>
        <w:jc w:val="both"/>
        <w:rPr>
          <w:sz w:val="22"/>
          <w:szCs w:val="22"/>
        </w:rPr>
      </w:pPr>
      <w:r w:rsidRPr="005A76B9">
        <w:rPr>
          <w:sz w:val="22"/>
          <w:szCs w:val="22"/>
        </w:rPr>
        <w:t>Понимать особенности употребления сложносочиненных предложений в речи.</w:t>
      </w:r>
    </w:p>
    <w:p w:rsidR="005A76B9" w:rsidRPr="005A76B9" w:rsidRDefault="005A76B9" w:rsidP="005A76B9">
      <w:pPr>
        <w:pStyle w:val="ConsPlusNormal"/>
        <w:ind w:firstLine="540"/>
        <w:jc w:val="both"/>
        <w:rPr>
          <w:sz w:val="22"/>
          <w:szCs w:val="22"/>
        </w:rPr>
      </w:pPr>
      <w:r w:rsidRPr="005A76B9">
        <w:rPr>
          <w:sz w:val="22"/>
          <w:szCs w:val="22"/>
        </w:rPr>
        <w:t>Понимать основные нормы построения сложносочиненного предложения.</w:t>
      </w:r>
    </w:p>
    <w:p w:rsidR="005A76B9" w:rsidRPr="005A76B9" w:rsidRDefault="005A76B9" w:rsidP="005A76B9">
      <w:pPr>
        <w:pStyle w:val="ConsPlusNormal"/>
        <w:ind w:firstLine="540"/>
        <w:jc w:val="both"/>
        <w:rPr>
          <w:sz w:val="22"/>
          <w:szCs w:val="22"/>
        </w:rPr>
      </w:pPr>
      <w:r w:rsidRPr="005A76B9">
        <w:rPr>
          <w:sz w:val="22"/>
          <w:szCs w:val="22"/>
        </w:rP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5A76B9" w:rsidRPr="005A76B9" w:rsidRDefault="005A76B9" w:rsidP="005A76B9">
      <w:pPr>
        <w:pStyle w:val="ConsPlusNormal"/>
        <w:ind w:firstLine="540"/>
        <w:jc w:val="both"/>
        <w:rPr>
          <w:sz w:val="22"/>
          <w:szCs w:val="22"/>
        </w:rPr>
      </w:pPr>
      <w:r w:rsidRPr="005A76B9">
        <w:rPr>
          <w:sz w:val="22"/>
          <w:szCs w:val="22"/>
        </w:rPr>
        <w:t>Проводить синтаксический и пунктуационный анализ сложносочиненных предложений.</w:t>
      </w:r>
    </w:p>
    <w:p w:rsidR="005A76B9" w:rsidRPr="005A76B9" w:rsidRDefault="005A76B9" w:rsidP="005A76B9">
      <w:pPr>
        <w:pStyle w:val="ConsPlusNormal"/>
        <w:ind w:firstLine="540"/>
        <w:jc w:val="both"/>
        <w:rPr>
          <w:sz w:val="22"/>
          <w:szCs w:val="22"/>
        </w:rPr>
      </w:pPr>
      <w:r w:rsidRPr="005A76B9">
        <w:rPr>
          <w:sz w:val="22"/>
          <w:szCs w:val="22"/>
        </w:rPr>
        <w:t>Применять нормы постановки знаков препинания в сложносочиненных предложениях.</w:t>
      </w:r>
    </w:p>
    <w:p w:rsidR="005A76B9" w:rsidRPr="005A76B9" w:rsidRDefault="005A76B9" w:rsidP="005A76B9">
      <w:pPr>
        <w:pStyle w:val="ConsPlusNormal"/>
        <w:ind w:firstLine="540"/>
        <w:jc w:val="both"/>
        <w:rPr>
          <w:sz w:val="22"/>
          <w:szCs w:val="22"/>
        </w:rPr>
      </w:pPr>
      <w:r w:rsidRPr="005A76B9">
        <w:rPr>
          <w:sz w:val="22"/>
          <w:szCs w:val="22"/>
        </w:rPr>
        <w:t>Сложноподчиненное предложение.</w:t>
      </w:r>
    </w:p>
    <w:p w:rsidR="005A76B9" w:rsidRPr="005A76B9" w:rsidRDefault="005A76B9" w:rsidP="005A76B9">
      <w:pPr>
        <w:pStyle w:val="ConsPlusNormal"/>
        <w:ind w:firstLine="540"/>
        <w:jc w:val="both"/>
        <w:rPr>
          <w:sz w:val="22"/>
          <w:szCs w:val="22"/>
        </w:rPr>
      </w:pPr>
      <w:r w:rsidRPr="005A76B9">
        <w:rPr>
          <w:sz w:val="22"/>
          <w:szCs w:val="22"/>
        </w:rPr>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rsidR="005A76B9" w:rsidRPr="005A76B9" w:rsidRDefault="005A76B9" w:rsidP="005A76B9">
      <w:pPr>
        <w:pStyle w:val="ConsPlusNormal"/>
        <w:ind w:firstLine="540"/>
        <w:jc w:val="both"/>
        <w:rPr>
          <w:sz w:val="22"/>
          <w:szCs w:val="22"/>
        </w:rPr>
      </w:pPr>
      <w:r w:rsidRPr="005A76B9">
        <w:rPr>
          <w:sz w:val="22"/>
          <w:szCs w:val="22"/>
        </w:rPr>
        <w:t>Различать подчинительные союзы и союзные слова.</w:t>
      </w:r>
    </w:p>
    <w:p w:rsidR="005A76B9" w:rsidRPr="005A76B9" w:rsidRDefault="005A76B9" w:rsidP="005A76B9">
      <w:pPr>
        <w:pStyle w:val="ConsPlusNormal"/>
        <w:ind w:firstLine="540"/>
        <w:jc w:val="both"/>
        <w:rPr>
          <w:sz w:val="22"/>
          <w:szCs w:val="22"/>
        </w:rPr>
      </w:pPr>
      <w:r w:rsidRPr="005A76B9">
        <w:rPr>
          <w:sz w:val="22"/>
          <w:szCs w:val="22"/>
        </w:rPr>
        <w:t>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5A76B9" w:rsidRPr="005A76B9" w:rsidRDefault="005A76B9" w:rsidP="005A76B9">
      <w:pPr>
        <w:pStyle w:val="ConsPlusNormal"/>
        <w:ind w:firstLine="540"/>
        <w:jc w:val="both"/>
        <w:rPr>
          <w:sz w:val="22"/>
          <w:szCs w:val="22"/>
        </w:rPr>
      </w:pPr>
      <w:r w:rsidRPr="005A76B9">
        <w:rPr>
          <w:sz w:val="22"/>
          <w:szCs w:val="22"/>
        </w:rPr>
        <w:t>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5A76B9" w:rsidRPr="005A76B9" w:rsidRDefault="005A76B9" w:rsidP="005A76B9">
      <w:pPr>
        <w:pStyle w:val="ConsPlusNormal"/>
        <w:ind w:firstLine="540"/>
        <w:jc w:val="both"/>
        <w:rPr>
          <w:sz w:val="22"/>
          <w:szCs w:val="22"/>
        </w:rPr>
      </w:pPr>
      <w:r w:rsidRPr="005A76B9">
        <w:rPr>
          <w:sz w:val="22"/>
          <w:szCs w:val="22"/>
        </w:rPr>
        <w:t>Выявлять однородное, неоднородное и последовательное подчинение придаточных частей.</w:t>
      </w:r>
    </w:p>
    <w:p w:rsidR="005A76B9" w:rsidRPr="005A76B9" w:rsidRDefault="005A76B9" w:rsidP="005A76B9">
      <w:pPr>
        <w:pStyle w:val="ConsPlusNormal"/>
        <w:ind w:firstLine="540"/>
        <w:jc w:val="both"/>
        <w:rPr>
          <w:sz w:val="22"/>
          <w:szCs w:val="22"/>
        </w:rPr>
      </w:pPr>
      <w:r w:rsidRPr="005A76B9">
        <w:rPr>
          <w:sz w:val="22"/>
          <w:szCs w:val="22"/>
        </w:rP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5A76B9" w:rsidRPr="005A76B9" w:rsidRDefault="005A76B9" w:rsidP="005A76B9">
      <w:pPr>
        <w:pStyle w:val="ConsPlusNormal"/>
        <w:ind w:firstLine="540"/>
        <w:jc w:val="both"/>
        <w:rPr>
          <w:sz w:val="22"/>
          <w:szCs w:val="22"/>
        </w:rPr>
      </w:pPr>
      <w:r w:rsidRPr="005A76B9">
        <w:rPr>
          <w:sz w:val="22"/>
          <w:szCs w:val="22"/>
        </w:rPr>
        <w:t>Понимать основные нормы построения сложноподчиненного предложения, особенности употребления сложноподчиненных предложений в речи.</w:t>
      </w:r>
    </w:p>
    <w:p w:rsidR="005A76B9" w:rsidRPr="005A76B9" w:rsidRDefault="005A76B9" w:rsidP="005A76B9">
      <w:pPr>
        <w:pStyle w:val="ConsPlusNormal"/>
        <w:ind w:firstLine="540"/>
        <w:jc w:val="both"/>
        <w:rPr>
          <w:sz w:val="22"/>
          <w:szCs w:val="22"/>
        </w:rPr>
      </w:pPr>
      <w:r w:rsidRPr="005A76B9">
        <w:rPr>
          <w:sz w:val="22"/>
          <w:szCs w:val="22"/>
        </w:rPr>
        <w:t>Проводить синтаксический и пунктуационный анализ сложноподчиненных предложений.</w:t>
      </w:r>
    </w:p>
    <w:p w:rsidR="005A76B9" w:rsidRPr="005A76B9" w:rsidRDefault="005A76B9" w:rsidP="005A76B9">
      <w:pPr>
        <w:pStyle w:val="ConsPlusNormal"/>
        <w:ind w:firstLine="540"/>
        <w:jc w:val="both"/>
        <w:rPr>
          <w:sz w:val="22"/>
          <w:szCs w:val="22"/>
        </w:rPr>
      </w:pPr>
      <w:r w:rsidRPr="005A76B9">
        <w:rPr>
          <w:sz w:val="22"/>
          <w:szCs w:val="22"/>
        </w:rPr>
        <w:t>Применять нормы построения сложноподчиненных предложений и постановки знаков препинания в них.</w:t>
      </w:r>
    </w:p>
    <w:p w:rsidR="005A76B9" w:rsidRPr="005A76B9" w:rsidRDefault="005A76B9" w:rsidP="005A76B9">
      <w:pPr>
        <w:pStyle w:val="ConsPlusNormal"/>
        <w:ind w:firstLine="540"/>
        <w:jc w:val="both"/>
        <w:rPr>
          <w:sz w:val="22"/>
          <w:szCs w:val="22"/>
        </w:rPr>
      </w:pPr>
      <w:r w:rsidRPr="005A76B9">
        <w:rPr>
          <w:sz w:val="22"/>
          <w:szCs w:val="22"/>
        </w:rPr>
        <w:t>Бессоюзное сложное предложение.</w:t>
      </w:r>
    </w:p>
    <w:p w:rsidR="005A76B9" w:rsidRPr="005A76B9" w:rsidRDefault="005A76B9" w:rsidP="005A76B9">
      <w:pPr>
        <w:pStyle w:val="ConsPlusNormal"/>
        <w:ind w:firstLine="540"/>
        <w:jc w:val="both"/>
        <w:rPr>
          <w:sz w:val="22"/>
          <w:szCs w:val="22"/>
        </w:rPr>
      </w:pPr>
      <w:r w:rsidRPr="005A76B9">
        <w:rPr>
          <w:sz w:val="22"/>
          <w:szCs w:val="22"/>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5A76B9" w:rsidRPr="005A76B9" w:rsidRDefault="005A76B9" w:rsidP="005A76B9">
      <w:pPr>
        <w:pStyle w:val="ConsPlusNormal"/>
        <w:ind w:firstLine="540"/>
        <w:jc w:val="both"/>
        <w:rPr>
          <w:sz w:val="22"/>
          <w:szCs w:val="22"/>
        </w:rPr>
      </w:pPr>
      <w:r w:rsidRPr="005A76B9">
        <w:rPr>
          <w:sz w:val="22"/>
          <w:szCs w:val="22"/>
        </w:rPr>
        <w:t xml:space="preserve">Понимать основные грамматические нормы построения бессоюзного сложного </w:t>
      </w:r>
      <w:r w:rsidRPr="005A76B9">
        <w:rPr>
          <w:sz w:val="22"/>
          <w:szCs w:val="22"/>
        </w:rPr>
        <w:lastRenderedPageBreak/>
        <w:t>предложения, особенности употребления бессоюзных сложных предложений в речи.</w:t>
      </w:r>
    </w:p>
    <w:p w:rsidR="005A76B9" w:rsidRPr="005A76B9" w:rsidRDefault="005A76B9" w:rsidP="005A76B9">
      <w:pPr>
        <w:pStyle w:val="ConsPlusNormal"/>
        <w:ind w:firstLine="540"/>
        <w:jc w:val="both"/>
        <w:rPr>
          <w:sz w:val="22"/>
          <w:szCs w:val="22"/>
        </w:rPr>
      </w:pPr>
      <w:r w:rsidRPr="005A76B9">
        <w:rPr>
          <w:sz w:val="22"/>
          <w:szCs w:val="22"/>
        </w:rPr>
        <w:t>Проводить синтаксический и пунктуационный анализ бессоюзных сложных предложений.</w:t>
      </w:r>
    </w:p>
    <w:p w:rsidR="005A76B9" w:rsidRPr="005A76B9" w:rsidRDefault="005A76B9" w:rsidP="005A76B9">
      <w:pPr>
        <w:pStyle w:val="ConsPlusNormal"/>
        <w:ind w:firstLine="540"/>
        <w:jc w:val="both"/>
        <w:rPr>
          <w:sz w:val="22"/>
          <w:szCs w:val="22"/>
        </w:rPr>
      </w:pPr>
      <w:r w:rsidRPr="005A76B9">
        <w:rPr>
          <w:sz w:val="22"/>
          <w:szCs w:val="22"/>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5A76B9" w:rsidRPr="005A76B9" w:rsidRDefault="005A76B9" w:rsidP="005A76B9">
      <w:pPr>
        <w:pStyle w:val="ConsPlusNormal"/>
        <w:ind w:firstLine="540"/>
        <w:jc w:val="both"/>
        <w:rPr>
          <w:sz w:val="22"/>
          <w:szCs w:val="22"/>
        </w:rPr>
      </w:pPr>
      <w:r w:rsidRPr="005A76B9">
        <w:rPr>
          <w:sz w:val="22"/>
          <w:szCs w:val="22"/>
        </w:rPr>
        <w:t>Сложные предложения с разными видами союзной и бессоюзной связи.</w:t>
      </w:r>
    </w:p>
    <w:p w:rsidR="005A76B9" w:rsidRPr="005A76B9" w:rsidRDefault="005A76B9" w:rsidP="005A76B9">
      <w:pPr>
        <w:pStyle w:val="ConsPlusNormal"/>
        <w:ind w:firstLine="540"/>
        <w:jc w:val="both"/>
        <w:rPr>
          <w:sz w:val="22"/>
          <w:szCs w:val="22"/>
        </w:rPr>
      </w:pPr>
      <w:r w:rsidRPr="005A76B9">
        <w:rPr>
          <w:sz w:val="22"/>
          <w:szCs w:val="22"/>
        </w:rPr>
        <w:t>Распознавать типы сложных предложений с разными видами связи.</w:t>
      </w:r>
    </w:p>
    <w:p w:rsidR="005A76B9" w:rsidRPr="005A76B9" w:rsidRDefault="005A76B9" w:rsidP="005A76B9">
      <w:pPr>
        <w:pStyle w:val="ConsPlusNormal"/>
        <w:ind w:firstLine="540"/>
        <w:jc w:val="both"/>
        <w:rPr>
          <w:sz w:val="22"/>
          <w:szCs w:val="22"/>
        </w:rPr>
      </w:pPr>
      <w:r w:rsidRPr="005A76B9">
        <w:rPr>
          <w:sz w:val="22"/>
          <w:szCs w:val="22"/>
        </w:rPr>
        <w:t>Понимать основные нормы построения сложных предложений с разными видами связи.</w:t>
      </w:r>
    </w:p>
    <w:p w:rsidR="005A76B9" w:rsidRPr="005A76B9" w:rsidRDefault="005A76B9" w:rsidP="005A76B9">
      <w:pPr>
        <w:pStyle w:val="ConsPlusNormal"/>
        <w:ind w:firstLine="540"/>
        <w:jc w:val="both"/>
        <w:rPr>
          <w:sz w:val="22"/>
          <w:szCs w:val="22"/>
        </w:rPr>
      </w:pPr>
      <w:r w:rsidRPr="005A76B9">
        <w:rPr>
          <w:sz w:val="22"/>
          <w:szCs w:val="22"/>
        </w:rPr>
        <w:t>Употреблять сложные предложения с разными видами связи в речи.</w:t>
      </w:r>
    </w:p>
    <w:p w:rsidR="005A76B9" w:rsidRPr="005A76B9" w:rsidRDefault="005A76B9" w:rsidP="005A76B9">
      <w:pPr>
        <w:pStyle w:val="ConsPlusNormal"/>
        <w:ind w:firstLine="540"/>
        <w:jc w:val="both"/>
        <w:rPr>
          <w:sz w:val="22"/>
          <w:szCs w:val="22"/>
        </w:rPr>
      </w:pPr>
      <w:r w:rsidRPr="005A76B9">
        <w:rPr>
          <w:sz w:val="22"/>
          <w:szCs w:val="22"/>
        </w:rPr>
        <w:t>Проводить синтаксический и пунктуационный анализ сложных предложений с разными видами связи.</w:t>
      </w:r>
    </w:p>
    <w:p w:rsidR="005A76B9" w:rsidRPr="005A76B9" w:rsidRDefault="005A76B9" w:rsidP="005A76B9">
      <w:pPr>
        <w:pStyle w:val="ConsPlusNormal"/>
        <w:ind w:firstLine="540"/>
        <w:jc w:val="both"/>
        <w:rPr>
          <w:sz w:val="22"/>
          <w:szCs w:val="22"/>
        </w:rPr>
      </w:pPr>
      <w:r w:rsidRPr="005A76B9">
        <w:rPr>
          <w:sz w:val="22"/>
          <w:szCs w:val="22"/>
        </w:rPr>
        <w:t>Применять правила постановки знаков препинания в сложных предложениях с разными видами связи.</w:t>
      </w:r>
    </w:p>
    <w:p w:rsidR="005A76B9" w:rsidRPr="005A76B9" w:rsidRDefault="005A76B9" w:rsidP="005A76B9">
      <w:pPr>
        <w:pStyle w:val="ConsPlusNormal"/>
        <w:ind w:firstLine="540"/>
        <w:jc w:val="both"/>
        <w:rPr>
          <w:sz w:val="22"/>
          <w:szCs w:val="22"/>
        </w:rPr>
      </w:pPr>
      <w:r w:rsidRPr="005A76B9">
        <w:rPr>
          <w:sz w:val="22"/>
          <w:szCs w:val="22"/>
        </w:rPr>
        <w:t>Прямая и косвенная речь.</w:t>
      </w:r>
    </w:p>
    <w:p w:rsidR="005A76B9" w:rsidRPr="005A76B9" w:rsidRDefault="005A76B9" w:rsidP="005A76B9">
      <w:pPr>
        <w:pStyle w:val="ConsPlusNormal"/>
        <w:ind w:firstLine="540"/>
        <w:jc w:val="both"/>
        <w:rPr>
          <w:sz w:val="22"/>
          <w:szCs w:val="22"/>
        </w:rPr>
      </w:pPr>
      <w:r w:rsidRPr="005A76B9">
        <w:rPr>
          <w:sz w:val="22"/>
          <w:szCs w:val="22"/>
        </w:rPr>
        <w:t>Распознавать прямую и косвенную речь; выявлять синонимию предложений с прямой и косвенной речью.</w:t>
      </w:r>
    </w:p>
    <w:p w:rsidR="005A76B9" w:rsidRPr="005A76B9" w:rsidRDefault="005A76B9" w:rsidP="005A76B9">
      <w:pPr>
        <w:pStyle w:val="ConsPlusNormal"/>
        <w:ind w:firstLine="540"/>
        <w:jc w:val="both"/>
        <w:rPr>
          <w:sz w:val="22"/>
          <w:szCs w:val="22"/>
        </w:rPr>
      </w:pPr>
      <w:r w:rsidRPr="005A76B9">
        <w:rPr>
          <w:sz w:val="22"/>
          <w:szCs w:val="22"/>
        </w:rPr>
        <w:t>Уметь цитировать и применять разные способы включения цитат в высказывание.</w:t>
      </w:r>
    </w:p>
    <w:p w:rsidR="005A76B9" w:rsidRPr="005A76B9" w:rsidRDefault="005A76B9" w:rsidP="005A76B9">
      <w:pPr>
        <w:pStyle w:val="ConsPlusNormal"/>
        <w:ind w:firstLine="540"/>
        <w:jc w:val="both"/>
        <w:rPr>
          <w:sz w:val="22"/>
          <w:szCs w:val="22"/>
        </w:rPr>
      </w:pPr>
      <w:r w:rsidRPr="005A76B9">
        <w:rPr>
          <w:sz w:val="22"/>
          <w:szCs w:val="22"/>
        </w:rPr>
        <w:t>Применять правила построения предложений с прямой и косвенной речью, при цитировании.</w:t>
      </w:r>
    </w:p>
    <w:p w:rsidR="001F520A" w:rsidRDefault="001F520A" w:rsidP="00830197">
      <w:pPr>
        <w:widowControl w:val="0"/>
        <w:spacing w:after="0" w:line="240" w:lineRule="auto"/>
        <w:ind w:firstLine="567"/>
        <w:jc w:val="both"/>
        <w:rPr>
          <w:rFonts w:ascii="Times New Roman" w:eastAsia="Times New Roman" w:hAnsi="Times New Roman" w:cs="Times New Roman"/>
        </w:rPr>
      </w:pPr>
    </w:p>
    <w:p w:rsidR="009F3421" w:rsidRPr="00927C70" w:rsidRDefault="003F06B5" w:rsidP="00F62BD8">
      <w:pPr>
        <w:pStyle w:val="3"/>
        <w:numPr>
          <w:ilvl w:val="2"/>
          <w:numId w:val="14"/>
        </w:numPr>
        <w:ind w:left="0" w:firstLine="0"/>
        <w:rPr>
          <w:rFonts w:ascii="Times New Roman" w:hAnsi="Times New Roman" w:cs="Times New Roman"/>
          <w:b/>
        </w:rPr>
      </w:pPr>
      <w:bookmarkStart w:id="12" w:name="_Toc114235879"/>
      <w:r w:rsidRPr="00927C70">
        <w:rPr>
          <w:rFonts w:ascii="Times New Roman" w:hAnsi="Times New Roman" w:cs="Times New Roman"/>
          <w:b/>
        </w:rPr>
        <w:t>Литература</w:t>
      </w:r>
      <w:bookmarkEnd w:id="12"/>
    </w:p>
    <w:p w:rsidR="003F06B5" w:rsidRPr="00927C70" w:rsidRDefault="00D224D2" w:rsidP="00830197">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Р</w:t>
      </w:r>
      <w:r w:rsidR="00C17F86" w:rsidRPr="00927C70">
        <w:rPr>
          <w:rFonts w:ascii="Times New Roman" w:eastAsia="Times New Roman" w:hAnsi="Times New Roman" w:cs="Times New Roman"/>
        </w:rPr>
        <w:t>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Примерной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C17F86" w:rsidRPr="00927C70" w:rsidRDefault="00C17F86"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Пояснительная записка</w:t>
      </w:r>
    </w:p>
    <w:p w:rsidR="002377D6" w:rsidRPr="00927C70" w:rsidRDefault="00D224D2" w:rsidP="00830197">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Р</w:t>
      </w:r>
      <w:r w:rsidR="002377D6" w:rsidRPr="00927C70">
        <w:rPr>
          <w:rFonts w:ascii="Times New Roman" w:eastAsia="Times New Roman" w:hAnsi="Times New Roman" w:cs="Times New Roman"/>
        </w:rPr>
        <w:t>абочая программа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C17F86" w:rsidRPr="00927C70" w:rsidRDefault="00D224D2" w:rsidP="00830197">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Р</w:t>
      </w:r>
      <w:r w:rsidR="002377D6" w:rsidRPr="00927C70">
        <w:rPr>
          <w:rFonts w:ascii="Times New Roman" w:eastAsia="Times New Roman" w:hAnsi="Times New Roman" w:cs="Times New Roman"/>
        </w:rPr>
        <w:t xml:space="preserve">абочая программа позволит учителю 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определить обязательную (инвариантную) часть содержания учебного курса по литературе; определить и структурировать планируемые результаты обучения и содержание учебного предмета «Литература» по годам обучения в соответствии с ФГОС ООО (утв. приказом Министерства образования и науки РФ от 17 декабря 2010 г. № 1897, с изменениями и дополнениями от 29 декабря 2014 г., 31 декабря 2015 г., </w:t>
      </w:r>
      <w:r>
        <w:rPr>
          <w:rFonts w:ascii="Times New Roman" w:eastAsia="Times New Roman" w:hAnsi="Times New Roman" w:cs="Times New Roman"/>
        </w:rPr>
        <w:t>11 декабря 2020 г.); О</w:t>
      </w:r>
      <w:r w:rsidR="002377D6" w:rsidRPr="00927C70">
        <w:rPr>
          <w:rFonts w:ascii="Times New Roman" w:eastAsia="Times New Roman" w:hAnsi="Times New Roman" w:cs="Times New Roman"/>
        </w:rPr>
        <w:t>сновной образовательной программ</w:t>
      </w:r>
      <w:r>
        <w:rPr>
          <w:rFonts w:ascii="Times New Roman" w:eastAsia="Times New Roman" w:hAnsi="Times New Roman" w:cs="Times New Roman"/>
        </w:rPr>
        <w:t xml:space="preserve">ой основного общего образования; Рабочей </w:t>
      </w:r>
      <w:r w:rsidR="002377D6" w:rsidRPr="00927C70">
        <w:rPr>
          <w:rFonts w:ascii="Times New Roman" w:eastAsia="Times New Roman" w:hAnsi="Times New Roman" w:cs="Times New Roman"/>
        </w:rPr>
        <w:t>программой воспитания.</w:t>
      </w:r>
    </w:p>
    <w:p w:rsidR="002377D6" w:rsidRPr="00927C70" w:rsidRDefault="00D224D2" w:rsidP="00830197">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Р</w:t>
      </w:r>
      <w:r w:rsidR="002377D6" w:rsidRPr="00927C70">
        <w:rPr>
          <w:rFonts w:ascii="Times New Roman" w:eastAsia="Times New Roman" w:hAnsi="Times New Roman" w:cs="Times New Roman"/>
        </w:rPr>
        <w:t>абочая программа позволит учителю разработать календарно-тематическое планирование с учётом особенностей конкретного класса, распределить обязательное предметное содержание по годам обучения в соответствии с ресурсом учебного времени, выделяемого на изучение разделов/тем курса, последовательностью их изучения (в пределах одного класса), особенностей предмета «Литература» и возрастных особенностей обучающихся; разработать основные виды учебной деятельности для освоения учебного материала разделов/тем курса. Личностные и метапр</w:t>
      </w:r>
      <w:r>
        <w:rPr>
          <w:rFonts w:ascii="Times New Roman" w:eastAsia="Times New Roman" w:hAnsi="Times New Roman" w:cs="Times New Roman"/>
        </w:rPr>
        <w:t xml:space="preserve">едметные результаты в </w:t>
      </w:r>
      <w:r w:rsidR="002377D6" w:rsidRPr="00927C70">
        <w:rPr>
          <w:rFonts w:ascii="Times New Roman" w:eastAsia="Times New Roman" w:hAnsi="Times New Roman" w:cs="Times New Roman"/>
        </w:rPr>
        <w:t>рабочей программе представлены с учётом особенностей преподавания литературы в основной общеобразовательной школе, планируемые предметные результаты распределены по годам обучения с учётом методических традиций построения школьного курса литературы.</w:t>
      </w:r>
    </w:p>
    <w:p w:rsidR="002377D6" w:rsidRPr="00927C70" w:rsidRDefault="002377D6"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учебного предмета «литература»</w:t>
      </w:r>
    </w:p>
    <w:p w:rsidR="002377D6" w:rsidRPr="00927C70" w:rsidRDefault="002377D6"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w:t>
      </w:r>
      <w:r w:rsidRPr="00927C70">
        <w:rPr>
          <w:rFonts w:ascii="Times New Roman" w:eastAsia="Times New Roman" w:hAnsi="Times New Roman" w:cs="Times New Roman"/>
        </w:rPr>
        <w:lastRenderedPageBreak/>
        <w:t>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2377D6" w:rsidRPr="00927C70" w:rsidRDefault="002377D6"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2377D6" w:rsidRPr="00927C70" w:rsidRDefault="002377D6"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2377D6" w:rsidRPr="00927C70" w:rsidRDefault="002377D6"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w:t>
      </w:r>
    </w:p>
    <w:p w:rsidR="002377D6" w:rsidRPr="00927C70" w:rsidRDefault="002377D6"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rsidR="002377D6" w:rsidRPr="00927C70" w:rsidRDefault="002377D6"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Цели изучения предмета «литература»</w:t>
      </w:r>
    </w:p>
    <w:p w:rsidR="002377D6" w:rsidRPr="00927C70" w:rsidRDefault="002377D6"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w:t>
      </w:r>
    </w:p>
    <w:p w:rsidR="002377D6" w:rsidRPr="00927C70" w:rsidRDefault="002377D6"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2377D6" w:rsidRPr="00927C70" w:rsidRDefault="002377D6"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Задачи, связанные с осознанием значимости чтения и изучения литературы</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для</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дальнейшего</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развития</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2377D6" w:rsidRPr="00927C70" w:rsidRDefault="002377D6"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w:t>
      </w:r>
      <w:r w:rsidRPr="00927C70">
        <w:rPr>
          <w:rFonts w:ascii="Times New Roman" w:eastAsia="Times New Roman" w:hAnsi="Times New Roman" w:cs="Times New Roman"/>
        </w:rPr>
        <w:lastRenderedPageBreak/>
        <w:t>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других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искусств;</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формировать</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2377D6" w:rsidRPr="00927C70" w:rsidRDefault="002377D6"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160FEA" w:rsidRPr="00927C70" w:rsidRDefault="00160FEA"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Место учебного предмета «литература» в учебном плане</w:t>
      </w:r>
    </w:p>
    <w:p w:rsidR="00160FEA" w:rsidRPr="00927C70" w:rsidRDefault="00160FEA"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rsidR="00927C70" w:rsidRDefault="00160FEA"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 в соответствии со всеми вариантами учебных планов.</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Содержание учебного предмета «литература» по годам изучения</w:t>
      </w:r>
    </w:p>
    <w:p w:rsidR="00160FEA" w:rsidRPr="00927C70" w:rsidRDefault="006D20EB" w:rsidP="00830197">
      <w:pPr>
        <w:widowControl w:val="0"/>
        <w:spacing w:after="0" w:line="240" w:lineRule="auto"/>
        <w:ind w:firstLine="567"/>
        <w:jc w:val="both"/>
        <w:rPr>
          <w:rFonts w:ascii="Times New Roman" w:eastAsia="Times New Roman" w:hAnsi="Times New Roman" w:cs="Times New Roman"/>
          <w:b/>
        </w:rPr>
      </w:pPr>
      <w:r w:rsidRPr="00927C70">
        <w:rPr>
          <w:rFonts w:ascii="Times New Roman" w:eastAsia="Times New Roman" w:hAnsi="Times New Roman" w:cs="Times New Roman"/>
          <w:b/>
        </w:rPr>
        <w:t>5</w:t>
      </w:r>
      <w:r w:rsidRPr="00927C70">
        <w:rPr>
          <w:rFonts w:ascii="Times New Roman" w:eastAsia="Times New Roman" w:hAnsi="Times New Roman" w:cs="Times New Roman"/>
          <w:b/>
        </w:rPr>
        <w:tab/>
        <w:t>КЛАСС</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Мифология</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Мифы народов России и мира.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Фольклор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Малые жанры: пословицы, поговорки, загадки. Сказки народов России и народов мира (не менее трёх).</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первой половины XIX века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 А. Крылов. Басни (три по выбору). Например, «Волк на псарне», «Листы и Корни», «Свинья под Дубом», «Квартет»,</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«Осёл и Соловей», «Ворона и Лисица».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С. Пушкин. Стихотворения (не менее трёх). «Зимнее утро», «Зимний вечер», «Няне» и др. «Сказка о мёртвой царевне и о семи богатырях».</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 Ю. Лермонтов. Стихотворение «Бородино».</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 В. Гоголь. Повесть «Ночь перед Рождеством» из сборника «Вечера на хуторе близ Диканьки».</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второй половины XIX века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 С. Тургенев. Рассказ «Муму».</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 А. Некрасов. Стихотворения (не менее двух). «Крестьянские дети». «Школьник». Поэма «Мороз, Красный нос» (фрагмент).</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Л. Н. Толстой. Рассказ «Кавказский пленник».</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XIX—ХХ веков</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Стихотворения отечественных поэтов XIX—ХХ веков о родной природе и о связи человека с Родиной</w:t>
      </w:r>
      <w:r w:rsidRPr="00927C70">
        <w:rPr>
          <w:rFonts w:ascii="Times New Roman" w:eastAsia="Times New Roman" w:hAnsi="Times New Roman" w:cs="Times New Roman"/>
        </w:rPr>
        <w:t xml:space="preserve"> (не менее пяти стихотворений трёх поэтов). Например, стихотворения А. К. Толстого, Ф. И. Тютчева,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Фета,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Бунина,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Блока, С. А. Есенина, Н. М. Рубцова, Ю. П. Кузнецова.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Юмористические рассказы отечественных писателей XIX— XX веков</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П. Чехов (два рассказа по выбору). Например, «Лошадиная фамилия», «Мальчики», «Хирургия»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 М. Зощенко (два рассказа по выбору). Например, «Галоша», «Лёля</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Минька»,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«Ёлка»,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«Золотые</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слова»,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«Встреча»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Произведения отечественной литературы о природе и животных</w:t>
      </w:r>
      <w:r w:rsidRPr="00927C70">
        <w:rPr>
          <w:rFonts w:ascii="Times New Roman" w:eastAsia="Times New Roman" w:hAnsi="Times New Roman" w:cs="Times New Roman"/>
        </w:rPr>
        <w:t xml:space="preserve"> (не менее двух). Например, А. И. Куприна, М. М. Пришвина, К. Г. Паустовского.</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П. Платонов. Рассказы (один по выбору). Например, «Корова», «Никита»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lastRenderedPageBreak/>
        <w:t>В. П. Астафьев. Рассказ «Васюткино озеро».</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XX—XXI веков</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 xml:space="preserve">Произведения отечественной прозы на тему «Человек на войне» </w:t>
      </w:r>
      <w:r w:rsidRPr="00927C70">
        <w:rPr>
          <w:rFonts w:ascii="Times New Roman" w:eastAsia="Times New Roman" w:hAnsi="Times New Roman" w:cs="Times New Roman"/>
        </w:rPr>
        <w:t>(не менее двух)</w:t>
      </w:r>
      <w:r w:rsidR="00F71F42">
        <w:rPr>
          <w:rFonts w:ascii="Times New Roman" w:eastAsia="Times New Roman" w:hAnsi="Times New Roman" w:cs="Times New Roman"/>
        </w:rPr>
        <w:t>:</w:t>
      </w:r>
      <w:r w:rsidR="00D224D2">
        <w:rPr>
          <w:rFonts w:ascii="Times New Roman" w:eastAsia="Times New Roman" w:hAnsi="Times New Roman" w:cs="Times New Roman"/>
        </w:rPr>
        <w:t xml:space="preserve"> н</w:t>
      </w:r>
      <w:r w:rsidRPr="00927C70">
        <w:rPr>
          <w:rFonts w:ascii="Times New Roman" w:eastAsia="Times New Roman" w:hAnsi="Times New Roman" w:cs="Times New Roman"/>
        </w:rPr>
        <w:t>апример, Л. А. Кассиль. «Дорогие мои мальчишки»; Ю. Я. Яковлев. «Девочки с Васильевского</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острова»; В. П. Катаев. «Сын полка»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Произведения отечественных писателей XIX—XXI веков на тему детства</w:t>
      </w:r>
      <w:r w:rsidRPr="00927C70">
        <w:rPr>
          <w:rFonts w:ascii="Times New Roman" w:eastAsia="Times New Roman" w:hAnsi="Times New Roman" w:cs="Times New Roman"/>
        </w:rPr>
        <w:t xml:space="preserve"> (не менее двух).</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Произведения приключенческого жанра отечественных писателей</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(одно</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по</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выбору).</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Например,</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Булычёв.</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«Девочка, с которой ничего не случится», «Миллион приключений» и др. (главы по выбору).</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народов Российской Федерации</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Стихотворения</w:t>
      </w:r>
      <w:r w:rsidRPr="00927C70">
        <w:rPr>
          <w:rFonts w:ascii="Times New Roman" w:eastAsia="Times New Roman" w:hAnsi="Times New Roman" w:cs="Times New Roman"/>
        </w:rPr>
        <w:t xml:space="preserve"> (одно по выбору). Например, Р. Г. Гамзатов.</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«Песня соловья»; М. Карим. «Эту песню мать мне пела».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Зарубежная литература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Х. К. Андерсен. Сказки (одна по выбору). Например, «Снежная королева», «Соловей»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Зарубежная сказочная проза</w:t>
      </w:r>
      <w:r w:rsidRPr="00927C70">
        <w:rPr>
          <w:rFonts w:ascii="Times New Roman" w:eastAsia="Times New Roman" w:hAnsi="Times New Roman" w:cs="Times New Roman"/>
        </w:rPr>
        <w:t xml:space="preserve"> (одно произведение по выбору). Например, Л. Кэрролл. «Алиса в Стране Чудес» (главы по выбору), Дж. Р. Р. Толкин. «Хоббит, или Туда и обратно» (главы по выбору).</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Зарубежная проза о детях и подростках</w:t>
      </w:r>
      <w:r w:rsidRPr="00927C70">
        <w:rPr>
          <w:rFonts w:ascii="Times New Roman" w:eastAsia="Times New Roman" w:hAnsi="Times New Roman" w:cs="Times New Roman"/>
        </w:rPr>
        <w:t xml:space="preserve">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Зарубежная приключенческая проза</w:t>
      </w:r>
      <w:r w:rsidRPr="00927C70">
        <w:rPr>
          <w:rFonts w:ascii="Times New Roman" w:eastAsia="Times New Roman" w:hAnsi="Times New Roman" w:cs="Times New Roman"/>
        </w:rPr>
        <w:t xml:space="preserve"> (два произведения по выбору).</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Например, Р. Л. Стивенсон. «Остров сокровищ», «Чёрная стрела»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Зарубежная проза о животных</w:t>
      </w:r>
      <w:r w:rsidRPr="00927C70">
        <w:rPr>
          <w:rFonts w:ascii="Times New Roman" w:eastAsia="Times New Roman" w:hAnsi="Times New Roman" w:cs="Times New Roman"/>
        </w:rPr>
        <w:t xml:space="preserve"> (одно-два произведения по выбору).</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Э. Сетон-Томпсон. «Королевская аналостанка»; Дж. Даррелл. «Говорящий свёрток»; Дж. Лондон.</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«Белый</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клык»; Дж. Р. Киплинг. «Маугли», «Рикки-Тикки-Тави»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b/>
        </w:rPr>
      </w:pPr>
      <w:r w:rsidRPr="00927C70">
        <w:rPr>
          <w:rFonts w:ascii="Times New Roman" w:eastAsia="Times New Roman" w:hAnsi="Times New Roman" w:cs="Times New Roman"/>
          <w:b/>
        </w:rPr>
        <w:t>6</w:t>
      </w:r>
      <w:r w:rsidRPr="00927C70">
        <w:rPr>
          <w:rFonts w:ascii="Times New Roman" w:eastAsia="Times New Roman" w:hAnsi="Times New Roman" w:cs="Times New Roman"/>
          <w:b/>
        </w:rPr>
        <w:tab/>
        <w:t>КЛАСС</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Античная литература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Гомер. Поэмы. «Илиада», «Одиссея» (фрагменты).</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Фольклор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Русские былины (не менее двух). Например, «Илья Муромец и Соловей-разбойник», «Садко».</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w:t>
      </w:r>
      <w:r w:rsidR="00465872"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«Аника-воин»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Древнерусская литература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«Повесть временных лет»</w:t>
      </w:r>
      <w:r w:rsidRPr="00927C70">
        <w:rPr>
          <w:rFonts w:ascii="Times New Roman" w:eastAsia="Times New Roman" w:hAnsi="Times New Roman" w:cs="Times New Roman"/>
        </w:rPr>
        <w:t xml:space="preserve"> (не менее одного фрагмента). Например, «Сказание о белгородском киселе», «Сказание о походе князя Олега на Царьград», «Предание о смерти князя Олега».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первой половины XIX века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С. Пушкин. Стихотворения (не менее трёх). «Песнь о вещем Олеге», «Зимняя дорога», «Узник», «Туча» и др. Роман</w:t>
      </w:r>
      <w:r w:rsidR="00465872" w:rsidRPr="00927C70">
        <w:rPr>
          <w:rFonts w:ascii="Times New Roman" w:eastAsia="Times New Roman" w:hAnsi="Times New Roman" w:cs="Times New Roman"/>
        </w:rPr>
        <w:t xml:space="preserve"> </w:t>
      </w:r>
      <w:r w:rsidRPr="00927C70">
        <w:rPr>
          <w:rFonts w:ascii="Times New Roman" w:eastAsia="Times New Roman" w:hAnsi="Times New Roman" w:cs="Times New Roman"/>
        </w:rPr>
        <w:t>«Дубровский».</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 Ю. Лермонтов. Стихотворения (не менее трёх). «Три пальмы», «Листок», «Утёс»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В. Кольцов. Стихотворения (не менее двух). Например,</w:t>
      </w:r>
      <w:r w:rsidR="00465872"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«Косарь», «Соловей»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второй половины XIX века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Ф. И. Тютчев. Стихотворения (не менее двух). «Есть в осени первоначальной…», «С поляны коршун поднялся…».</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А. Фет. Стихотворения (не менее двух). «Учись у них — у дуба, у берёзы…», «Я пришёл к тебе с приветом…».</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 С. Тургенев. Рассказ «Бежин луг».</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 С. Лесков. Сказ «Левша».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Л. Н. Толстой. Повесть «Детство» (главы).</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П. Чехов. Рассказы (три по выбору). Например, «Толстый и тонкий», «Хамелеон», «Смерть чиновника»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И. Куприн. Рассказ «Чудесный доктор».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lastRenderedPageBreak/>
        <w:t>Литература XX века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Стихотворения отечественных поэтов начала ХХ века</w:t>
      </w:r>
      <w:r w:rsidRPr="00927C70">
        <w:rPr>
          <w:rFonts w:ascii="Times New Roman" w:eastAsia="Times New Roman" w:hAnsi="Times New Roman" w:cs="Times New Roman"/>
        </w:rPr>
        <w:t xml:space="preserve"> (не менее двух). Например, стихотворения С. А. Есенина, В. В. Маяковского, А. А. Блока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Стихотворения отечественных поэтов XX века</w:t>
      </w:r>
      <w:r w:rsidRPr="00927C70">
        <w:rPr>
          <w:rFonts w:ascii="Times New Roman" w:eastAsia="Times New Roman" w:hAnsi="Times New Roman" w:cs="Times New Roman"/>
        </w:rPr>
        <w:t xml:space="preserve"> (не менее четырёх стихотворений двух поэтов).</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Например,</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стихотворения О. Ф. Берггольц, В. С. Высоцкого, Е. А. Евтушенко, А. С. Кушнера, Ю. Д. Левитанского,</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Ю.</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Мориц,</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Б.</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Ш.</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Окуджавы, Д. С. Самойлова.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Проза отечественных писателей конца XX — начала XXI века, в том числе о Великой Отечественной войне</w:t>
      </w:r>
      <w:r w:rsidRPr="00927C70">
        <w:rPr>
          <w:rFonts w:ascii="Times New Roman" w:eastAsia="Times New Roman" w:hAnsi="Times New Roman" w:cs="Times New Roman"/>
        </w:rPr>
        <w:t xml:space="preserve"> (два произведения по выбору).</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Например,</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Б.</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Л.</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Васильев.</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«Экспонат</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 Б. П. Екимов. «Ночь исцеления», А. В. Жвалевский и Е. Б. Пастернак. «Правдивая история Деда Мороза» (глава «Очень страшный 1942 Новый год»)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 Г. Распутин. Рассказ «Уроки французского».</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Произведения отечественных писателей на тему взросления человека</w:t>
      </w:r>
      <w:r w:rsidRPr="00927C70">
        <w:rPr>
          <w:rFonts w:ascii="Times New Roman" w:eastAsia="Times New Roman" w:hAnsi="Times New Roman" w:cs="Times New Roman"/>
        </w:rPr>
        <w:t xml:space="preserve"> (не менее двух). Например, Р. П. Погодин. «Кирпичные острова»; Р. И. Фраерман. «Дикая собака Динго,</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или</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Повесть о</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первой</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любви»;</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Ю.</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Коваль.</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«Самая</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лёгкая</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лодка в мире»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Произведения современных отечественных писателей-фантастов</w:t>
      </w:r>
      <w:r w:rsidRPr="00927C70">
        <w:rPr>
          <w:rFonts w:ascii="Times New Roman" w:eastAsia="Times New Roman" w:hAnsi="Times New Roman" w:cs="Times New Roman"/>
        </w:rPr>
        <w:t xml:space="preserve"> (не менее двух). Например, А. В. Жвалевский и Е. Б. Пастернак. «Время всегда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хорошее»;</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Лукьяненко.</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«Мальчик и Тьма»; В. В. Ледерман. «Календарь ма(й)я»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народов Российской Федерации</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Стихотворения</w:t>
      </w:r>
      <w:r w:rsidRPr="00927C70">
        <w:rPr>
          <w:rFonts w:ascii="Times New Roman" w:eastAsia="Times New Roman" w:hAnsi="Times New Roman" w:cs="Times New Roman"/>
        </w:rPr>
        <w:t xml:space="preserve">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Зарубежная литература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Д. Дефо. «Робинзон Крузо» (главы по выбору).</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Дж. Свифт. «Путешествия Гулливера» (главы по выбору).</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Произведения зарубежных писателей на тему взросления человека</w:t>
      </w:r>
      <w:r w:rsidRPr="00927C70">
        <w:rPr>
          <w:rFonts w:ascii="Times New Roman" w:eastAsia="Times New Roman" w:hAnsi="Times New Roman" w:cs="Times New Roman"/>
        </w:rPr>
        <w:t xml:space="preserve"> (не менее двух). Например, Ж. Верн. «Дети капитана Гранта» (главы по выбору). Х. Ли. «Убить пересмешника» (главы по выбору)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Произведения современных зарубежных писателей-фантастов (не менее двух). Например, Дж. К. Роулинг. «Гарри Поттер» (главы по выбору), Д. У. Джонс. «Дом с характером»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Древнерусская литература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Древнерусские повести</w:t>
      </w:r>
      <w:r w:rsidRPr="00927C70">
        <w:rPr>
          <w:rFonts w:ascii="Times New Roman" w:eastAsia="Times New Roman" w:hAnsi="Times New Roman" w:cs="Times New Roman"/>
        </w:rPr>
        <w:t xml:space="preserve"> (одна повесть по выбору). Например,</w:t>
      </w:r>
      <w:r w:rsidR="00465872"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«Поучение» Владимира Мономаха (в сокращении)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первой половины XIX века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С. Пушкин. Стихотворения (не менее четырёх). Например,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Поэма «Полтава» (фрагмент)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 Ю. Лермонтов. Стихотворения (не менее четырёх). Например, «Узник», «Парус», «Тучи», «Желанье» («Отворите мне темницу…»), «Когда волнуется желтеющая нива…», «Ангел»,</w:t>
      </w:r>
      <w:r w:rsidR="00E13AA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«Молитва» («В минуту жизни трудную…») и др. «Песня про царя Ивана Васильевича, молодого опричника и удалого купца Калашникова».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 В. Гоголь. Повесть «Тарас Бульба».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второй половины XIX века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 С. Тургенев. Рассказы из цикла «Записки охотника» (два по выбору). Например, «Бирюк», «Хорь и Калиныч» и др. Стихотворения в прозе. Например, «Русский язык», «Воробей»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Л. Н. Толстой. Рассказ «После бала».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 А. Некрасов. Стихотворения (не менее двух). Например,</w:t>
      </w:r>
      <w:r w:rsidR="00E13AA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«Размышления у парадного подъезда», «Железная дорога»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Поэзия второй половины XIX века</w:t>
      </w:r>
      <w:r w:rsidRPr="00927C70">
        <w:rPr>
          <w:rFonts w:ascii="Times New Roman" w:eastAsia="Times New Roman" w:hAnsi="Times New Roman" w:cs="Times New Roman"/>
        </w:rPr>
        <w:t>. Ф. И. Тютчев, А. А. Фет, А. К. Толстой и др. (не менее двух стихотворений по выбору).</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 Е. Салтыков-Щедрин. Сказки (две по выбору). Например,</w:t>
      </w:r>
      <w:r w:rsidR="00E13AA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«Повесть о том, как один мужик двух генералов прокормил»,</w:t>
      </w:r>
      <w:r w:rsidR="00E13AA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«Дикий помещик», «Премудрый пискарь»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Произведения отечественных и зарубежных писателей на историческую тему</w:t>
      </w:r>
      <w:r w:rsidRPr="00927C70">
        <w:rPr>
          <w:rFonts w:ascii="Times New Roman" w:eastAsia="Times New Roman" w:hAnsi="Times New Roman" w:cs="Times New Roman"/>
        </w:rPr>
        <w:t xml:space="preserve"> (не менее двух). Например, А. К. Толстого, Р. Сабатини, Ф. Купера.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конца XIX — начала XX века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lastRenderedPageBreak/>
        <w:t>А. П. Чехов. Рассказы (один по выбору). Например, «Тоска»,</w:t>
      </w:r>
      <w:r w:rsidR="00E13AA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«Злоумышленник»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 Горький. Ранние рассказы (одно произведение по выбору). Например, «Старуха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Изергиль»</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(легенда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Данко),</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«Челкаш»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Сатирические произведения отечественных и зарубежных писателей</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(не</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менее</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двух).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Например,</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Зощенко, А. Т. Аверченко, Н. Тэффи, О. Генри, Я. Гашека.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первой половины XX века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С. Грин. Повести и рассказы (одно произведение по выбору). Например, «Алые паруса», «Зелёная лампа»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Отечественная поэзия первой половины XX века.</w:t>
      </w:r>
      <w:r w:rsidRPr="00927C70">
        <w:rPr>
          <w:rFonts w:ascii="Times New Roman" w:eastAsia="Times New Roman" w:hAnsi="Times New Roman" w:cs="Times New Roman"/>
        </w:rPr>
        <w:t xml:space="preserve"> Стихотворения на тему мечты и реальности (два-три по выбору). Например, стихотворения А. А. Блока, Н. С. Гумилёва, М. И. Цветаевой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П. Платонов. Рассказы (один по выбору). Например, «Юшка», «Неизвестный цветок»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второй половины XX века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 М. Шукшин. Рассказы (один по выбору). Например, «Чудик», «Стенька Разин», «Критики»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Стихотворения отечественных поэтов XX—XXI веков</w:t>
      </w:r>
      <w:r w:rsidRPr="00927C70">
        <w:rPr>
          <w:rFonts w:ascii="Times New Roman" w:eastAsia="Times New Roman" w:hAnsi="Times New Roman" w:cs="Times New Roman"/>
        </w:rPr>
        <w:t xml:space="preserve"> (не менее четырёх стихотворений д</w:t>
      </w:r>
      <w:r w:rsidR="008F004C" w:rsidRPr="00927C70">
        <w:rPr>
          <w:rFonts w:ascii="Times New Roman" w:eastAsia="Times New Roman" w:hAnsi="Times New Roman" w:cs="Times New Roman"/>
        </w:rPr>
        <w:t>вух поэтов). Например, стихотво</w:t>
      </w:r>
      <w:r w:rsidRPr="00927C70">
        <w:rPr>
          <w:rFonts w:ascii="Times New Roman" w:eastAsia="Times New Roman" w:hAnsi="Times New Roman" w:cs="Times New Roman"/>
        </w:rPr>
        <w:t>рения М. И. Цветаевой, Е. А. Евтушенко, Б. А. Ахмадулиной, Ю. Д. Левитанского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Произведения отечественных прозаиков второй половины XX — начала XXI века</w:t>
      </w:r>
      <w:r w:rsidRPr="00927C70">
        <w:rPr>
          <w:rFonts w:ascii="Times New Roman" w:eastAsia="Times New Roman" w:hAnsi="Times New Roman" w:cs="Times New Roman"/>
        </w:rPr>
        <w:t xml:space="preserve"> (не менее двух). Например, произведения Ф. А. Абрамова, В. П. Астафьева, В. И. Белова, Ф. А. Искандера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Тема взаимоотношения поколений, становления человека, выбора им жизненного пути</w:t>
      </w:r>
      <w:r w:rsidRPr="00927C70">
        <w:rPr>
          <w:rFonts w:ascii="Times New Roman" w:eastAsia="Times New Roman" w:hAnsi="Times New Roman" w:cs="Times New Roman"/>
        </w:rPr>
        <w:t xml:space="preserve"> (не менее двух произведений современных</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отечественных</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зарубежных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писателей).</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Например, Л. Л. Волкова. «Всем выйти из кадра», Т. В. Михеева. «Лёгкие горы», У. Старк. «Умеешь ли ты свистеть, Йоханна?»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Зарубежная литература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 де Сервантес Сааведра. Роман «Хитроумный идальго Дон Кихот Ламанчский» (главы).</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Зарубежная новеллистика</w:t>
      </w:r>
      <w:r w:rsidRPr="00927C70">
        <w:rPr>
          <w:rFonts w:ascii="Times New Roman" w:eastAsia="Times New Roman" w:hAnsi="Times New Roman" w:cs="Times New Roman"/>
        </w:rPr>
        <w:t xml:space="preserve"> (одно-два произведения по выбору). Например, П. Мериме. «Маттео Фальконе»; О. Генри. «Дары волхвов», «Последний лист».</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де Сент Экзюпери. Повесть-сказка «Маленький принц».</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Древнерусская литература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Житийная литература</w:t>
      </w:r>
      <w:r w:rsidRPr="00927C70">
        <w:rPr>
          <w:rFonts w:ascii="Times New Roman" w:eastAsia="Times New Roman" w:hAnsi="Times New Roman" w:cs="Times New Roman"/>
        </w:rPr>
        <w:t xml:space="preserve"> (одно произведение по выбору). Например, «Житие Сергия Радонежского», «Житие протопопа Аввакума, им самим написанное».</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XVIII века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Д. И. Фонвизин. Комедия «Недоросль».</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первой половины XIX века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С. Пушкин. Стихотворения (не менее двух). Например,</w:t>
      </w:r>
      <w:r w:rsidR="008F004C"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 Чаадаеву», «Анчар» и др. «Маленькие трагедии» (одна пьеса по выбору). Например, «Моцарт и Сальери», «Каменный гость». Роман «Капитанская дочка».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 Ю. Лермонтов. Стихотворения (не менее двух). Например,</w:t>
      </w:r>
      <w:r w:rsidR="008F004C" w:rsidRPr="00927C70">
        <w:rPr>
          <w:rFonts w:ascii="Times New Roman" w:eastAsia="Times New Roman" w:hAnsi="Times New Roman" w:cs="Times New Roman"/>
        </w:rPr>
        <w:t xml:space="preserve"> </w:t>
      </w:r>
      <w:r w:rsidRPr="00927C70">
        <w:rPr>
          <w:rFonts w:ascii="Times New Roman" w:eastAsia="Times New Roman" w:hAnsi="Times New Roman" w:cs="Times New Roman"/>
        </w:rPr>
        <w:t>«Я не хочу, чтоб свет узнал…», «Из-под таинственной, холодной полумаски…», «Нищий» и др. Поэма «Мцыри».</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 В. Гоголь. Повесть «Шинель». Комедия «Ревизор».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второй половины XIX века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 С. Тургенев. Повести (одна по выбору). Например, «Ася»,</w:t>
      </w:r>
      <w:r w:rsidR="008F004C"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«Первая любовь».</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Ф. М. Достоевский. «Бедные люди», «Белые ночи» (одно произведение по выбору).</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Л. Н. Толстой. Повести и рассказы (одно произведение по выбору). Например, «Отрочество» (главы).</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первой половины XX века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Произведения писателей русского зарубежья</w:t>
      </w:r>
      <w:r w:rsidRPr="00927C70">
        <w:rPr>
          <w:rFonts w:ascii="Times New Roman" w:eastAsia="Times New Roman" w:hAnsi="Times New Roman" w:cs="Times New Roman"/>
        </w:rPr>
        <w:t xml:space="preserve"> (не менее двух по</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выбору).</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Например,</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произведения</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w:t>
      </w:r>
      <w:r w:rsidR="001919C7"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w:t>
      </w:r>
      <w:r w:rsidR="001919C7" w:rsidRPr="00927C70">
        <w:rPr>
          <w:rFonts w:ascii="Times New Roman" w:eastAsia="Times New Roman" w:hAnsi="Times New Roman" w:cs="Times New Roman"/>
        </w:rPr>
        <w:t xml:space="preserve"> </w:t>
      </w:r>
      <w:r w:rsidRPr="00927C70">
        <w:rPr>
          <w:rFonts w:ascii="Times New Roman" w:eastAsia="Times New Roman" w:hAnsi="Times New Roman" w:cs="Times New Roman"/>
        </w:rPr>
        <w:t>Шмелёва, М. 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Осоргина,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Набокова,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Тэффи,</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Т.</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Аверченко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 xml:space="preserve">Поэзия первой половины ХХ </w:t>
      </w:r>
      <w:r w:rsidRPr="00927C70">
        <w:rPr>
          <w:rFonts w:ascii="Times New Roman" w:eastAsia="Times New Roman" w:hAnsi="Times New Roman" w:cs="Times New Roman"/>
        </w:rPr>
        <w:t xml:space="preserve">века (не менее трёх стихотворений на тему «Человек и эпоха» по выбору). Например, стихотворения В. В. Маяковского, М. И. Цветаевой, О. Э. Мандельштама, </w:t>
      </w:r>
      <w:r w:rsidRPr="00927C70">
        <w:rPr>
          <w:rFonts w:ascii="Times New Roman" w:eastAsia="Times New Roman" w:hAnsi="Times New Roman" w:cs="Times New Roman"/>
        </w:rPr>
        <w:lastRenderedPageBreak/>
        <w:t>Б. Л. Пастернака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 А. Булгаков (одна повесть по выбору). Например, «Собачье сердце»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второй половины XX века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Т. Твардовский. Поэма «Василий Тёркин» (главы «Переправа», «Гармонь», «Два солдата», «Поединок»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 А. Шолохов. Рассказ «Судьба человека».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И. Солженицын. Рассказ «Матрёнин двор».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Произведения отечественных прозаиков второй половины XX—XXI века</w:t>
      </w:r>
      <w:r w:rsidRPr="00927C70">
        <w:rPr>
          <w:rFonts w:ascii="Times New Roman" w:eastAsia="Times New Roman" w:hAnsi="Times New Roman" w:cs="Times New Roman"/>
        </w:rPr>
        <w:t xml:space="preserve"> (не менее двух произведений). Например, произведения Е. И. Носова, А. Н. и Б. Н. Стругацких, В. Ф. Тендрякова, Б. П. Екимова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Произведения отечественных и зарубежных прозаиков второй половины XX—XXI века</w:t>
      </w:r>
      <w:r w:rsidRPr="00927C70">
        <w:rPr>
          <w:rFonts w:ascii="Times New Roman" w:eastAsia="Times New Roman" w:hAnsi="Times New Roman" w:cs="Times New Roman"/>
        </w:rPr>
        <w:t xml:space="preserve">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Поэзия второй половины XX — начала XXI века</w:t>
      </w:r>
      <w:r w:rsidRPr="00927C70">
        <w:rPr>
          <w:rFonts w:ascii="Times New Roman" w:eastAsia="Times New Roman" w:hAnsi="Times New Roman" w:cs="Times New Roman"/>
        </w:rPr>
        <w:t xml:space="preserve"> (не менее трёх стихотворений). Например, стихотворения Н. А. Заболоцкого, М. 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Светлова,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Исаковского,</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Симонова, Р. Г. Гамзатова, Б. Ш. Окуджавы, В. С. Высоцкого, А. А. Вознесенского, Е. А. Евтушенко, Р. И. Рождественского, И. А. Бродского, А. С. Кушнера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Зарубежная литература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У. Шекспир. Сонеты (один-два по выбору). Например, № 66</w:t>
      </w:r>
      <w:r w:rsidR="00E13AA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«Измучась всем, я умереть хочу…», № 130 «Её глаза на звёзды не похожи…» и др. Трагедия «Ромео и Джульетта» (фрагменты по выбору).</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Ж.-Б. Мольер. Комедия «Мещанин во дворянстве» (фрагменты по выбору).</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Древнерусская литература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«Слово о полку Игореве».</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XVIII века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Г. Р. Державин. Стихотворения (два по выбору). Например,</w:t>
      </w:r>
      <w:r w:rsidR="00E87B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«Властителям и судиям», «Памятник»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 М. Карамзин. Повесть «Бедная Лиза».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первой половины XIX века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 А. Жуковский. Баллады, элегии (одна-две по выбору). Например, «Светлана», «Невыразимое», «Море»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С. Грибоедов. Комедия «Горе от ума».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Поэзия пушкинской эпохи.</w:t>
      </w:r>
      <w:r w:rsidRPr="00927C70">
        <w:rPr>
          <w:rFonts w:ascii="Times New Roman" w:eastAsia="Times New Roman" w:hAnsi="Times New Roman" w:cs="Times New Roman"/>
        </w:rPr>
        <w:t xml:space="preserve"> К. Н. Батюшков, А. А. Дельвиг, Н. М. Языков, Е. А. Баратынский (не менее трёх стихотворений по выбору).</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С. Пушкин. Стихотворения. Например, «Бесы», «Брожу ли я вдоль улиц шумных…», «…Вновь я посетил…», «Из Пиндемонти», «К морю», «К***» («Я помню чудное мгновенье…»),</w:t>
      </w:r>
      <w:r w:rsidR="00E87B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«Мадонна», «Осень» (отрывок), «Отцы-пустынники и жёны непорочны…», «Пора, мой друг, пора! Покоя сердце просит…»,</w:t>
      </w:r>
      <w:r w:rsidR="00E87B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 Ю. Лермонтов. Стихотворения. Например, «Выхожу один я на дорогу…», «Дума», «И скучно и грустно», «Как часто, пёстрою толпою окружён…», «Молитва» («Я, Матерь Божия,</w:t>
      </w:r>
      <w:r w:rsidR="00E87B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ныне с молитвою…»), «Нет, не тебя так пылко я люблю…»,</w:t>
      </w:r>
      <w:r w:rsidR="00E87B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«Нет, я не Байрон, я другой…», «Поэт» («Отделкой золотой блистает мой кинжал…»), «Пророк», «Родина», «Смерть Поэта»,</w:t>
      </w:r>
      <w:r w:rsidR="00E87B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«Сон» («В полдневный жар в долине Дагестана…»), «Я жить хочу, хочу печали…» и др. Роман «Герой нашего времени».</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 В. Гоголь. Поэма «Мёртвые души».</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Отечественная проза первой половины XIX в</w:t>
      </w:r>
      <w:r w:rsidRPr="00927C70">
        <w:rPr>
          <w:rFonts w:ascii="Times New Roman" w:eastAsia="Times New Roman" w:hAnsi="Times New Roman" w:cs="Times New Roman"/>
        </w:rPr>
        <w:t>. (одно произведение по выбору). Например, произведения: «Лафертовская маковница» Антония Погорельского, «Часы и зеркало» А. А. Бестужева-Марлинского,</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«Кто</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виноват?»</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(главы</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по</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выбору) А. И. Герцена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Зарубежная литература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Данте. «Божественная комедия» (не менее двух фрагментов по выбору).</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lastRenderedPageBreak/>
        <w:t>У. Шекспир. Трагедия «Гамлет» (фрагменты по выбору).</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И.-В. Гёте.</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Трагедия</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«Фауст»</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(не</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менее</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двух</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фрагментов по выбору).</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Дж. Г. Байрон. Стихотворения (одно по выбору). Например,</w:t>
      </w:r>
      <w:r w:rsidR="00E87B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«Душа моя мрачна. Скорей, певец, скорей!..», «Прощание Наполеона»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др.</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Поэма</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«Паломничество</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Чайльд-Гарольда» (не менее одного фрагмента по выбору).</w:t>
      </w:r>
    </w:p>
    <w:p w:rsidR="00E70848"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Зарубежная проза первой половины XIX в.</w:t>
      </w:r>
      <w:r w:rsidRPr="00927C70">
        <w:rPr>
          <w:rFonts w:ascii="Times New Roman" w:eastAsia="Times New Roman" w:hAnsi="Times New Roman" w:cs="Times New Roman"/>
        </w:rPr>
        <w:t xml:space="preserve"> (одно произведение по</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выбору).</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Например,</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произведения</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Э.</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Т.</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Гофмана, В. Гюго, В. Скотта и др.</w:t>
      </w:r>
    </w:p>
    <w:p w:rsidR="00E70848" w:rsidRPr="00927C70" w:rsidRDefault="00E70848"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Планируемые результаты освоения предмета «литература» в основной школе</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Личностные результаты</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Гражданского воспитания: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 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 (волонтерство; помощь людям, нуждающимся в ней).</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Патриотического воспитания: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Духовно-нравственного воспитания: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Эстетического воспитания: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осознание важности художественной литературы и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w:t>
      </w:r>
      <w:r w:rsidRPr="00927C70">
        <w:rPr>
          <w:rFonts w:ascii="Times New Roman" w:eastAsia="Times New Roman" w:hAnsi="Times New Roman" w:cs="Times New Roman"/>
        </w:rPr>
        <w:lastRenderedPageBreak/>
        <w:t>разных видах искусства.</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Физического воспитания, формирования культуры здоровья и эмоционального благополучия: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умение принимать себя и других, не осуждая;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Трудового воспитания: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Экологического воспитания: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Ценности научного познания: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школьного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Личностные результаты, обеспечивающие адаптацию обучающегося к изменяющимся условиям социальной и природной среды:</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w:t>
      </w:r>
      <w:r w:rsidRPr="00927C70">
        <w:rPr>
          <w:rFonts w:ascii="Times New Roman" w:eastAsia="Times New Roman" w:hAnsi="Times New Roman" w:cs="Times New Roman"/>
        </w:rPr>
        <w:lastRenderedPageBreak/>
        <w:t>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Метапредметные результаты</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rPr>
        <w:t>Овладение универсальными учебными</w:t>
      </w:r>
      <w:r w:rsidRPr="00927C70">
        <w:rPr>
          <w:rFonts w:ascii="Times New Roman" w:eastAsia="Times New Roman" w:hAnsi="Times New Roman" w:cs="Times New Roman"/>
          <w:i/>
        </w:rPr>
        <w:t xml:space="preserve"> познавательными действиями:</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Базовые логические действия:</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выявлять дефициты информации, данных, необходимых для решения поставленной учебной задачи;</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20A84" w:rsidRPr="00927C70" w:rsidRDefault="00820A84" w:rsidP="00830197">
      <w:pPr>
        <w:pStyle w:val="a4"/>
        <w:widowControl w:val="0"/>
        <w:spacing w:after="0" w:line="240" w:lineRule="auto"/>
        <w:ind w:left="0"/>
        <w:jc w:val="both"/>
        <w:rPr>
          <w:rFonts w:ascii="Times New Roman" w:eastAsia="Times New Roman" w:hAnsi="Times New Roman" w:cs="Times New Roman"/>
          <w:i/>
        </w:rPr>
      </w:pPr>
      <w:r w:rsidRPr="00927C70">
        <w:rPr>
          <w:rFonts w:ascii="Times New Roman" w:eastAsia="Times New Roman" w:hAnsi="Times New Roman" w:cs="Times New Roman"/>
          <w:i/>
        </w:rPr>
        <w:t>Базовые исследовательские действия:</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вопросы как исследовательский инструмент познания в литературном образовании;</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формировать гипотезу об истинности собственных суждений и суждений других, аргументировать свою позицию, мнение;</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оценивать на применимость и достоверность информацию, полученную в ходе исследования (эксперимента);</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20A84" w:rsidRPr="00927C70" w:rsidRDefault="00820A84" w:rsidP="00830197">
      <w:pPr>
        <w:pStyle w:val="a4"/>
        <w:widowControl w:val="0"/>
        <w:spacing w:after="0" w:line="240" w:lineRule="auto"/>
        <w:ind w:left="0"/>
        <w:jc w:val="both"/>
        <w:rPr>
          <w:rFonts w:ascii="Times New Roman" w:eastAsia="Times New Roman" w:hAnsi="Times New Roman" w:cs="Times New Roman"/>
          <w:i/>
        </w:rPr>
      </w:pPr>
      <w:r w:rsidRPr="00927C70">
        <w:rPr>
          <w:rFonts w:ascii="Times New Roman" w:eastAsia="Times New Roman" w:hAnsi="Times New Roman" w:cs="Times New Roman"/>
          <w:i/>
        </w:rPr>
        <w:t>Работа с информацией:</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lastRenderedPageBreak/>
        <w:t xml:space="preserve"> выбирать, анализировать, систематизировать и интерпретировать литературную и другую информацию различных видов и форм представления;</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находить сходные аргументы (подтверждающие или опровергающие одну и ту же идею, версию) в различных информационных источниках;</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оценивать надёжность литературной и другой информации по критериям, предложенным учителем или сформулированным самостоятельно;</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эффективно запоминать и систематизировать эту информацию.</w:t>
      </w:r>
    </w:p>
    <w:p w:rsidR="00820A84" w:rsidRPr="00927C70" w:rsidRDefault="00820A84" w:rsidP="00830197">
      <w:pPr>
        <w:pStyle w:val="a4"/>
        <w:widowControl w:val="0"/>
        <w:spacing w:after="0" w:line="240" w:lineRule="auto"/>
        <w:ind w:left="0"/>
        <w:jc w:val="both"/>
        <w:rPr>
          <w:rFonts w:ascii="Times New Roman" w:eastAsia="Times New Roman" w:hAnsi="Times New Roman" w:cs="Times New Roman"/>
          <w:i/>
        </w:rPr>
      </w:pPr>
      <w:r w:rsidRPr="00927C70">
        <w:rPr>
          <w:rFonts w:ascii="Times New Roman" w:eastAsia="Times New Roman" w:hAnsi="Times New Roman" w:cs="Times New Roman"/>
        </w:rPr>
        <w:t>Овладение универсальными учебными</w:t>
      </w:r>
      <w:r w:rsidRPr="00927C70">
        <w:rPr>
          <w:rFonts w:ascii="Times New Roman" w:eastAsia="Times New Roman" w:hAnsi="Times New Roman" w:cs="Times New Roman"/>
          <w:i/>
        </w:rPr>
        <w:t xml:space="preserve"> коммуникативными действиями:</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общение: 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понимать намерения других, проявлять уважительное отношение к собеседнику и корректно формулировать свои возражения;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(литературоведческого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совместная деятельность: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rPr>
        <w:t>Овладение универсальными учебными</w:t>
      </w:r>
      <w:r w:rsidRPr="00927C70">
        <w:rPr>
          <w:rFonts w:ascii="Times New Roman" w:eastAsia="Times New Roman" w:hAnsi="Times New Roman" w:cs="Times New Roman"/>
          <w:i/>
        </w:rPr>
        <w:t xml:space="preserve"> регулятивными действиями:</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самоорганизация: выявлять проблемы для решения в учебных и жизненных ситуациях, анализируя ситуации, изображённые в художественной литературе;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делать выбор и брать ответственность за решение;</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самоконтроль: 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w:t>
      </w:r>
      <w:r w:rsidRPr="00927C70">
        <w:rPr>
          <w:rFonts w:ascii="Times New Roman" w:eastAsia="Times New Roman" w:hAnsi="Times New Roman" w:cs="Times New Roman"/>
        </w:rPr>
        <w:lastRenderedPageBreak/>
        <w:t>трудностей; оценивать соответствие результата цели и условиям;</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эмоциональный интеллект: развивать способность различать и называть собственные эмоции, управлять 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принятие себя и других: 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 принимать себя и других, не осуждая; прявлять открытость себе и другим; осознавать невозможность контролировать всё вокруг.</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Предметные результаты (5—9 классы)</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Предметные результаты по литературе в основной школе должны обеспечивать:</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овладение теоретико-литературными понятиями</w:t>
      </w:r>
      <w:r w:rsidR="00F96F5D" w:rsidRPr="00927C70">
        <w:rPr>
          <w:rStyle w:val="ab"/>
          <w:rFonts w:ascii="Times New Roman" w:eastAsia="Times New Roman" w:hAnsi="Times New Roman" w:cs="Times New Roman"/>
        </w:rPr>
        <w:footnoteReference w:id="3"/>
      </w:r>
      <w:r w:rsidRPr="00927C70">
        <w:rPr>
          <w:rFonts w:ascii="Times New Roman" w:eastAsia="Times New Roman" w:hAnsi="Times New Roman" w:cs="Times New Roman"/>
        </w:rPr>
        <w:t xml:space="preserve">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умение рассматривать изученные произведения в рамках</w:t>
      </w:r>
      <w:r w:rsidR="00F96F5D"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умение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умение сопоставлять изученные и самостоятельно прочитанные произведения </w:t>
      </w:r>
      <w:r w:rsidRPr="00927C70">
        <w:rPr>
          <w:rFonts w:ascii="Times New Roman" w:eastAsia="Times New Roman" w:hAnsi="Times New Roman" w:cs="Times New Roman"/>
        </w:rPr>
        <w:lastRenderedPageBreak/>
        <w:t>художественной литературы с произведениями других видов искусства (живопись, музыка, театр, кино);</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совершенствование умения выразительно (с учётом индивидуальных особенностей обучающихся) читать, в том числе наизусть, не менее 12 произведений и / или фрагментов;</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«Слово о полку Игореве»; стихотворения М. В. Ломоносова, Г. Р. Державина; комедия Д. И. Фонвизина «Недоросль»; повесть Н. М. Карамзина «Бедная Лиза»; басни И. А. Крылова; стихотворения и баллады В. А. Жуковского; комедия А. С. Грибоедова «Горе от ума»; произведения А. С. Пушкина: стихотворения, поэма «Медный всадник», роман в стихах «Евгений Онегин», роман «Капитанская дочка», повесть «Станционный смотритель»; произведения М. Ю. Лермонтова: стихотворения,</w:t>
      </w:r>
      <w:r w:rsidR="00F96F5D"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«Песня про царя Ивана Васильевича, молодого опричника и удалого купца Калашникова», поэма «Мцыри», роман «Герой нашего времени»; произведения Н. В. Гоголя: комедия «Ревизор», повесть «Шинель», поэма «Мёртвые души»; стихотворения Ф. И. Тютчева, А. А. Фета, Н. А. Некрасова; «Повесть о том, как один мужик двух генералов прокормил» М. Е. Салтыкова-Щедрина; по одному произведению (по выбору) следующих писателей: Ф. М. Достоевский, И. С. Тургенев, Л. Н. Толстой, Н. С. Лесков; рассказы А. П. Чехова; стихотворения И. А. Бунина, А. А. Блока, В. В. Маяковского, С. А. Есенина, А. А. Ахматовой, М. И. Цветаевой, О. Э. Мандельштама, Б. Л. Пастернака; рассказ М. А. Шолохова «Судьба человека»; поэма А. Т. Твардовского «Василий Тёркин» (избранные главы); рассказы В. М. Шукшина: «Чудик», «Стенька Разин»; рассказ А. И. Солженицына «Матрёнин двор», рассказ В. Г. Распутина</w:t>
      </w:r>
      <w:r w:rsidR="00F96F5D" w:rsidRPr="00927C70">
        <w:rPr>
          <w:rFonts w:ascii="Times New Roman" w:eastAsia="Times New Roman" w:hAnsi="Times New Roman" w:cs="Times New Roman"/>
        </w:rPr>
        <w:t xml:space="preserve"> </w:t>
      </w:r>
      <w:r w:rsidRPr="00927C70">
        <w:rPr>
          <w:rFonts w:ascii="Times New Roman" w:eastAsia="Times New Roman" w:hAnsi="Times New Roman" w:cs="Times New Roman"/>
        </w:rPr>
        <w:t>«Уроки французского»; по одному произведению (по выбору) А. П. Платонова, М. А. Булгакова; произведения литературы второй половины XX—XXI в.: не менее трёх прозаиков по выбору (в том числе Ф. А. Абрамов, Ч. Т. Айтматов, В. П. Астафьев, В. И. Белов, В. В. Быков, Ф. А. Искандер, Ю. П. Казаков, В. Л. Кондратьев, Е. И. Носов, А. Н. и Б. Н. Стругацкие, В. Ф. Тендряков); не менее трёх поэтов по выбору (в том числе Р. Г. Гамзатов, О. Ф. Берггольц, И. А. Бродский, А. А. Вознесенский, В. С. Высоцкий, Е. А. Евтушенко, Н. А. Заболоцкий,</w:t>
      </w:r>
      <w:r w:rsidR="00F96F5D" w:rsidRPr="00927C70">
        <w:rPr>
          <w:rFonts w:ascii="Times New Roman" w:eastAsia="Times New Roman" w:hAnsi="Times New Roman" w:cs="Times New Roman"/>
        </w:rPr>
        <w:t xml:space="preserve"> </w:t>
      </w:r>
      <w:r w:rsidRPr="00927C70">
        <w:rPr>
          <w:rFonts w:ascii="Times New Roman" w:eastAsia="Times New Roman" w:hAnsi="Times New Roman" w:cs="Times New Roman"/>
        </w:rPr>
        <w:t>Ю. П. Кузнецов, А. С. Кушнер, Б. Ш. Окуджава, Р. И. Рождественский, Н. М. Рубцов); Гомера, М. Сервантеса, У. Шекспира;</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12)</w:t>
      </w:r>
      <w:r w:rsidRPr="00927C70">
        <w:rPr>
          <w:rFonts w:ascii="Times New Roman" w:eastAsia="Times New Roman" w:hAnsi="Times New Roman" w:cs="Times New Roman"/>
        </w:rPr>
        <w:tab/>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ИКТ, соблюдать правила информационной безопасности.</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Предметные результаты по классам:</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b/>
        </w:rPr>
      </w:pPr>
      <w:r w:rsidRPr="00927C70">
        <w:rPr>
          <w:rFonts w:ascii="Times New Roman" w:eastAsia="Times New Roman" w:hAnsi="Times New Roman" w:cs="Times New Roman"/>
          <w:b/>
        </w:rPr>
        <w:t>5</w:t>
      </w:r>
      <w:r w:rsidRPr="00927C70">
        <w:rPr>
          <w:rFonts w:ascii="Times New Roman" w:eastAsia="Times New Roman" w:hAnsi="Times New Roman" w:cs="Times New Roman"/>
          <w:b/>
        </w:rPr>
        <w:tab/>
        <w:t>КЛАСС</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lastRenderedPageBreak/>
        <w:t>2)</w:t>
      </w:r>
      <w:r w:rsidRPr="00927C70">
        <w:rPr>
          <w:rFonts w:ascii="Times New Roman" w:eastAsia="Times New Roman" w:hAnsi="Times New Roman" w:cs="Times New Roman"/>
        </w:rPr>
        <w:tab/>
        <w:t>понимать, что литература — это вид искусства и что художественный текст отличается от текста научного, делового, публицистического;</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владеть элементарными умениями воспринимать, анализировать, интерпретировать и оценивать прочитанные произведения:</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w:t>
      </w:r>
      <w:r w:rsidR="00F96F5D"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сопоставлять темы и сюжеты произведений, образы персонажей;</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создавать устные и письменные высказывания разных жанров объемом не менее 70 слов (с учётом литературного развития обучающихся);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владеть начальными умениями интерпретации и оценки текстуально изученных произведений фольклора и литературы;</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12)</w:t>
      </w:r>
      <w:r w:rsidRPr="00927C70">
        <w:rPr>
          <w:rFonts w:ascii="Times New Roman" w:eastAsia="Times New Roman" w:hAnsi="Times New Roman" w:cs="Times New Roman"/>
        </w:rPr>
        <w:tab/>
        <w:t>владеть начальными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умениями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использовать</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b/>
        </w:rPr>
      </w:pPr>
      <w:r w:rsidRPr="00927C70">
        <w:rPr>
          <w:rFonts w:ascii="Times New Roman" w:eastAsia="Times New Roman" w:hAnsi="Times New Roman" w:cs="Times New Roman"/>
          <w:b/>
        </w:rPr>
        <w:t>6</w:t>
      </w:r>
      <w:r w:rsidRPr="00927C70">
        <w:rPr>
          <w:rFonts w:ascii="Times New Roman" w:eastAsia="Times New Roman" w:hAnsi="Times New Roman" w:cs="Times New Roman"/>
          <w:b/>
        </w:rPr>
        <w:tab/>
        <w:t>КЛАСС</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сущность теоретико-литературных понятий и учиться использовать их в </w:t>
      </w:r>
      <w:r w:rsidRPr="00927C70">
        <w:rPr>
          <w:rFonts w:ascii="Times New Roman" w:eastAsia="Times New Roman" w:hAnsi="Times New Roman" w:cs="Times New Roman"/>
        </w:rPr>
        <w:lastRenderedPageBreak/>
        <w:t>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выделять в произведениях элементы художественной формы и обнаруживать связи между ними;</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сопоставлять с помощью учителя изученные и самостоятельно прочитанные произведения художественной литературы</w:t>
      </w:r>
      <w:r w:rsidR="00F96F5D"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 произведениями других видов искусства (живопись, музыка, театр, кино);</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участвовать в беседе и диалоге о прочитанном произведении, давать аргументированную оценку прочитанному;</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12)</w:t>
      </w:r>
      <w:r w:rsidRPr="00927C70">
        <w:rPr>
          <w:rFonts w:ascii="Times New Roman" w:eastAsia="Times New Roman" w:hAnsi="Times New Roman" w:cs="Times New Roman"/>
        </w:rPr>
        <w:tab/>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w:t>
      </w:r>
      <w:r w:rsidRPr="00927C70">
        <w:rPr>
          <w:rFonts w:ascii="Times New Roman" w:eastAsia="Times New Roman" w:hAnsi="Times New Roman" w:cs="Times New Roman"/>
        </w:rPr>
        <w:lastRenderedPageBreak/>
        <w:t>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F96F5D"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w:t>
      </w:r>
      <w:r w:rsidR="00F96F5D" w:rsidRPr="00927C70">
        <w:rPr>
          <w:rFonts w:ascii="Times New Roman" w:eastAsia="Times New Roman" w:hAnsi="Times New Roman" w:cs="Times New Roman"/>
        </w:rPr>
        <w:t xml:space="preserve"> анапест), ритм, рифма, строфа;</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выделять в произведениях элементы художественной формы и обнаруживать связи между ними;</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участвовать в коллективной и индивидуальной проектной или исследовательской деятельности и публично представлять полученные результаты;</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12)</w:t>
      </w:r>
      <w:r w:rsidRPr="00927C70">
        <w:rPr>
          <w:rFonts w:ascii="Times New Roman" w:eastAsia="Times New Roman" w:hAnsi="Times New Roman" w:cs="Times New Roman"/>
        </w:rPr>
        <w:tab/>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 xml:space="preserve">Понимать духовно-нравственную ценность литературы, осознавать её роль в </w:t>
      </w:r>
      <w:r w:rsidRPr="00927C70">
        <w:rPr>
          <w:rFonts w:ascii="Times New Roman" w:eastAsia="Times New Roman" w:hAnsi="Times New Roman" w:cs="Times New Roman"/>
        </w:rPr>
        <w:lastRenderedPageBreak/>
        <w:t>воспитании патриотизма и укреплении единства многонационального народа Российской Федерации;</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рассматривать отдельные изученные произведения в рамках</w:t>
      </w:r>
      <w:r w:rsidR="00932552"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 xml:space="preserve">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w:t>
      </w:r>
      <w:r w:rsidRPr="00927C70">
        <w:rPr>
          <w:rFonts w:ascii="Times New Roman" w:eastAsia="Times New Roman" w:hAnsi="Times New Roman" w:cs="Times New Roman"/>
        </w:rPr>
        <w:lastRenderedPageBreak/>
        <w:t>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участвовать в коллективной и индивидуальной проектной и исследовательской деятельности и публично представлять полученные результаты;</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12)</w:t>
      </w:r>
      <w:r w:rsidRPr="00927C70">
        <w:rPr>
          <w:rFonts w:ascii="Times New Roman" w:eastAsia="Times New Roman" w:hAnsi="Times New Roman" w:cs="Times New Roman"/>
        </w:rPr>
        <w:tab/>
        <w:t>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w:t>
      </w:r>
      <w:r w:rsidR="00505692" w:rsidRPr="00927C70">
        <w:rPr>
          <w:rFonts w:ascii="Times New Roman" w:eastAsia="Times New Roman" w:hAnsi="Times New Roman" w:cs="Times New Roman"/>
        </w:rPr>
        <w:t xml:space="preserve"> </w:t>
      </w:r>
      <w:r w:rsidRPr="00927C70">
        <w:rPr>
          <w:rFonts w:ascii="Times New Roman" w:eastAsia="Times New Roman" w:hAnsi="Times New Roman" w:cs="Times New Roman"/>
        </w:rPr>
        <w:t xml:space="preserve">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w:t>
      </w:r>
      <w:r w:rsidRPr="00927C70">
        <w:rPr>
          <w:rFonts w:ascii="Times New Roman" w:eastAsia="Times New Roman" w:hAnsi="Times New Roman" w:cs="Times New Roman"/>
        </w:rPr>
        <w:lastRenderedPageBreak/>
        <w:t>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20A84" w:rsidRPr="00927C70" w:rsidRDefault="00820A84" w:rsidP="00F62BD8">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12)</w:t>
      </w:r>
      <w:r w:rsidRPr="00927C70">
        <w:rPr>
          <w:rFonts w:ascii="Times New Roman" w:eastAsia="Times New Roman" w:hAnsi="Times New Roman" w:cs="Times New Roman"/>
        </w:rPr>
        <w:tab/>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6E5735"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lastRenderedPageBreak/>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693F22" w:rsidRPr="00927C70" w:rsidRDefault="00693F22" w:rsidP="00F62BD8">
      <w:pPr>
        <w:pStyle w:val="3"/>
        <w:numPr>
          <w:ilvl w:val="2"/>
          <w:numId w:val="14"/>
        </w:numPr>
        <w:ind w:left="0" w:firstLine="0"/>
        <w:rPr>
          <w:rFonts w:ascii="Times New Roman" w:hAnsi="Times New Roman" w:cs="Times New Roman"/>
          <w:b/>
        </w:rPr>
      </w:pPr>
      <w:bookmarkStart w:id="13" w:name="_Toc114235882"/>
      <w:r w:rsidRPr="00927C70">
        <w:rPr>
          <w:rFonts w:ascii="Times New Roman" w:hAnsi="Times New Roman" w:cs="Times New Roman"/>
          <w:b/>
        </w:rPr>
        <w:t>Английский язык</w:t>
      </w:r>
      <w:bookmarkEnd w:id="13"/>
    </w:p>
    <w:p w:rsidR="00693F22" w:rsidRPr="00927C70" w:rsidRDefault="00EE61A9" w:rsidP="005D2786">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Р</w:t>
      </w:r>
      <w:r w:rsidR="00693F22" w:rsidRPr="00927C70">
        <w:rPr>
          <w:rFonts w:ascii="Times New Roman" w:eastAsia="Times New Roman" w:hAnsi="Times New Roman" w:cs="Times New Roman"/>
        </w:rPr>
        <w:t>абочая программа по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иностранному (английскому) языку, а также на основе характеристики планируемых результатов духовно-нравственного развития, воспитания и социализации обучающи</w:t>
      </w:r>
      <w:r>
        <w:rPr>
          <w:rFonts w:ascii="Times New Roman" w:eastAsia="Times New Roman" w:hAnsi="Times New Roman" w:cs="Times New Roman"/>
        </w:rPr>
        <w:t xml:space="preserve">хся, представленной в Рабочей </w:t>
      </w:r>
      <w:r w:rsidR="00693F22" w:rsidRPr="00927C70">
        <w:rPr>
          <w:rFonts w:ascii="Times New Roman" w:eastAsia="Times New Roman" w:hAnsi="Times New Roman" w:cs="Times New Roman"/>
        </w:rPr>
        <w:t>программе воспитания.</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Пояснительная записка</w:t>
      </w:r>
    </w:p>
    <w:p w:rsidR="00693F22" w:rsidRPr="00927C70" w:rsidRDefault="00EE61A9" w:rsidP="005D2786">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Р</w:t>
      </w:r>
      <w:r w:rsidR="00693F22" w:rsidRPr="00927C70">
        <w:rPr>
          <w:rFonts w:ascii="Times New Roman" w:eastAsia="Times New Roman" w:hAnsi="Times New Roman" w:cs="Times New Roman"/>
        </w:rPr>
        <w:t>абочая программа является ориентиром для составления авторских рабочих программ: она даёт представление о целях образования, развития и воспитания обучающихся на уровне основного общего образования средствами учебного предмета «Иностранный (английский) язык», определяет обязательную (инвариантную) часть содержания учебного курса по английскому языку, за пределами которой остаётся возможность авторского выбора вариативной составляющей содержания образования по предмету. Рабочая программа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а также последовательность их изучения с учётом особенностей структуры английского языка и родного (русского) языка обучающихся, межпредметных связей английского языка с содержанием других общеобразовательных предметов, изучаемых в 5—9 классах, а также с учётом возрастных особенностей обучающихся. В примерной рабочей программе для основной школы предусмотрено дальнейшее развитие всех речевых умений и овладение языковыми средствами, представленными в примерных рабочих программах начального общего образования, что обеспечивает преемственность между этапами школьного образования по английскому языку.</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учебного предмета «иностранный (английский) язык»</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Предмету «Иностранный (английский) язык» принадлежит важное место в системе среднего общего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образования.</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последние десятилетия наблюдается трансформация взглядов на владение иностранным языком, усиление общественных запросов на квалифицированных и мобильных людей, способных быстро адаптироваться к изменяющимся потребностям общества,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 Владение иностранным языком сейчас рассматривается как часть профессии, поэтому он является универсальным предметом, которым стремятся овладеть современные школьники независимо от выбранных ими профильных предметов (математика, история, химия, физика и др.). Таким образом, владение иностранным языком становится одним из важнейших средств социализации и успешной профессиональной деятельности выпускника школы.</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Возрастает значимость владения разными иностранными языками как в качестве первого, </w:t>
      </w:r>
      <w:r w:rsidRPr="00927C70">
        <w:rPr>
          <w:rFonts w:ascii="Times New Roman" w:eastAsia="Times New Roman" w:hAnsi="Times New Roman" w:cs="Times New Roman"/>
        </w:rPr>
        <w:lastRenderedPageBreak/>
        <w:t>так и в качество второго. Расширение номенклатуры изучаемых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культуры партнёра, что позволяет успешнее решать возникающие проблемы и избегать конфликтов.</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Естественно, возрастание значимости владения иностранными языками приводит к переосмыслению целей и содержания обучения предмету.</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Цели учебного предмета «иностранный (английский) язык»</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свете сказанного выше 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воплощаются в личностных, метапредметных/общеучебных/универсальных и предметных результатах обучения. А иностранные языки признаются средством общения и ценным 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 прагматическом уровне целью иноязычного образования 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речевая компетенция — развитие коммуникативных умений в четырёх основных видах речевой деятельности (говорении, аудировании, чтении, письме);</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социокультурная/межкультурная компетенция —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Наряду с иноязычной коммуникативной компетенцией средствами иностранного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соответствии с личностно ориентированной парадигмой образования 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основной школы, использования новых педагогических технологий (дифференциация, индивидуализация, проектная деятельность и др.) и использования современных средств обучения.</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Место учебного предмета «иностранный (английский) язык» в учебном плане</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Обязательный учебный предмет «Иностранный (английский) язык» входит в предметную область «Иностранные языки» наряду с предметом «Второй иностранный язык», изучение которого происходит при наличии потребности обучающихся и при условии, что в образовательной организации имеются условия (кадровая обеспеченность, технические и материальные условия), позволяющие достигнуть заявленных в ФГОС ООО предметных результатов.</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Учебный предмет «Иностранный (английский) язык» изучается обязательно со 2 по 11 класс. На этапе основного общего образования минимально допустимое количество учебных часов, выделяемых на изучение первого иностранного языка, — 3 часа в неделю, что составляет по 102 учебных часа на каждом году обучения с 5 по 9 класс.</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(устно/письменно, непосредственно/опосредованно, в том числе через </w:t>
      </w:r>
      <w:r w:rsidRPr="00927C70">
        <w:rPr>
          <w:rFonts w:ascii="Times New Roman" w:eastAsia="Times New Roman" w:hAnsi="Times New Roman" w:cs="Times New Roman"/>
        </w:rPr>
        <w:lastRenderedPageBreak/>
        <w:t>Интернет) на допороговом уровне (уровне А2 в соответствии с Общеевропейскими компетенциями владения иностранным языком)</w:t>
      </w:r>
      <w:r w:rsidRPr="00927C70">
        <w:rPr>
          <w:rStyle w:val="ab"/>
          <w:rFonts w:ascii="Times New Roman" w:eastAsia="Times New Roman" w:hAnsi="Times New Roman" w:cs="Times New Roman"/>
        </w:rPr>
        <w:footnoteReference w:id="4"/>
      </w:r>
      <w:r w:rsidRPr="00927C70">
        <w:rPr>
          <w:rFonts w:ascii="Times New Roman" w:eastAsia="Times New Roman" w:hAnsi="Times New Roman" w:cs="Times New Roman"/>
        </w:rPr>
        <w:t>.</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Данный уровень позволит выпускникам основной школы использовать иностранный язык для продолжения образования на уровне среднего общего образования и для дальнейшего самообразования.</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Примерная рабочая программа состоит из четырёх разделов: введение; содержание образования по английскому языку по годам обучения (5—9 классы), планируемые результаты (личностные, метапредметные результаты освоения учебного предмета «Иностранный (английский) язык» на уровне основного общего образования), предметные результаты по английскому языку по годам обучения (5—9 классы); тематическое планирование по годам обучения (5—9 классы).</w:t>
      </w:r>
    </w:p>
    <w:p w:rsidR="00693F22"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обучения учебному предмету «английский язык»</w:t>
      </w:r>
    </w:p>
    <w:p w:rsidR="00693F22" w:rsidRPr="00927C70" w:rsidRDefault="006A1FED" w:rsidP="005D2786">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5</w:t>
      </w:r>
      <w:r w:rsidRPr="00927C70">
        <w:rPr>
          <w:rFonts w:ascii="Times New Roman" w:eastAsia="Times New Roman" w:hAnsi="Times New Roman" w:cs="Times New Roman"/>
          <w:b/>
        </w:rPr>
        <w:tab/>
        <w:t>КЛАСС</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Коммуникативные умения</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Моя семья. Мои друзья. Семейные праздники: день рождения, Новый год.</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Внешность и характер человека/литературного персонажа. Досуг и увлечения/хобби современного подростка (чтение,</w:t>
      </w:r>
      <w:r w:rsidR="006A1FED"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кино, спорт).</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Здоровый образ жизни: режим труда и отдыха, здоровое питание.</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Покупки: одежда, обувь и продукты питания.</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Школа, школьная жизнь, школьная форма, изучаемые предметы. Переписка с зарубежными сверстниками.</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Каникулы в различное время года. Виды отдыха. Природа: дикие и домашние животные. Погода. Родной город/село. Транспорт.</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Родная страна и страна/страны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Выдающиеся люди родной страны и страны/стран изучаемого языка: писатели, поэты.</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Говорение</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коммуникативных умений диалогической речи</w:t>
      </w:r>
      <w:r w:rsidR="001F520A"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на базе умений, сформированных в начальной школе:</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предложение/отказываться от предложения собеседника;</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 — побуждение к действию: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диалог-расспрос: сообщать фактическую информацию, отвечая на вопросы разных видов; запрашивать интересующую информацию.</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 ключевые слова и/или иллюстрации, фотографии с соблюдением норм речевого этикета, принятых в стране/странах изучаемого языка.</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диалога — до 5 реплик со стороны каждого собеседника.</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коммуникативных умений монологической речи</w:t>
      </w:r>
      <w:r w:rsidR="001F520A"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на базе умений, сформированных в начальной школе:</w:t>
      </w:r>
    </w:p>
    <w:p w:rsidR="006A1FED" w:rsidRPr="00927C70" w:rsidRDefault="006A1FED" w:rsidP="00F62BD8">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создание устных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связных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монологических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высказываний с использованием основных коммуникативных типов речи:</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описание (предмета, внешности и одежды человека), в том числе характеристика (черты характера реального человека или литературного персонажа);</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повествование/сообщение;</w:t>
      </w:r>
    </w:p>
    <w:p w:rsidR="006A1FED" w:rsidRPr="00927C70" w:rsidRDefault="006A1FED" w:rsidP="00F62BD8">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изложение (пересказ) основного содержания прочитанного текста;</w:t>
      </w:r>
    </w:p>
    <w:p w:rsidR="006A1FED" w:rsidRPr="00927C70" w:rsidRDefault="006A1FED" w:rsidP="00F62BD8">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краткое изложение результатов выполненной проектной работы.</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вопросы, план и/или иллюстрации, фотографии.</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монологического высказывания — 5—6 фраз.</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Аудирование</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коммуникативных умений аудирования на базе умений, сформированных в начальной школе:</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 непосредственном общении: понимание на слух речи учителя и одноклассников и вербальная/невербальная реакция на услышанное;</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опорой и без опоры на иллюстрации.</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игнорировать незнакомые слова, несущественные для понимания основного содержания.</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Время звучания текста/текстов для аудирования — до 1 минуты.</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Смысловое чтение</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w:t>
      </w:r>
      <w:r w:rsidR="00764095" w:rsidRPr="00927C70">
        <w:rPr>
          <w:rFonts w:ascii="Times New Roman" w:eastAsia="Times New Roman" w:hAnsi="Times New Roman" w:cs="Times New Roman"/>
        </w:rPr>
        <w:t>убиной проникнове</w:t>
      </w:r>
      <w:r w:rsidRPr="00927C70">
        <w:rPr>
          <w:rFonts w:ascii="Times New Roman" w:eastAsia="Times New Roman" w:hAnsi="Times New Roman" w:cs="Times New Roman"/>
        </w:rPr>
        <w:t>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с пониманием основного содержания текста предполагает умение определять основную тему и главные факты/события в прочитанном тексте, игнорировать незнакомые слова, несущественные для понимания основного содержания.</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несплошных текстов (таблиц) и понимание представленной в них информации.</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Тексты для чтения: беседа/диалог,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текста/текстов для чтения — 180—200 слов.</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Письменная речь</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умений письменной речи на базе умений, сформированных в начальной школе:</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списывание текста и выписывание из него слов, словосочетаний, предложений в соответствии с решаемой коммуникативной задачей;</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написание коротких поздравлений с праздниками (с Новым годом, Рождеством, днём рождения);</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заполнение анкет и формуляров: сообщение о себе основных сведений в соответствии с нормами, принятыми в стране/странах изучаемого языка;</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стране/странах изучаемого языка. Объём сообщения — до 60 слов.</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Языковые знания и умения</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Фонетическая сторона речи</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w:t>
      </w:r>
      <w:r w:rsidR="003D0C6F" w:rsidRPr="00927C70">
        <w:rPr>
          <w:rFonts w:ascii="Times New Roman" w:eastAsia="Times New Roman" w:hAnsi="Times New Roman" w:cs="Times New Roman"/>
        </w:rPr>
        <w:t xml:space="preserve"> числе отсутствия фразового уда</w:t>
      </w:r>
      <w:r w:rsidRPr="00927C70">
        <w:rPr>
          <w:rFonts w:ascii="Times New Roman" w:eastAsia="Times New Roman" w:hAnsi="Times New Roman" w:cs="Times New Roman"/>
        </w:rPr>
        <w:t xml:space="preserve">рения на служебных словах; </w:t>
      </w:r>
      <w:r w:rsidRPr="00927C70">
        <w:rPr>
          <w:rFonts w:ascii="Times New Roman" w:eastAsia="Times New Roman" w:hAnsi="Times New Roman" w:cs="Times New Roman"/>
        </w:rPr>
        <w:lastRenderedPageBreak/>
        <w:t>чтение новых слов согласно основным правилам чтения.</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Тексты для чтения вслух: беседа/диалог, рассказ, отрывок из статьи научно-популярного характера, сообщение информационного характера.</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текста для чтения вслух — до 90 слов.</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Графика, орфография и пунктуация</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Правильное написание изученных слов.</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Лексическая сторона речи</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изучаемой лексики: 625 лексических единиц для продуктивного использования (включая 500 лексических единиц, изученных в начальной школе) и 675 лексических единиц для рецептивного усвоения (включая 625 лексических единиц продуктивного минимума).</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способы словообразования:</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 аффиксация:</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rPr>
        <w:t>образование</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имён</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существительных</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при</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помощи</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суффиксов</w:t>
      </w:r>
      <w:r w:rsidR="001F520A"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lang w:val="en-US"/>
        </w:rPr>
        <w:t>-er/-or (teacher/visitor), -ist (scientist, tourist), -sion/-tion (discussion/invitation);</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rPr>
        <w:t>образование</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имён</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прилагательных</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при</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помощи</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суффиксов</w:t>
      </w:r>
      <w:r w:rsidR="001F520A"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lang w:val="en-US"/>
        </w:rPr>
        <w:t>-ful (wonderful), -ian/-an (Russian/American);</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наречий при помощи суффикса -ly (recently); образование имён прилагательных, имён существительных</w:t>
      </w:r>
      <w:r w:rsidR="001F520A"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 наречий при помощи отрицательного префикса un(unhappy, unreality, unusually).</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Грамматическая сторона речи</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Предложения с несколькими обстоятельствами, следующими в определённом порядке.</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Вопросительные предложения (альтернативный и разделительный вопросы в Present/Past/Future Simple Tense).</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Имена существительные во множественном числе, в том числе имена существительные, имеющие форму только множественного числа.</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Имена существительные с причастиями настоящего и прошедшего времени.</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Наречия в положительной, сравнительной и превосходной степенях, образованные по правилу, и исключения.</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Социокультурные знания и умения</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Знание и использование социокультурных элементов речевого поведенческого этикета в стране/странах изучаемого языка в рамках тематического содержания (в ситуациях общения, в том числе «В семье», «В школе», «На улице»).</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(некоторые национальные праздники, традиции в проведении досуга и питании).</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т. д.);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английском языке.</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Формирование умений:</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писать свои имя и фамилию, а также имена и фамилии своих родственников и друзей на английском языке;</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правильно оформлять свой адрес на английском языке (в анкете, формуляре);</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кратко представлять Россию и страну/страны изучаемого языка;</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Компенсаторные умения</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Использование при чтении и аудировании языковой, в том числе контекстуальной, догадки.</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Использование в качестве опоры при порождении собственных высказываний ключевых слов, плана.</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6</w:t>
      </w:r>
      <w:r w:rsidRPr="00927C70">
        <w:rPr>
          <w:rFonts w:ascii="Times New Roman" w:eastAsia="Times New Roman" w:hAnsi="Times New Roman" w:cs="Times New Roman"/>
          <w:b/>
        </w:rPr>
        <w:tab/>
        <w:t>КЛАСС</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Коммуникативные умения</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Взаимоотношения в семье и с друзьями. Семейные праздники. Внешность и характер человека/литературного персонажа. Досуг и увлечения/хобби современного подростка (чтение, кино, театр, спорт).</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Здоровый образ жизни: режим труда и отдыха, фитнес, сбалансированное питание.</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Покупки: одежда, обувь и продукты питания.</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Школа, школьная жизнь, школьная форма, изучаемые предметы, любимый предмет, правила поведения в школе. Переписка с зарубежными сверстниками.</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Переписка с зарубежными сверстниками. Каникулы в различное время года. Виды отдыха. Путешествия по России и зарубежным странам.</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Природа: дикие и домашние животные. Климат, погода. Жизнь в городе и сельской местности. Описание родного города/села. Транспорт.</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Выдающиеся люди родной страны и страны/стран изучаемого языка: писатели, поэты, учёные.</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Говорение</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коммуникативных умений диалогической речи, а именно умений вести:</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 — побуждение к действию: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 ключевые слова и/или иллюстрации, фотографии с соблюдением норм речевого этикета, принятых в стране/странах изучаемого языка.</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диалога — до 5 реплик со стороны каждого собеседника. Развитие коммуникативных умений монологической речи:</w:t>
      </w:r>
    </w:p>
    <w:p w:rsidR="003D0C6F" w:rsidRPr="00927C70" w:rsidRDefault="003D0C6F" w:rsidP="00F62BD8">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создание устных связных монологических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высказываний с использованием основных коммуникативных типов речи:</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описание (предмета, внешности и одежды человека), в том числе характеристика (черты характера реального человека или литературного персонажа);</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w:t>
      </w:r>
      <w:r w:rsidRPr="00927C70">
        <w:rPr>
          <w:rFonts w:ascii="Times New Roman" w:eastAsia="Times New Roman" w:hAnsi="Times New Roman" w:cs="Times New Roman"/>
        </w:rPr>
        <w:tab/>
        <w:t>повествование/сообщение;</w:t>
      </w:r>
    </w:p>
    <w:p w:rsidR="003D0C6F" w:rsidRPr="00927C70" w:rsidRDefault="003D0C6F" w:rsidP="00F62BD8">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изложение (пересказ) основного содержания прочитанного текста;</w:t>
      </w:r>
    </w:p>
    <w:p w:rsidR="003D0C6F" w:rsidRPr="00927C70" w:rsidRDefault="003D0C6F" w:rsidP="00F62BD8">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краткое изложение результатов выполненной проектной работы.</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Данные умения монологической речи развиваются в стандартных ситуациях неофици</w:t>
      </w:r>
      <w:r w:rsidR="00F7304F" w:rsidRPr="00927C70">
        <w:rPr>
          <w:rFonts w:ascii="Times New Roman" w:eastAsia="Times New Roman" w:hAnsi="Times New Roman" w:cs="Times New Roman"/>
        </w:rPr>
        <w:t>ального общения в рамках темати</w:t>
      </w:r>
      <w:r w:rsidRPr="00927C70">
        <w:rPr>
          <w:rFonts w:ascii="Times New Roman" w:eastAsia="Times New Roman" w:hAnsi="Times New Roman" w:cs="Times New Roman"/>
        </w:rPr>
        <w:t>ческого содержания речи с опорой на ключевые слова, план, вопросы, таблицы и/или иллюстрации, фотографии.</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монологического высказывания — 7—8 фраз.</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Аудирование</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 непосредственном общении: понимание на слух речи учителя и одноклассников и вербальная/невербальная реакция на услышанное.</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игнорировать незнакомые слова, несущественные для понимания основного содержания.</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Время звучания текста/текстов для аудирования — до 1,5 минут.</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Смысловое чтение</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с пониманием основного содержания текста предполагает умение определять тему/основную мысль, главные факты/события;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с пониманием запрашиваемой информации предполагает умения находить в прочитанном тексте и понимать запрашиваемую информацию.</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несплошных текстов (таблиц) и понимание представленной в них информации.</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текста/текстов для чтения — 250—300 слов.</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Письменная речь</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умений письменной речи:</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списывание текста и выписывание из него слов, словосочетаний, предложений в соответствии с решаемой коммуникативной задачей;</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заполнение анкет и формуляров: сообщение о себе основных сведений в соответствии с нормами, принятыми в англоговорящих странах;</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написание электронного сообщения личного характера: сообщать краткие сведения о себе; расспрашивать друга/подругу по переписке о его/её увлечениях; выражать благодарность, извинение;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70 слов; создание небольшого письменного высказывания с опорой на образец, план, иллюстрац</w:t>
      </w:r>
      <w:r w:rsidR="00F7304F" w:rsidRPr="00927C70">
        <w:rPr>
          <w:rFonts w:ascii="Times New Roman" w:eastAsia="Times New Roman" w:hAnsi="Times New Roman" w:cs="Times New Roman"/>
        </w:rPr>
        <w:t>ию. Объём письменного высказыва</w:t>
      </w:r>
      <w:r w:rsidRPr="00927C70">
        <w:rPr>
          <w:rFonts w:ascii="Times New Roman" w:eastAsia="Times New Roman" w:hAnsi="Times New Roman" w:cs="Times New Roman"/>
        </w:rPr>
        <w:t>ния — до 70 слов.</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Языковые знания и умения</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Фонетическая сторона речи</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w:t>
      </w:r>
      <w:r w:rsidRPr="00927C70">
        <w:rPr>
          <w:rFonts w:ascii="Times New Roman" w:eastAsia="Times New Roman" w:hAnsi="Times New Roman" w:cs="Times New Roman"/>
        </w:rPr>
        <w:lastRenderedPageBreak/>
        <w:t>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Тексты для чтения вслух: сообщение информационного характера, отрывок из статьи научно-популярного характера, рассказ, диалог (беседа).</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текста для чтения вслух — до 95 слов.</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Графика, орфография и пунктуация</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Правильное написание изученных слов.</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Лексическая сторона речи</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способы словообразования: аффиксация:</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имён существительных при помощи суффикса</w:t>
      </w:r>
      <w:r w:rsidR="00F7304F" w:rsidRPr="00927C70">
        <w:rPr>
          <w:rFonts w:ascii="Times New Roman" w:eastAsia="Times New Roman" w:hAnsi="Times New Roman" w:cs="Times New Roman"/>
        </w:rPr>
        <w:t xml:space="preserve"> </w:t>
      </w:r>
      <w:r w:rsidRPr="00927C70">
        <w:rPr>
          <w:rFonts w:ascii="Times New Roman" w:eastAsia="Times New Roman" w:hAnsi="Times New Roman" w:cs="Times New Roman"/>
        </w:rPr>
        <w:t>-ing (reading);</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имён прилагательных при помощи суффиксов</w:t>
      </w:r>
      <w:r w:rsidR="00F7304F" w:rsidRPr="00927C70">
        <w:rPr>
          <w:rFonts w:ascii="Times New Roman" w:eastAsia="Times New Roman" w:hAnsi="Times New Roman" w:cs="Times New Roman"/>
        </w:rPr>
        <w:t xml:space="preserve"> </w:t>
      </w:r>
      <w:r w:rsidRPr="00927C70">
        <w:rPr>
          <w:rFonts w:ascii="Times New Roman" w:eastAsia="Times New Roman" w:hAnsi="Times New Roman" w:cs="Times New Roman"/>
        </w:rPr>
        <w:t>-</w:t>
      </w:r>
      <w:r w:rsidRPr="00927C70">
        <w:rPr>
          <w:rFonts w:ascii="Times New Roman" w:eastAsia="Times New Roman" w:hAnsi="Times New Roman" w:cs="Times New Roman"/>
          <w:lang w:val="en-US"/>
        </w:rPr>
        <w:t>al</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typical</w:t>
      </w:r>
      <w:r w:rsidRPr="00927C70">
        <w:rPr>
          <w:rFonts w:ascii="Times New Roman" w:eastAsia="Times New Roman" w:hAnsi="Times New Roman" w:cs="Times New Roman"/>
        </w:rPr>
        <w:t>), -</w:t>
      </w:r>
      <w:r w:rsidRPr="00927C70">
        <w:rPr>
          <w:rFonts w:ascii="Times New Roman" w:eastAsia="Times New Roman" w:hAnsi="Times New Roman" w:cs="Times New Roman"/>
          <w:lang w:val="en-US"/>
        </w:rPr>
        <w:t>ing</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amazing</w:t>
      </w:r>
      <w:r w:rsidRPr="00927C70">
        <w:rPr>
          <w:rFonts w:ascii="Times New Roman" w:eastAsia="Times New Roman" w:hAnsi="Times New Roman" w:cs="Times New Roman"/>
        </w:rPr>
        <w:t>), -</w:t>
      </w:r>
      <w:r w:rsidRPr="00927C70">
        <w:rPr>
          <w:rFonts w:ascii="Times New Roman" w:eastAsia="Times New Roman" w:hAnsi="Times New Roman" w:cs="Times New Roman"/>
          <w:lang w:val="en-US"/>
        </w:rPr>
        <w:t>less</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useless</w:t>
      </w:r>
      <w:r w:rsidRPr="00927C70">
        <w:rPr>
          <w:rFonts w:ascii="Times New Roman" w:eastAsia="Times New Roman" w:hAnsi="Times New Roman" w:cs="Times New Roman"/>
        </w:rPr>
        <w:t>), -</w:t>
      </w:r>
      <w:r w:rsidRPr="00927C70">
        <w:rPr>
          <w:rFonts w:ascii="Times New Roman" w:eastAsia="Times New Roman" w:hAnsi="Times New Roman" w:cs="Times New Roman"/>
          <w:lang w:val="en-US"/>
        </w:rPr>
        <w:t>ive</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impressive</w:t>
      </w:r>
      <w:r w:rsidRPr="00927C70">
        <w:rPr>
          <w:rFonts w:ascii="Times New Roman" w:eastAsia="Times New Roman" w:hAnsi="Times New Roman" w:cs="Times New Roman"/>
        </w:rPr>
        <w:t>).</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Синонимы. Антонимы. Интернациональные слова.</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Грамматическая сторона речи</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Сложноподчинённые предложения с придаточными определительными с союзными словами who, which, that.</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Сложноподчинённые предложения с придаточными времени с союзами for, since.</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Предложения с конструкциями as … as, not so … as.</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Все типы вопросительных предложений (общий, специальный, альтернативный, разделительный вопросы) в Present/Past Continuous Tense.</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Глаголы в видо-временных формах действительного залога в изъявительном наклонении в Present/Past Continuous Tense.</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rPr>
        <w:t>Модальные</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глаголы</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и</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их</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эквиваленты</w:t>
      </w:r>
      <w:r w:rsidRPr="00927C70">
        <w:rPr>
          <w:rFonts w:ascii="Times New Roman" w:eastAsia="Times New Roman" w:hAnsi="Times New Roman" w:cs="Times New Roman"/>
          <w:lang w:val="en-US"/>
        </w:rPr>
        <w:t xml:space="preserve"> (can/be able to, must/ have to, may, should, need).</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rPr>
        <w:t>Слова</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выражающие</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количество</w:t>
      </w:r>
      <w:r w:rsidRPr="00927C70">
        <w:rPr>
          <w:rFonts w:ascii="Times New Roman" w:eastAsia="Times New Roman" w:hAnsi="Times New Roman" w:cs="Times New Roman"/>
          <w:lang w:val="en-US"/>
        </w:rPr>
        <w:t xml:space="preserve"> (little/a little, few/a few).</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Возвратные, неопределённые местоимения (some, any) и их производные (somebody, anybody; something, anything, etc.) every и производные (everybody, everything, etc.) в повествовательных (утвердительных и отрицательных) и вопросительных предложениях.</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Числительные для обозначения дат и больших чисел (100— 1000).</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Социокультурные знания и умения</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Знание и использование отдельных социокультурных элементов речевого поведенческого этикета в стране/странах изучаемого языка в рамках тематического содержания речи (в ситуациях общения, в том числе «Дома», «В магазине»).</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Знание и использование в устной и письменной речи наиболее употребительной тематической фоновой лексики и реалий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w:t>
      </w:r>
      <w:r w:rsidRPr="00927C70">
        <w:rPr>
          <w:rFonts w:ascii="Times New Roman" w:eastAsia="Times New Roman" w:hAnsi="Times New Roman" w:cs="Times New Roman"/>
        </w:rPr>
        <w:lastRenderedPageBreak/>
        <w:t>традициями проведения основных национальных праздников (Рождества, Нового года, Дня матери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умений:</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писать свои имя и фамилию, а также имена и фамилии своих родственников и друзей на английском языке;</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правильно оформлять свой адрес на английском языке (в анкете, формуляре);</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кратко представлять Россию и страну/страны изучаемого языка;</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 наиболее известные достопримечательности;</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кратко рассказывать о выдающихся людях родной страны и страны/стран изучаемого языка (учёных, писателях, поэтах).</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Компенсаторные умения</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Использование при чтении и аудировании языковой догадки, в том числе контекстуальной.</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Использование в качестве опоры при порождении собственных высказываний ключевых слов, плана.</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Коммуникативные умения</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Взаимоотношения в семье и с друзьями. Семейные праздники. Обязанности по дому.</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Внешность и характер человека/литературного персонажа. Досуг и увлечения/хобби современного подростка (чтение,</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кино, театр, музей, спорт, музыка).</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Здоровый образ жизни: режим труда и отдыха, фитнес, сбалансированное питание.</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Покупки: одежда, обувь и продукты питания.</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Школа, школьная жизнь, школьная форма, изучаемые предметы, любимый предмет, правила поведения в школе, посещение школьной библиотеки/ресурсного центра. Переписка с зарубежными сверстниками.</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Каникулы в различное время года. Виды отдыха. Путешествия по России и зарубежным странам.</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Природа: дикие и домашние животные. Климат, погода. Жизнь в городе и сельской местности. Описание родного города/села. Транспорт.</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Средства массовой информации (телевидение, журналы, Интернет).</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Выдающиеся люди родной страны и страны/стран изучаемого языка: учёные, писатели, поэты, спортсмены.</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Говорение</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коммуникативных умений диалогической речи, а именно умений вести: диалог этикетного характера, диалог — побуждение к действию, диалог-расспрос; комбинированный диалог, включающий различные виды диалогов:</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 — побуждение к действию: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с соблюдением норм речевого этикета, принятых в стране/странах изучаемого языка.</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диалога — до 6 реплик со стороны каждого собеседника.</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коммуникативных умений монологической речи:</w:t>
      </w:r>
    </w:p>
    <w:p w:rsidR="00CD061F" w:rsidRPr="00927C70" w:rsidRDefault="00CD061F" w:rsidP="00F62BD8">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создание устных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связных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монологических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высказываний с использованием основных коммуникативных типов речи:</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повествование/сообщение;</w:t>
      </w:r>
    </w:p>
    <w:p w:rsidR="00CD061F" w:rsidRPr="00927C70" w:rsidRDefault="00CD061F" w:rsidP="00F62BD8">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изложение (пересказ) основного содержания прочитанного/ прослушанного текста;</w:t>
      </w:r>
    </w:p>
    <w:p w:rsidR="00CD061F" w:rsidRPr="00927C70" w:rsidRDefault="00CD061F" w:rsidP="00F62BD8">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краткое изложение результатов выполненной проектной работы.</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план, вопросы и/или иллюстрации, фотографии, таблицы.</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монологического высказывания — 8—9 фраз.</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Аудирование</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 непосредственном общении: понимание на слух речи учителя и одноклассников и вербальная/невербальная реакция на услышанное.</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игнорировать незнакомые слова, не существенные для понимания основного содержания.</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Время звучания текста/текстов для аудирования — до 1,5 минут.</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Смысловое чтение</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содержания текста.</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с пониманием основного содержания текста предполагает умение определять тему/основную мысль, главные факты/события; прогнозировать содержание текста по заголовку/ началу текста; последовательность главных фактов/событий; умение игнорировать незнакомые слова, несущественные для понимания основного содержания; понимать интернациональные слова.</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с пониманием нужной/запрашиваемой информации предполагает умение находить в прочитанном тексте и понимать запрашиваемую информацию.</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с полным пониманием предполагает полное и точное понимание информации, представленной в тексте, в эксплицитной (явной) форме.</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несплошных текстов (таблиц, диаграмм) и понимание представленной в них информации.</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Объём текста/текстов для чтения — до 350 слов.</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Письменная речь</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умений письменной речи:</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заполнение анкет и формуляров: сообщение о себе основных сведений в соответствии с нормами, принятыми в стране/странах изучаемого языка;</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написание электронного сообщения личного характера: сообщать краткие сведения о себе, расспрашивать друга/подругу по переписке о его/её увлечениях, выражать благодарность, извинение, просьбу;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90 слов;</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создание небольшого письменного высказывания с опорой на образец, план, таблицу. Объём письменного высказывания — до 90 слов.</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Языковые знания и умения</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Фонетическая сторона речи</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Тексты для чтения вслух: диалог (беседа), рассказ, сообщение информационного характера, отрывок из статьи научно-популярного характера.</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текста для чтения вслух — до 100 слов.</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Графика, орфография и пунктуация</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Правильное написание изученных слов.</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Лексическая сторона речи</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способы словообразования:</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 аффиксация:</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имён существительных при помощи префикса un(unreality) и при помощи суффиксов: -ment (development), -ness (darkness);</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имён прилагательных при помощи суффиксов -</w:t>
      </w:r>
      <w:r w:rsidRPr="00927C70">
        <w:rPr>
          <w:rFonts w:ascii="Times New Roman" w:eastAsia="Times New Roman" w:hAnsi="Times New Roman" w:cs="Times New Roman"/>
          <w:lang w:val="en-US"/>
        </w:rPr>
        <w:t>ly</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friendly</w:t>
      </w:r>
      <w:r w:rsidRPr="00927C70">
        <w:rPr>
          <w:rFonts w:ascii="Times New Roman" w:eastAsia="Times New Roman" w:hAnsi="Times New Roman" w:cs="Times New Roman"/>
        </w:rPr>
        <w:t>), -</w:t>
      </w:r>
      <w:r w:rsidRPr="00927C70">
        <w:rPr>
          <w:rFonts w:ascii="Times New Roman" w:eastAsia="Times New Roman" w:hAnsi="Times New Roman" w:cs="Times New Roman"/>
          <w:lang w:val="en-US"/>
        </w:rPr>
        <w:t>ous</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famous</w:t>
      </w:r>
      <w:r w:rsidRPr="00927C70">
        <w:rPr>
          <w:rFonts w:ascii="Times New Roman" w:eastAsia="Times New Roman" w:hAnsi="Times New Roman" w:cs="Times New Roman"/>
        </w:rPr>
        <w:t>), -</w:t>
      </w:r>
      <w:r w:rsidRPr="00927C70">
        <w:rPr>
          <w:rFonts w:ascii="Times New Roman" w:eastAsia="Times New Roman" w:hAnsi="Times New Roman" w:cs="Times New Roman"/>
          <w:lang w:val="en-US"/>
        </w:rPr>
        <w:t>y</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busy</w:t>
      </w:r>
      <w:r w:rsidRPr="00927C70">
        <w:rPr>
          <w:rFonts w:ascii="Times New Roman" w:eastAsia="Times New Roman" w:hAnsi="Times New Roman" w:cs="Times New Roman"/>
        </w:rPr>
        <w:t>);</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образование имён прилагательных и наречий при помощи префиксов </w:t>
      </w:r>
      <w:r w:rsidRPr="00927C70">
        <w:rPr>
          <w:rFonts w:ascii="Times New Roman" w:eastAsia="Times New Roman" w:hAnsi="Times New Roman" w:cs="Times New Roman"/>
          <w:lang w:val="en-US"/>
        </w:rPr>
        <w:t>in</w:t>
      </w:r>
      <w:r w:rsidRPr="00927C70">
        <w:rPr>
          <w:rFonts w:ascii="Times New Roman" w:eastAsia="Times New Roman" w:hAnsi="Times New Roman" w:cs="Times New Roman"/>
        </w:rPr>
        <w:t>-/</w:t>
      </w:r>
      <w:r w:rsidRPr="00927C70">
        <w:rPr>
          <w:rFonts w:ascii="Times New Roman" w:eastAsia="Times New Roman" w:hAnsi="Times New Roman" w:cs="Times New Roman"/>
          <w:lang w:val="en-US"/>
        </w:rPr>
        <w:t>im</w:t>
      </w:r>
      <w:r w:rsidRPr="00927C70">
        <w:rPr>
          <w:rFonts w:ascii="Times New Roman" w:eastAsia="Times New Roman" w:hAnsi="Times New Roman" w:cs="Times New Roman"/>
        </w:rPr>
        <w:t>(</w:t>
      </w:r>
      <w:r w:rsidRPr="00927C70">
        <w:rPr>
          <w:rFonts w:ascii="Times New Roman" w:eastAsia="Times New Roman" w:hAnsi="Times New Roman" w:cs="Times New Roman"/>
          <w:lang w:val="en-US"/>
        </w:rPr>
        <w:t>informal</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independently</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impossible</w:t>
      </w:r>
      <w:r w:rsidRPr="00927C70">
        <w:rPr>
          <w:rFonts w:ascii="Times New Roman" w:eastAsia="Times New Roman" w:hAnsi="Times New Roman" w:cs="Times New Roman"/>
        </w:rPr>
        <w:t>);</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 словосложение:</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сложных прилагательных путём соединения основы прилагательного с основой существительного с добавлением суффикса -ed (blue-eyed).</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Многозначные лексические единицы. Синонимы. Антонимы. Интернациональные слова. Наиболее частотные фразовые глаголы.</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Грамматическая сторона речи</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Предложения со сложным дополнением (Complex Object). Условные предложения реального (Conditional 0, Condition- al I) характера;</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предложения с конструкцией to be going to + инфинитив и формы Future Simple Tense и Present Continuous Tense для выражения будущего действия.</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Конструкция used to + инфинитив глагола.</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Глаголы в наиболее употребительных формах страдательного залога (Present/Past Simple Passive).</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Предлоги, употребляемые с глаголами в страдательном залоге. Модальный глагол might.</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Наречия, совпадающие по форме с прилагательными (fast, high; early).</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rPr>
        <w:t>Местоимения</w:t>
      </w:r>
      <w:r w:rsidRPr="00927C70">
        <w:rPr>
          <w:rFonts w:ascii="Times New Roman" w:eastAsia="Times New Roman" w:hAnsi="Times New Roman" w:cs="Times New Roman"/>
          <w:lang w:val="en-US"/>
        </w:rPr>
        <w:t xml:space="preserve"> other/another, both, all, one.</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Количественные числительные для обозначения больших чисел (до 1 000 000).</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Социокультурные знания и умения</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Знание и использование отдельных социокультурных элементов речевого поведенческого этикета в стране/странах изучаемого языка в рамках тематического содержания (в ситуациях общения, в том числе «В городе», «Проведение досуга», «Во время путешествия»).</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праздники, традиции в питании и проведении досуга, система образования).</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Социокультурный портрет родной страны и страны/стран изучаемого языка: знакомство с традициями проведения основных национальных праздников (Рождества, Нового года, Дня матери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умений:</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писать свои имя и фамилию, а также имена и фамилии своих родственников и друзей на английском языке;</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правильно оформлять свой адрес на английском языке (в анкете);</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правильно оформлять электронное сообщение личного характера в соответствии с нормами неофициального общения, принятыми в стране/странах изучаемого языка;</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кратко представлять Россию и страну/страны изучаемого языка;</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 наиболее известные достопримечательности;</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кратко рассказывать о выдающихся людях родной страны и страны/стран изучаемого языка (учёных, писателях, поэтах, спортсменах).</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Компенсаторные умения</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Переспрашивать, просить повторить, уточняя значение незнакомых слов.</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Использование в качестве опоры при порождении собственных высказываний ключевых слов, плана.</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Коммуникативные умения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Взаимоотношения в семье и с друзьями.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Внешность и характер человека/литературного персонажа. Досуг и увлечения/хобби современного подростка (чтение,</w:t>
      </w:r>
      <w:r w:rsidR="003E7D1F"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кино, театр, музей, спорт, музыка).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Здоровый образ жизни: режим труда и отдыха, фитнес, сбалансированное питание. Посещение врача.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Покупки: одежда, обувь и продукты питания. Карманные деньги.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Школа, школьная жизнь, школьная форма, изучаемые предметы и отношение к ним. Посещение школьной библиотеки/ресурсного центра. Переписка с зарубежными сверстниками.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Виды отдыха в различное время года. Путешествия по России и зарубежным странам.</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Природа: флора и фауна. Проблемы экологии. Климат, погода. Стихийные бедствия.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Условия проживания</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городской/сельской</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местности.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Транспорт.</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Средства массовой информации (телевидение, радио, пресса, Интернет).</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Выдающиеся люди родной страны и страны/стран изучаемого языка: учёные, писатели, поэты, художники, музыканты, спортсмены.</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Говорение</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коммуникативных умений диалогической речи, а именно умений вести разные виды диалогов (диалог этикетного характера, диалог — побуждение к действию, диалог-расспрос; комбинированный диалог, включающий различные виды диалогов):</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 — побуждение к действию: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с соблюдением нормы речевого этикета, принятых в стране/странах изучаемого языка.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диалога — до 7 реплик со стороны каждого собеседника.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коммуникативных умений монологической речи: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создание устных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связных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монологических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высказываний с использованием основных коммуникативных типов речи: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повествование/сообщение;</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выражение и аргументирование своего мнения по отношению к услышанному/прочитанному;</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изложение (пересказ) основного содержания прочитанного/ прослушанного текста;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составление рассказа по картинкам;</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изложение результатов выполненной проектной работы. Данные умения монолог</w:t>
      </w:r>
      <w:r w:rsidR="003E7D1F" w:rsidRPr="00927C70">
        <w:rPr>
          <w:rFonts w:ascii="Times New Roman" w:eastAsia="Times New Roman" w:hAnsi="Times New Roman" w:cs="Times New Roman"/>
        </w:rPr>
        <w:t>ической речи развиваются в стан</w:t>
      </w:r>
      <w:r w:rsidRPr="00927C70">
        <w:rPr>
          <w:rFonts w:ascii="Times New Roman" w:eastAsia="Times New Roman" w:hAnsi="Times New Roman" w:cs="Times New Roman"/>
        </w:rPr>
        <w:t>дартных ситуациях неофициального общения в рамках тематического содержания речи с опорой на вопросы, ключевые слова, план и/или иллюстрации, фотографии, таблицы.</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монологического высказывания — 9—10 фраз.</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Аудирование</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 непосредственном общении: понимание на слух речи учителя и одноклассников и вербальная/невербальная реакция на услышанное; использование переспрос или просьбу повторить для уточнения отдельных деталей.</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w:t>
      </w:r>
      <w:r w:rsidRPr="00927C70">
        <w:rPr>
          <w:rFonts w:ascii="Times New Roman" w:eastAsia="Times New Roman" w:hAnsi="Times New Roman" w:cs="Times New Roman"/>
        </w:rPr>
        <w:lastRenderedPageBreak/>
        <w:t>нужной/интересующей/запрашиваемой информации.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Аудирование с пониманием нужной/интересующей/запрашиваемой информации предполагает умение выделять нужную/интересующую/запрашиваемую информацию, представленную в эксплицитной (явной) форме, в воспринимаемом на слух тексте.</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Время звучания текста/текстов для аудирования — до 2 минут.</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Смысловое чтение</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с пониманием нужной/интересующей/запрашиваемой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несплошных текстов (таблиц, диаграмм, схем) и понимание представленной в них информации.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текста/текстов для чтения — 350—500 слов.</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Письменная речь</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умений письменной речи: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составление плана/тезисов устного или письменного сообщения;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заполнение анкет и формуляров: сообщение о себе основных сведений в соответствии с нормами, принятыми в стране/странах изучаемого языка;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благодарность/извинения/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110 слов;</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создание небольшого письменного высказывания с опорой на образец, план, таблицу и/или прочитанный/прослушанный текст. Объём письменного высказывания — до 110 слов.</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Языковые знания и умения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Фонетическая сторона речи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w:t>
      </w:r>
      <w:r w:rsidRPr="00927C70">
        <w:rPr>
          <w:rFonts w:ascii="Times New Roman" w:eastAsia="Times New Roman" w:hAnsi="Times New Roman" w:cs="Times New Roman"/>
        </w:rPr>
        <w:lastRenderedPageBreak/>
        <w:t>словах; чтение новых слов согласно основным правилам чтения.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Тексты для чтения вслух: сообщение информационного характера, отрывок из статьи научно-популярного характера, рассказ, диалог (беседа).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текста для чтения вслух — до 110 слов.</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Графика, орфография и пунктуация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Правильное написание изученных слов.</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Правильное использование знаков препинания: точки, вопросительного и восклицательного знаков в конце предложения; запятой при перечислен</w:t>
      </w:r>
      <w:r w:rsidR="005D5AA5" w:rsidRPr="00927C70">
        <w:rPr>
          <w:rFonts w:ascii="Times New Roman" w:eastAsia="Times New Roman" w:hAnsi="Times New Roman" w:cs="Times New Roman"/>
        </w:rPr>
        <w:t>ии и обращении; при вводных сло</w:t>
      </w:r>
      <w:r w:rsidRPr="00927C70">
        <w:rPr>
          <w:rFonts w:ascii="Times New Roman" w:eastAsia="Times New Roman" w:hAnsi="Times New Roman" w:cs="Times New Roman"/>
        </w:rPr>
        <w:t xml:space="preserve">вах, обозначающих порядок мыслей и их связь (например, в английском языке: </w:t>
      </w:r>
      <w:r w:rsidRPr="00927C70">
        <w:rPr>
          <w:rFonts w:ascii="Times New Roman" w:eastAsia="Times New Roman" w:hAnsi="Times New Roman" w:cs="Times New Roman"/>
          <w:lang w:val="en-US"/>
        </w:rPr>
        <w:t>firstly</w:t>
      </w:r>
      <w:r w:rsidRPr="00927C70">
        <w:rPr>
          <w:rFonts w:ascii="Times New Roman" w:eastAsia="Times New Roman" w:hAnsi="Times New Roman" w:cs="Times New Roman"/>
        </w:rPr>
        <w:t>/</w:t>
      </w:r>
      <w:r w:rsidRPr="00927C70">
        <w:rPr>
          <w:rFonts w:ascii="Times New Roman" w:eastAsia="Times New Roman" w:hAnsi="Times New Roman" w:cs="Times New Roman"/>
          <w:lang w:val="en-US"/>
        </w:rPr>
        <w:t>first</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of</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all</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secondly</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finally</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on</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the</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one</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hand</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on</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the</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other</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hand</w:t>
      </w:r>
      <w:r w:rsidRPr="00927C70">
        <w:rPr>
          <w:rFonts w:ascii="Times New Roman" w:eastAsia="Times New Roman" w:hAnsi="Times New Roman" w:cs="Times New Roman"/>
        </w:rPr>
        <w:t>); апострофа.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Пунктуационно правильно в соответствии с нормами речевого этикета, принятыми в стране/странах изучаемого языка, оформлять электронное сообщение личного характера.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Лексическая сторона речи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способы словообразования: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 аффиксация: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имен существительных при помощи суффиксов:</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lang w:val="en-US"/>
        </w:rPr>
        <w:t>-ance/-ence (performance/residence); -ity (activity); -ship (friendship);</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имен прилагательных при помощи префикса inter(international);</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имен прилагательных при помощи -ed и -ing (interested—interesting);</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 конверсия: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имени существительного от неопределённой формы глагола (to walk — a walk);</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глагола от имени существительного (a present — to present);</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имени существительного от прилагательного (rich — the rich);</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Различные средства связи в тексте для обеспечения его целостности (firstly, however, finally, at last, etc.).</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Грамматическая сторона речи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rPr>
        <w:t>Предложения</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со</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сложным</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дополнением</w:t>
      </w:r>
      <w:r w:rsidRPr="00927C70">
        <w:rPr>
          <w:rFonts w:ascii="Times New Roman" w:eastAsia="Times New Roman" w:hAnsi="Times New Roman" w:cs="Times New Roman"/>
          <w:lang w:val="en-US"/>
        </w:rPr>
        <w:t xml:space="preserve"> (Complex Object) (I saw her cross/crossing the road.).</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Все типы вопросительных предложений в Past Perfect Tense. Согласование времен в рамках сложного предложения.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Согласование подлежащего, выраженного собирательным существительным (family, police) со сказуемым.</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rPr>
        <w:t>Конструкции</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с</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глаголами</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на</w:t>
      </w:r>
      <w:r w:rsidRPr="00927C70">
        <w:rPr>
          <w:rFonts w:ascii="Times New Roman" w:eastAsia="Times New Roman" w:hAnsi="Times New Roman" w:cs="Times New Roman"/>
          <w:lang w:val="en-US"/>
        </w:rPr>
        <w:t xml:space="preserve"> -ing: to love/hate doing something.</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rPr>
        <w:t>Конструкции</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содержащие</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глаголы</w:t>
      </w:r>
      <w:r w:rsidRPr="00927C70">
        <w:rPr>
          <w:rFonts w:ascii="Times New Roman" w:eastAsia="Times New Roman" w:hAnsi="Times New Roman" w:cs="Times New Roman"/>
          <w:lang w:val="en-US"/>
        </w:rPr>
        <w:t>-</w:t>
      </w:r>
      <w:r w:rsidRPr="00927C70">
        <w:rPr>
          <w:rFonts w:ascii="Times New Roman" w:eastAsia="Times New Roman" w:hAnsi="Times New Roman" w:cs="Times New Roman"/>
        </w:rPr>
        <w:t>связки</w:t>
      </w:r>
      <w:r w:rsidRPr="00927C70">
        <w:rPr>
          <w:rFonts w:ascii="Times New Roman" w:eastAsia="Times New Roman" w:hAnsi="Times New Roman" w:cs="Times New Roman"/>
          <w:lang w:val="en-US"/>
        </w:rPr>
        <w:t xml:space="preserve"> to be/to look/to feel/to seem.</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rPr>
        <w:t>Конструкции</w:t>
      </w:r>
      <w:r w:rsidRPr="00927C70">
        <w:rPr>
          <w:rFonts w:ascii="Times New Roman" w:eastAsia="Times New Roman" w:hAnsi="Times New Roman" w:cs="Times New Roman"/>
          <w:lang w:val="en-US"/>
        </w:rPr>
        <w:t xml:space="preserve"> be/get used to + </w:t>
      </w:r>
      <w:r w:rsidRPr="00927C70">
        <w:rPr>
          <w:rFonts w:ascii="Times New Roman" w:eastAsia="Times New Roman" w:hAnsi="Times New Roman" w:cs="Times New Roman"/>
        </w:rPr>
        <w:t>инфинитив</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глагола</w:t>
      </w:r>
      <w:r w:rsidRPr="00927C70">
        <w:rPr>
          <w:rFonts w:ascii="Times New Roman" w:eastAsia="Times New Roman" w:hAnsi="Times New Roman" w:cs="Times New Roman"/>
          <w:lang w:val="en-US"/>
        </w:rPr>
        <w:t xml:space="preserve">; be/get used to + </w:t>
      </w:r>
      <w:r w:rsidRPr="00927C70">
        <w:rPr>
          <w:rFonts w:ascii="Times New Roman" w:eastAsia="Times New Roman" w:hAnsi="Times New Roman" w:cs="Times New Roman"/>
        </w:rPr>
        <w:t>инфинитив</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глагола</w:t>
      </w:r>
      <w:r w:rsidRPr="00927C70">
        <w:rPr>
          <w:rFonts w:ascii="Times New Roman" w:eastAsia="Times New Roman" w:hAnsi="Times New Roman" w:cs="Times New Roman"/>
          <w:lang w:val="en-US"/>
        </w:rPr>
        <w:t>; be/get used to doing something; be/get used to something.</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rPr>
        <w:t>Конструкция</w:t>
      </w:r>
      <w:r w:rsidRPr="00927C70">
        <w:rPr>
          <w:rFonts w:ascii="Times New Roman" w:eastAsia="Times New Roman" w:hAnsi="Times New Roman" w:cs="Times New Roman"/>
          <w:lang w:val="en-US"/>
        </w:rPr>
        <w:t xml:space="preserve"> both … and … .</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rPr>
        <w:t>Конструкции</w:t>
      </w:r>
      <w:r w:rsidRPr="00927C70">
        <w:rPr>
          <w:rFonts w:ascii="Times New Roman" w:eastAsia="Times New Roman" w:hAnsi="Times New Roman" w:cs="Times New Roman"/>
          <w:lang w:val="en-US"/>
        </w:rPr>
        <w:t xml:space="preserve"> c </w:t>
      </w:r>
      <w:r w:rsidRPr="00927C70">
        <w:rPr>
          <w:rFonts w:ascii="Times New Roman" w:eastAsia="Times New Roman" w:hAnsi="Times New Roman" w:cs="Times New Roman"/>
        </w:rPr>
        <w:t>глаголами</w:t>
      </w:r>
      <w:r w:rsidRPr="00927C70">
        <w:rPr>
          <w:rFonts w:ascii="Times New Roman" w:eastAsia="Times New Roman" w:hAnsi="Times New Roman" w:cs="Times New Roman"/>
          <w:lang w:val="en-US"/>
        </w:rPr>
        <w:t xml:space="preserve"> to stop, to remember, to forget (</w:t>
      </w:r>
      <w:r w:rsidRPr="00927C70">
        <w:rPr>
          <w:rFonts w:ascii="Times New Roman" w:eastAsia="Times New Roman" w:hAnsi="Times New Roman" w:cs="Times New Roman"/>
        </w:rPr>
        <w:t>разница</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в</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значении</w:t>
      </w:r>
      <w:r w:rsidRPr="00927C70">
        <w:rPr>
          <w:rFonts w:ascii="Times New Roman" w:eastAsia="Times New Roman" w:hAnsi="Times New Roman" w:cs="Times New Roman"/>
          <w:lang w:val="en-US"/>
        </w:rPr>
        <w:t xml:space="preserve"> to stop doing smth </w:t>
      </w:r>
      <w:r w:rsidRPr="00927C70">
        <w:rPr>
          <w:rFonts w:ascii="Times New Roman" w:eastAsia="Times New Roman" w:hAnsi="Times New Roman" w:cs="Times New Roman"/>
        </w:rPr>
        <w:t>и</w:t>
      </w:r>
      <w:r w:rsidRPr="00927C70">
        <w:rPr>
          <w:rFonts w:ascii="Times New Roman" w:eastAsia="Times New Roman" w:hAnsi="Times New Roman" w:cs="Times New Roman"/>
          <w:lang w:val="en-US"/>
        </w:rPr>
        <w:t xml:space="preserve"> to stop to do smth).</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rPr>
        <w:t>Глаголы</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в</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видо</w:t>
      </w:r>
      <w:r w:rsidRPr="00927C70">
        <w:rPr>
          <w:rFonts w:ascii="Times New Roman" w:eastAsia="Times New Roman" w:hAnsi="Times New Roman" w:cs="Times New Roman"/>
          <w:lang w:val="en-US"/>
        </w:rPr>
        <w:t>-</w:t>
      </w:r>
      <w:r w:rsidRPr="00927C70">
        <w:rPr>
          <w:rFonts w:ascii="Times New Roman" w:eastAsia="Times New Roman" w:hAnsi="Times New Roman" w:cs="Times New Roman"/>
        </w:rPr>
        <w:t>временных</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формах</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действительного</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залога</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в</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изъявительном</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наклонении</w:t>
      </w:r>
      <w:r w:rsidRPr="00927C70">
        <w:rPr>
          <w:rFonts w:ascii="Times New Roman" w:eastAsia="Times New Roman" w:hAnsi="Times New Roman" w:cs="Times New Roman"/>
          <w:lang w:val="en-US"/>
        </w:rPr>
        <w:t xml:space="preserve"> (Past Perfect Tense, Present Perfect Continuous Tense, Future-in-the-Past).</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Модальные глаголы в косвенной речи в настоящем и прошедшем времени.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Неличные формы глагола (инфинитив, герундий, причастия настоящего и прошедшего времени).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Наречия too — enough.</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Отрицательные местоимения no (и его производные nobody, nothing, etc.), none.</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Социокультурные знания и умения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и реалий в рамках тематического содержания.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Социокультурный портрет родной страны и страны/стран изучаемого языка: знакомство с традициями проведения основных национальных праздников (Рождества, Нового года, Дня матери, Дня благодарения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Соблюдение нормы вежливости в межкультурном общении.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умений:</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кратко представлять Россию и страну/страны изучаемого языка (культурные явления, события, достопримечательности);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кратко рассказывать о некоторых выдающихся людях родной страны и страны/стран изучаемого языка (учёных, писателях, поэтах, художниках, музыкантах, спортсменах и т. д.);</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оказывать помощь зарубежным гостям в ситуациях повседневного общения (объяснить местонахождение объекта, сообщить возможный маршрут и т. д.).</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Компенсаторные умения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Использование при чтении и аудировании языковой, в том числе контекстуальной, догадки; использование при говорении и письме перифраз/толкование,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Переспрашивать, просить повторить, уточняя значение незнакомых слов.</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Использование в качестве опоры при порождении собственных высказываний ключевых слов, плана.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51904" w:rsidRPr="00927C70" w:rsidRDefault="005D5AA5" w:rsidP="005D2786">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Коммуникативные умения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Взаимоотношения в семье и с друзьями. Конфликты и их разрешение.</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Внешность и характер человека/литературного персонажа. Досуг и увлечения/хобби современного подростка (чтение,</w:t>
      </w:r>
      <w:r w:rsidR="004D488A"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кино, театр, музыка, музей, спорт, живопись; компьютерные игры). Роль книги в жизни подростка.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Здоровый образ жизни: режим труда и отдыха, фитнес, сбалансированное питание. Посещение врача.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Покупки: одежда, обувь и продукты питания. Карманные деньги. Молодёжная мода.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Школа, школьная жизнь, изучаемые предметы и отношение к ним. Взаимоотношения в школе: проблемы и их решение. Переписка с зарубежными сверстниками.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Виды отдыха в различное время года. Путешествия по России и зарубежным странам. Транспорт.</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Природа: флора и фауна. Проблемы экологии. Защита окружающей среды. Климат, погода. Стихийные бедствия.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Средства массовой информации (телевидение, радио, пресса, Интернет).</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Родная страна и страна/страны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Выдающиеся люди родной страны и страны/стран изучаемого языка, их вклад в науку и</w:t>
      </w:r>
      <w:r w:rsidR="004D488A" w:rsidRPr="00927C70">
        <w:rPr>
          <w:rFonts w:ascii="Times New Roman" w:eastAsia="Times New Roman" w:hAnsi="Times New Roman" w:cs="Times New Roman"/>
        </w:rPr>
        <w:t xml:space="preserve"> мировую культуру: государствен</w:t>
      </w:r>
      <w:r w:rsidRPr="00927C70">
        <w:rPr>
          <w:rFonts w:ascii="Times New Roman" w:eastAsia="Times New Roman" w:hAnsi="Times New Roman" w:cs="Times New Roman"/>
        </w:rPr>
        <w:t>ные деятели, учёные, писатели, поэты, художники, музыканты, спортсмены.</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Говорение</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 — побуждение к действию, диалог-расспрос); диалог — обмен мнениями: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 — побуждение к действию: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 — обмен мнениями: выражать свою точку мнения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 д.).</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или без опор с соблюдением норм речевого этикета, принятых в стране/странах изучаемого языка.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коммуникативных умений монологической речи: создание устных связных монологических высказываний</w:t>
      </w:r>
      <w:r w:rsidR="004D488A"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 использованием основных коммуникативных типов речи: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повествование/сообщение;</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рассуждение;</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выражение и краткое аргументирование своего мнения по отношению к услышанному/прочитанному;</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составление рассказа по картинкам;</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изложение результатов выполненной проектной работы. Данные умения монологической речи развиваются в </w:t>
      </w:r>
      <w:r w:rsidR="004D488A" w:rsidRPr="00927C70">
        <w:rPr>
          <w:rFonts w:ascii="Times New Roman" w:eastAsia="Times New Roman" w:hAnsi="Times New Roman" w:cs="Times New Roman"/>
        </w:rPr>
        <w:t>стан</w:t>
      </w:r>
      <w:r w:rsidRPr="00927C70">
        <w:rPr>
          <w:rFonts w:ascii="Times New Roman" w:eastAsia="Times New Roman" w:hAnsi="Times New Roman" w:cs="Times New Roman"/>
        </w:rPr>
        <w:t>дартных ситуациях неофициального общения в рамках тематического содержания речи с опорой на вопросы, ключевые слова, план и/или иллюстрации, фотографии, таблицы или без опоры.</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монологического высказывания — 10—12 фраз.</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Аудирование</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При непосредственном общении: понимание на слух речи учителя и одноклассников и </w:t>
      </w:r>
      <w:r w:rsidRPr="00927C70">
        <w:rPr>
          <w:rFonts w:ascii="Times New Roman" w:eastAsia="Times New Roman" w:hAnsi="Times New Roman" w:cs="Times New Roman"/>
        </w:rPr>
        <w:lastRenderedPageBreak/>
        <w:t>вербальная/невербальная реакция на услышанное; использование переспрос или просьбу повторить для уточнения отдельных деталей.</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Аудирование с пониманием нужной/интересующей/запрашиваемой информации предполагает умение выделять нужную/интересующую/запрашиваемую информацию, представленную в эксплицитной (явной) форме, в воспринимаемом на слух тексте.</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Языковая сложность текстов для аудирования должна соответствовать базовому уровню (А2 — допороговому уровню по общеевропейской шкале).</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Время звучания текста/текстов для аудирования — до 2 минут.</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Смысловое чтение</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текст/его отдельные части; игнорировать незнакомые слова, несущественные для понимания основного содержания; понимать интернациональные слова.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с пониманием нужной/интересующей/запрашиваемой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несплошных текстов (таблиц, диаграмм, схем) и понимание представленной в них информации.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w:t>
      </w:r>
      <w:r w:rsidR="004D488A"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разрозненных абзацев или путём добавления выпущенных фрагментов.</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Языковая сложность текстов для чтения должна соответствовать базовому уровню (А2 — допороговому уровню по общеевропейской шкале).</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текста/текстов для чтения — 500—600 слов.</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Письменная речь</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умений письменной речи: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составление плана/тезисов устного или письменного сообщения;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заполнение анкет и формуляров: сообщение о себе основных сведений в соответствии с нормами, принятыми в стране/странах изучаемого языка;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написание электронного сообщения личного характера: сообщать краткие сведения о себе, </w:t>
      </w:r>
      <w:r w:rsidRPr="00927C70">
        <w:rPr>
          <w:rFonts w:ascii="Times New Roman" w:eastAsia="Times New Roman" w:hAnsi="Times New Roman" w:cs="Times New Roman"/>
        </w:rPr>
        <w:lastRenderedPageBreak/>
        <w:t>излагать различные события, делиться впечатлениями, выражать благодарность/извинение/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создание небольшого письменного высказывания с опорой на образец, план, таблицу и/или прочитанный/прослушанный текст. Объём письменного высказывания — до 120 слов;</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заполнение таблицы с краткой фиксацией содержания прочитанного/прослушанного текста;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преобразование таблицы, схемы в текстовый вариант представления информации;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письменное представление результатов выполненной проектной работы (объём — 100—120 слов).</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Языковые знания и умения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Фонетическая сторона речи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Различение на слух и адекватное, без фонематических ошибок, ведущих к сбою в комму</w:t>
      </w:r>
      <w:r w:rsidR="004D488A" w:rsidRPr="00927C70">
        <w:rPr>
          <w:rFonts w:ascii="Times New Roman" w:eastAsia="Times New Roman" w:hAnsi="Times New Roman" w:cs="Times New Roman"/>
        </w:rPr>
        <w:t>никации, произнесение слов с со</w:t>
      </w:r>
      <w:r w:rsidRPr="00927C70">
        <w:rPr>
          <w:rFonts w:ascii="Times New Roman" w:eastAsia="Times New Roman" w:hAnsi="Times New Roman" w:cs="Times New Roman"/>
        </w:rPr>
        <w:t>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Выражение модального значения, чувства и эмоции.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Различение на слух британского и американского вариантов произношения в прослушанных текстах или услышанных высказываниях.</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Тексты для чтения вслух: сообщение информационного характера, отрывок из статьи научно-популярного характера, рассказ, диалог (беседа).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текста для чтения вслух — до 110 слов.</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Графика, орфография и пунктуация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Правильное написание изученных слов.</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Лексическая сторона речи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способы словообразования: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 аффиксация: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глаголов с помощью префиксов under-, over-, dis-, mis-; имён прилагательных с помощью суффиксов -able/-ible;</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имён существительных с помощью отрицательных префиксов in-/im-;</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 словосложение:</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сложных существительных путём соединения основы числительного с основой существительного с добавлением суффикса -ed (eight-legged);</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сложных существительных путём соединения основ существительных с предлогом: father-in-law);</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сложных прилагательных путём соединения основы прилагательного с основой причастия настоящего времени (nice-looking);</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сложных прилагательных путём соединения основы прилагательного с основой причастия прошедшего времени (well-behaved);</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в)</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конверсия: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sidR="00221F40" w:rsidRPr="00927C70">
        <w:rPr>
          <w:rFonts w:ascii="Times New Roman" w:eastAsia="Times New Roman" w:hAnsi="Times New Roman" w:cs="Times New Roman"/>
        </w:rPr>
        <w:t xml:space="preserve"> </w:t>
      </w:r>
      <w:r w:rsidRPr="00927C70">
        <w:rPr>
          <w:rFonts w:ascii="Times New Roman" w:eastAsia="Times New Roman" w:hAnsi="Times New Roman" w:cs="Times New Roman"/>
        </w:rPr>
        <w:t>глаголы. Сокращения и аббревиатуры.</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Различные средства связи в тексте для обеспечения его целостности (firstly, however, finally, at last, etc.).</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Грамматическая сторона речи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rPr>
        <w:t>Предложения</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со</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сложным</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дополнением</w:t>
      </w:r>
      <w:r w:rsidRPr="00927C70">
        <w:rPr>
          <w:rFonts w:ascii="Times New Roman" w:eastAsia="Times New Roman" w:hAnsi="Times New Roman" w:cs="Times New Roman"/>
          <w:lang w:val="en-US"/>
        </w:rPr>
        <w:t xml:space="preserve"> (Complex Object) (I want to have my hair cut.).</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Условные предложения нереального характера (Conditional II).</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Конструкции для выражения предпочтения I prefer …/I’d prefer …/I’d rather … </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Конструкция I wish … .</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Предложения с конструкцией either … or, neither … nor.</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w:t>
      </w:r>
      <w:r w:rsidR="00471718" w:rsidRPr="00927C70">
        <w:rPr>
          <w:rFonts w:ascii="Times New Roman" w:eastAsia="Times New Roman" w:hAnsi="Times New Roman" w:cs="Times New Roman"/>
        </w:rPr>
        <w:t xml:space="preserve"> </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rPr>
        <w:t>страдательного</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залога</w:t>
      </w:r>
      <w:r w:rsidRPr="00927C70">
        <w:rPr>
          <w:rFonts w:ascii="Times New Roman" w:eastAsia="Times New Roman" w:hAnsi="Times New Roman" w:cs="Times New Roman"/>
          <w:lang w:val="en-US"/>
        </w:rPr>
        <w:t xml:space="preserve"> (Present/Past Simple Passive; Present Perfect Passive).</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Порядок следования имён прилагательных (nice long blond hair).</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Социокультурные знания и умения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Формирование элементарного представление о различных вариантах английского языка.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Соблюдение нормы вежливости в межкультурном общении. Развитие умений:</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писать свои имя и фамилию, а также имена и фамилии своих родственников и друзей на английском языке;</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правильно оформлять свой адрес на английском языке (в анкете);</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правильно оформлять электронное сообщение личного характера в соответствии с нормами неофициального общения, принятыми в стране/странах изучаемого языка;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кратко представлять Россию и страну/страны изучаемого языка;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кратко представлять некоторые культурные явления родной страны и страны/стран и</w:t>
      </w:r>
      <w:r w:rsidR="00221F40" w:rsidRPr="00927C70">
        <w:rPr>
          <w:rFonts w:ascii="Times New Roman" w:eastAsia="Times New Roman" w:hAnsi="Times New Roman" w:cs="Times New Roman"/>
        </w:rPr>
        <w:t>зучаемого языка (основные нацио</w:t>
      </w:r>
      <w:r w:rsidRPr="00927C70">
        <w:rPr>
          <w:rFonts w:ascii="Times New Roman" w:eastAsia="Times New Roman" w:hAnsi="Times New Roman" w:cs="Times New Roman"/>
        </w:rPr>
        <w:t>нальные праздники, традиции в проведении досуга и питании, достопримечательности);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кратко представлять некоторых выдающихся людей родной страны и страны/стран изучаемого языка (учёных, писателей, поэтов, художников, композиторов, музыкантов, спортсменов и т. д.);</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 и т. д.).</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Компенсаторные умения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Использование при чтении и аудировании языковой, в том числе контекстуальной, догадки; при говорении и письме — перифраза/толкования,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Переспрашивать, просить повторить, уточняя значение незнакомых слов.</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Использование в качестве опоры при порождении собственных высказываний ключевых </w:t>
      </w:r>
      <w:r w:rsidRPr="00927C70">
        <w:rPr>
          <w:rFonts w:ascii="Times New Roman" w:eastAsia="Times New Roman" w:hAnsi="Times New Roman" w:cs="Times New Roman"/>
        </w:rPr>
        <w:lastRenderedPageBreak/>
        <w:t>слов, плана.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Планируемые результаты освоения учебного предмета «иностранный (английский) язык»</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Изучение иностранного языка в основной школе направлено на достижение обучающимися результатов, отвечающих требованиям ФГОС к освоению основной образовательной программы основного общего образования.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Личностные результаты</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Гражданского воспитания: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готовность к выполнению обязанностей гражданина и реализации его прав, уважение прав, свобод и законных интересов других людей;</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активное участие в жизни семьи, Организации, местного сообщества, родного края, страны;</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неприятие любых форм экстремизма, дискриминации; понимание роли различных социальных институтов в жизни</w:t>
      </w:r>
      <w:r w:rsidR="00E1085A" w:rsidRPr="00927C70">
        <w:rPr>
          <w:rFonts w:ascii="Times New Roman" w:eastAsia="Times New Roman" w:hAnsi="Times New Roman" w:cs="Times New Roman"/>
        </w:rPr>
        <w:t xml:space="preserve"> </w:t>
      </w:r>
      <w:r w:rsidRPr="00927C70">
        <w:rPr>
          <w:rFonts w:ascii="Times New Roman" w:eastAsia="Times New Roman" w:hAnsi="Times New Roman" w:cs="Times New Roman"/>
        </w:rPr>
        <w:t>человека;</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представление о способах противодействия коррупции; готовность к разнообразной</w:t>
      </w:r>
      <w:r w:rsidR="00E1085A" w:rsidRPr="00927C70">
        <w:rPr>
          <w:rFonts w:ascii="Times New Roman" w:eastAsia="Times New Roman" w:hAnsi="Times New Roman" w:cs="Times New Roman"/>
        </w:rPr>
        <w:t xml:space="preserve"> совместной деятельности, стремл</w:t>
      </w:r>
      <w:r w:rsidRPr="00927C70">
        <w:rPr>
          <w:rFonts w:ascii="Times New Roman" w:eastAsia="Times New Roman" w:hAnsi="Times New Roman" w:cs="Times New Roman"/>
        </w:rPr>
        <w:t>ение к взаимопониманию и взаимопомощи, активное участие в школьном самоуправлении;</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готовность к участию в гуманитарной деятельности (волонтёрство, помощь людям, нуждающимся в ней).</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Патриотического воспитания: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Духовно-нравственного воспитания: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ориентация на моральные ценности и нормы в ситуациях нравственного выбора;</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активное неприятие асоциальных поступков, свобода и ответственность личности в условиях индивидуального и общественного пространства.</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Эстетического воспитания: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w:t>
      </w:r>
      <w:r w:rsidRPr="00927C70">
        <w:rPr>
          <w:rFonts w:ascii="Times New Roman" w:eastAsia="Times New Roman" w:hAnsi="Times New Roman" w:cs="Times New Roman"/>
        </w:rPr>
        <w:lastRenderedPageBreak/>
        <w:t>культуры как средства коммуникации и самовыражения;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понимание ценности отечественного и мирового искусства, роли этнических культурных традиций и народного творчества;</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стремление к самовыражению в разных видах искусства.</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Физического воспитания, формирования культуры здоровья и эмоционального благополучия: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осознание ценности жизни;</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соблюдение правил безопасности, в том числе навыков безопасного поведения в интернет-среде;</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способность адаптироваться к стрессовым ситуациям и меняющимся социальным, </w:t>
      </w:r>
      <w:r w:rsidR="00E1085A" w:rsidRPr="00927C70">
        <w:rPr>
          <w:rFonts w:ascii="Times New Roman" w:eastAsia="Times New Roman" w:hAnsi="Times New Roman" w:cs="Times New Roman"/>
        </w:rPr>
        <w:t>информационным и природным усло</w:t>
      </w:r>
      <w:r w:rsidRPr="00927C70">
        <w:rPr>
          <w:rFonts w:ascii="Times New Roman" w:eastAsia="Times New Roman" w:hAnsi="Times New Roman" w:cs="Times New Roman"/>
        </w:rPr>
        <w:t>виям, в том числе осмысляя собственный опыт и выстраивая дальнейшие цели;</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умение принимать себя и других, не осуждая;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умение осознавать эмоциональное состояние себя и других, умение управлять собственным эмоциональным состоянием;</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сформированность навыка рефлексии, признание своего права на ошибку и такого же права другого человека.</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Трудового воспитания: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интерес к практическому изучению профессий и труда различного рода, в том числе на основе применения изучаемого предметного знания;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w:t>
      </w:r>
      <w:r w:rsidR="00E1085A"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образования и жизненных планов с учётом личных и общественных интересов и потребностей.</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Экологического воспитания: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повышение уровня экологической культуры, осознание глобального характера экологических проблем и путей их решения; активное неприятие де</w:t>
      </w:r>
      <w:r w:rsidR="00E1085A" w:rsidRPr="00927C70">
        <w:rPr>
          <w:rFonts w:ascii="Times New Roman" w:eastAsia="Times New Roman" w:hAnsi="Times New Roman" w:cs="Times New Roman"/>
        </w:rPr>
        <w:t>йствий, приносящих вред окружаю</w:t>
      </w:r>
      <w:r w:rsidRPr="00927C70">
        <w:rPr>
          <w:rFonts w:ascii="Times New Roman" w:eastAsia="Times New Roman" w:hAnsi="Times New Roman" w:cs="Times New Roman"/>
        </w:rPr>
        <w:t>щей среде;</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осознание своей роли как гражданина и потребителя в условиях взаимосвязи природной, технологической и социальной сред;</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готовность к участию в практической деятельности экологической направленности.</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Ценности научного познания: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ориентация в деятельности на современную систему научных представлений об основных </w:t>
      </w:r>
      <w:r w:rsidR="00E1085A" w:rsidRPr="00927C70">
        <w:rPr>
          <w:rFonts w:ascii="Times New Roman" w:eastAsia="Times New Roman" w:hAnsi="Times New Roman" w:cs="Times New Roman"/>
        </w:rPr>
        <w:t>закономерностях развития челове</w:t>
      </w:r>
      <w:r w:rsidRPr="00927C70">
        <w:rPr>
          <w:rFonts w:ascii="Times New Roman" w:eastAsia="Times New Roman" w:hAnsi="Times New Roman" w:cs="Times New Roman"/>
        </w:rPr>
        <w:t>ка, природы и общества, взаимосвязях человека с природной и социальной средой;</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овладение языковой и читательской культурой как средством познания мира;</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Личностные результаты, обеспечивающие адаптацию обучающегося к изменяющимся условиям социальной и природной среды, включают:</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w:t>
      </w:r>
      <w:r w:rsidRPr="00927C70">
        <w:rPr>
          <w:rFonts w:ascii="Times New Roman" w:eastAsia="Times New Roman" w:hAnsi="Times New Roman" w:cs="Times New Roman"/>
        </w:rPr>
        <w:lastRenderedPageBreak/>
        <w:t>другой культурной среды;</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способность обучающихся взаимодействовать в условиях неопределённости, открытость опыту и знаниям других;</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умение анализировать и выявлять взаимосвязи природы, общества и экономики;</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способность обучающихся осознавать стрессовую ситуацию, оценивать происходящие изменения и их последствия;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воспринимать стрессовую ситуацию как вызов, требующий контрмер;</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ситуацию стресса, корректировать принимаемые решения и действия;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формулировать и оценивать риски и последствия, формировать опыт, уметь находить позитивное в произошедшей ситуации;</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быть готовым действовать в отсутствие гарантий успеха.</w:t>
      </w:r>
    </w:p>
    <w:p w:rsidR="003504AB" w:rsidRPr="00927C70" w:rsidRDefault="00E1085A"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Метапредметные результаты</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Метапредметные результаты освоения программы основного общего образования, в том числе адаптированной, должны отражать:</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Овладение универсальными учебными</w:t>
      </w:r>
      <w:r w:rsidRPr="00927C70">
        <w:rPr>
          <w:rFonts w:ascii="Times New Roman" w:eastAsia="Times New Roman" w:hAnsi="Times New Roman" w:cs="Times New Roman"/>
          <w:i/>
        </w:rPr>
        <w:t xml:space="preserve"> познавательными действиями</w:t>
      </w:r>
      <w:r w:rsidRPr="00927C70">
        <w:rPr>
          <w:rFonts w:ascii="Times New Roman" w:eastAsia="Times New Roman" w:hAnsi="Times New Roman" w:cs="Times New Roman"/>
        </w:rPr>
        <w:t>:</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базовые логические действия: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и характеризовать существенные признаки объектов (явлений);</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устанавливать существенный признак классификации, основания для обобщения и сравнения, критерии проводимого анализа;</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 учётом предложенной задачи выявлять закономерности и противоречия в рассматриваемых фактах, данных и наблюдениях;</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дефицит информации, данных, необходимых для решения поставленной задачи;</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причинно-следственные связи при изучении явлений и процессов;</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базовые исследовательские действия: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вопросы как исследовательский инструмент познания;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формулировать гипотезу об истинности собственных суждений и суждений других, аргументировать свою позицию, мнение;</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на применимость и достоверность информацию, полученную в ходе исследования (эксперимента);</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прогнозировать возможное дальнейшее развитие процессов, событий и их последствия в </w:t>
      </w:r>
      <w:r w:rsidRPr="00927C70">
        <w:rPr>
          <w:rFonts w:ascii="Times New Roman" w:eastAsia="Times New Roman" w:hAnsi="Times New Roman" w:cs="Times New Roman"/>
        </w:rPr>
        <w:lastRenderedPageBreak/>
        <w:t>аналогичных или сходных ситуациях, выдвигать предположения об их развитии в новых условиях и контекстах;</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работа с информацией:</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выбирать, анализировать, систематизировать и интерпретировать информацию различных видов и форм представления;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находить сходные аргументы (подтверждающие или опровергающие одну и ту же идею, версию) в различных информационных источниках;</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надёжность информации по критериям, предложенным педагогическим работником или сформулированным самостоятельно;</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эффективно запоминать и систематизировать информацию. Овладение системой ун</w:t>
      </w:r>
      <w:r w:rsidR="00E1085A" w:rsidRPr="00927C70">
        <w:rPr>
          <w:rFonts w:ascii="Times New Roman" w:eastAsia="Times New Roman" w:hAnsi="Times New Roman" w:cs="Times New Roman"/>
        </w:rPr>
        <w:t>иверсальных учебных познаватель</w:t>
      </w:r>
      <w:r w:rsidRPr="00927C70">
        <w:rPr>
          <w:rFonts w:ascii="Times New Roman" w:eastAsia="Times New Roman" w:hAnsi="Times New Roman" w:cs="Times New Roman"/>
        </w:rPr>
        <w:t>ных действий обеспечивает сформированность когнитивных навыков у обучающихся.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Овладение универсальными учебными </w:t>
      </w:r>
      <w:r w:rsidRPr="00927C70">
        <w:rPr>
          <w:rFonts w:ascii="Times New Roman" w:eastAsia="Times New Roman" w:hAnsi="Times New Roman" w:cs="Times New Roman"/>
          <w:i/>
        </w:rPr>
        <w:t>коммуникативными действиями</w:t>
      </w:r>
      <w:r w:rsidRPr="00927C70">
        <w:rPr>
          <w:rFonts w:ascii="Times New Roman" w:eastAsia="Times New Roman" w:hAnsi="Times New Roman" w:cs="Times New Roman"/>
        </w:rPr>
        <w:t>:</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общение:</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воспринимать и формулировать суждения, выражать эмоции в соответствии с целями и условиями общения;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выражать себя (свою точку зрения) в устных и письменных текстах;</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понимать намерения других, проявлять уважительное отношение к собеседнику и в корректной форме формулировать свои возражения;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сопоставлять свои суждения с суждениями других участников диалога, обнаруживать различие и сходство позиций;</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публично представлять результаты выполненного опыта (эксперимента, исследования, проекта);</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совместная деятельность:</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уметь обобщать мнения нескольких людей, проявлять готовность руководить, выполнять поручения, подчиняться;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качество своего вклада в общий продукт по критериям, самостоятельно сформулированным участниками взаимодействия;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Овладение системой универсальных учебных коммуникативных действий обеспечивает </w:t>
      </w:r>
      <w:r w:rsidRPr="00927C70">
        <w:rPr>
          <w:rFonts w:ascii="Times New Roman" w:eastAsia="Times New Roman" w:hAnsi="Times New Roman" w:cs="Times New Roman"/>
        </w:rPr>
        <w:lastRenderedPageBreak/>
        <w:t>сформированность социальных навыков и эмоционального интеллекта обучающихся.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rPr>
        <w:t xml:space="preserve">Овладение универсальными учебными </w:t>
      </w:r>
      <w:r w:rsidRPr="00927C70">
        <w:rPr>
          <w:rFonts w:ascii="Times New Roman" w:eastAsia="Times New Roman" w:hAnsi="Times New Roman" w:cs="Times New Roman"/>
          <w:i/>
        </w:rPr>
        <w:t>регулятивными действиями:</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самоорганизация: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проблемы для решения в жизненных и учебных ситуациях;</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ориентироваться в различных подходах принятия решений (индивидуальное, принятие решения в группе, принятие решений группой);</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делать выбор и брать ответственность за решение;</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самоконтроль:</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владеть способами самоконтроля, самомотивации и рефлексии;</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давать адекватную оценку ситуации и предлагать план её изменения;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вносить коррективы в деятельность на основе новых обстоятельств, изменившихся ситуаций, установленных ошибок, возникших трудностей;</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соответствие результата цели и условиям;</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эмоциональный интеллект:</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называть и управлять собственными эмоциями и эмоциями других;</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и анализировать причины эмоций;</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тавить себя на место другого человека, понимать мотивы и намерения другого;</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регулировать способ выражения эмоций;</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принятие себя и других:</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осознанно относиться к другому человеку, его мнению; признавать своё право на ошибку и такое же право другого; принимать себя и других, не осуждая;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открытость себе и другим;</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осознавать невозможность контролировать всё вокруг.</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Предметные результаты</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Предметные результаты по учебному предмету «Иностранный (английский)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5</w:t>
      </w:r>
      <w:r w:rsidRPr="00927C70">
        <w:rPr>
          <w:rFonts w:ascii="Times New Roman" w:eastAsia="Times New Roman" w:hAnsi="Times New Roman" w:cs="Times New Roman"/>
          <w:b/>
        </w:rPr>
        <w:tab/>
        <w:t>КЛАСС</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владеть основными видами речевой деятельности: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говорение</w:t>
      </w:r>
      <w:r w:rsidRPr="00927C70">
        <w:rPr>
          <w:rFonts w:ascii="Times New Roman" w:eastAsia="Times New Roman" w:hAnsi="Times New Roman" w:cs="Times New Roman"/>
        </w:rPr>
        <w:t>: 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5 реплик со стороны каждого собеседника);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создавать разные виды монологических высказываний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и/или зрительными опорами (объём — 5—6 фраз); кратко излагать результаты выполненной проектной работы (объём — до 6 фраз);</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аудирование:</w:t>
      </w:r>
      <w:r w:rsidRPr="00927C70">
        <w:rPr>
          <w:rFonts w:ascii="Times New Roman" w:eastAsia="Times New Roman" w:hAnsi="Times New Roman" w:cs="Times New Roman"/>
        </w:rPr>
        <w:t xml:space="preserve"> воспринимать на слух и понимать несложные адаптированные аутентичные тексты, содержащие отдельные незнакомые слова,</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со</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зрительными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опорами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или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без</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 xml:space="preserve">опоры с разной глубиной проникновения в их содержание в зависимости от поставленной </w:t>
      </w:r>
      <w:r w:rsidRPr="00927C70">
        <w:rPr>
          <w:rFonts w:ascii="Times New Roman" w:eastAsia="Times New Roman" w:hAnsi="Times New Roman" w:cs="Times New Roman"/>
        </w:rPr>
        <w:lastRenderedPageBreak/>
        <w:t>коммуникативной задачи: с пониманием основного содержания, с пониманием запрашиваемой информации (время звучания текста/текстов для аудирования — до 1 минуты);</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смысловое чтение:</w:t>
      </w:r>
      <w:r w:rsidRPr="00927C70">
        <w:rPr>
          <w:rFonts w:ascii="Times New Roman" w:eastAsia="Times New Roman" w:hAnsi="Times New Roman" w:cs="Times New Roman"/>
        </w:rPr>
        <w:t xml:space="preserve">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текста/текстов для чтения — 180—200 слов); читать про себя несплошные тексты (таблицы) и понимать представленную в них информацию;</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письменная речь:</w:t>
      </w:r>
      <w:r w:rsidRPr="00927C70">
        <w:rPr>
          <w:rFonts w:ascii="Times New Roman" w:eastAsia="Times New Roman" w:hAnsi="Times New Roman" w:cs="Times New Roman"/>
        </w:rPr>
        <w:t xml:space="preserve"> писать короткие поздравления с праздниками;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60 слов);</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 xml:space="preserve">владеть </w:t>
      </w:r>
      <w:r w:rsidRPr="00927C70">
        <w:rPr>
          <w:rFonts w:ascii="Times New Roman" w:eastAsia="Times New Roman" w:hAnsi="Times New Roman" w:cs="Times New Roman"/>
          <w:i/>
        </w:rPr>
        <w:t>фонетическими навыками:</w:t>
      </w:r>
      <w:r w:rsidRPr="00927C70">
        <w:rPr>
          <w:rFonts w:ascii="Times New Roman" w:eastAsia="Times New Roman" w:hAnsi="Times New Roman" w:cs="Times New Roman"/>
        </w:rPr>
        <w:t xml:space="preserve">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владеть </w:t>
      </w:r>
      <w:r w:rsidRPr="00927C70">
        <w:rPr>
          <w:rFonts w:ascii="Times New Roman" w:eastAsia="Times New Roman" w:hAnsi="Times New Roman" w:cs="Times New Roman"/>
          <w:i/>
        </w:rPr>
        <w:t>орфографическими навыками:</w:t>
      </w:r>
      <w:r w:rsidRPr="00927C70">
        <w:rPr>
          <w:rFonts w:ascii="Times New Roman" w:eastAsia="Times New Roman" w:hAnsi="Times New Roman" w:cs="Times New Roman"/>
        </w:rPr>
        <w:t xml:space="preserve"> правильно писать изученные слова;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владеть </w:t>
      </w:r>
      <w:r w:rsidRPr="00927C70">
        <w:rPr>
          <w:rFonts w:ascii="Times New Roman" w:eastAsia="Times New Roman" w:hAnsi="Times New Roman" w:cs="Times New Roman"/>
          <w:i/>
        </w:rPr>
        <w:t>пунктуационными навыками:</w:t>
      </w:r>
      <w:r w:rsidRPr="00927C70">
        <w:rPr>
          <w:rFonts w:ascii="Times New Roman" w:eastAsia="Times New Roman" w:hAnsi="Times New Roman" w:cs="Times New Roman"/>
        </w:rPr>
        <w:t xml:space="preserve">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в начальной школе), обслуживающих ситуации общения в рамках отобранного тематического содержания, с соблюдением существующей нормы лексической сочетаемости;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и употреблять в устной и письменной речи изученные синонимы и интернациональные слова;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в письменном и звучащем тексте и употреблять в устной и письменной речи:</w:t>
      </w:r>
    </w:p>
    <w:p w:rsidR="00260893" w:rsidRPr="00927C70" w:rsidRDefault="00471718" w:rsidP="00F62BD8">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w:t>
      </w:r>
      <w:r w:rsidR="00260893" w:rsidRPr="00927C70">
        <w:rPr>
          <w:rFonts w:ascii="Times New Roman" w:eastAsia="Times New Roman" w:hAnsi="Times New Roman" w:cs="Times New Roman"/>
        </w:rPr>
        <w:t>предложения с несколькими обстоятельствами, следующими в определённом порядке;</w:t>
      </w:r>
    </w:p>
    <w:p w:rsidR="00260893" w:rsidRPr="00927C70" w:rsidRDefault="00260893" w:rsidP="00F62BD8">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вопросительные предложения (альтернативный и разделительный вопросы в Present/Past/Future Simple Tense);</w:t>
      </w:r>
    </w:p>
    <w:p w:rsidR="00260893" w:rsidRPr="00927C70" w:rsidRDefault="00260893" w:rsidP="00F62BD8">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260893" w:rsidRPr="00927C70" w:rsidRDefault="00260893" w:rsidP="00F62BD8">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имена существительные во множественном числе, в том числе имена существительные, имеющие форму только множественного числа;</w:t>
      </w:r>
    </w:p>
    <w:p w:rsidR="00260893" w:rsidRPr="00927C70" w:rsidRDefault="00260893" w:rsidP="00F62BD8">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имена существительные с причастиями настоящего и прошедшего времени;</w:t>
      </w:r>
    </w:p>
    <w:p w:rsidR="00260893" w:rsidRPr="00927C70" w:rsidRDefault="00260893" w:rsidP="00F62BD8">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наречия в положительной, сравнительной и превосходной степенях, образованные по правилу, и исключения;</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владеть социокультурными знаниями и умениями:</w:t>
      </w:r>
    </w:p>
    <w:p w:rsidR="00260893" w:rsidRPr="00927C70" w:rsidRDefault="00260893" w:rsidP="00F62BD8">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отдельные социокультурные элементы речевого поведенческого этикета в стране/странах изучаемого языка в рамках тематического содержания;</w:t>
      </w:r>
    </w:p>
    <w:p w:rsidR="00260893" w:rsidRPr="00927C70" w:rsidRDefault="00260893" w:rsidP="00F62BD8">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знать/понимать и использовать в устной и письменной речи наиболее употребительную лексику, обозначающую фоновую лексику и реалии страны/стран изучаемого языка в рамках тематического содержания речи;</w:t>
      </w:r>
    </w:p>
    <w:p w:rsidR="00260893" w:rsidRPr="00927C70" w:rsidRDefault="00260893" w:rsidP="00F62BD8">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правильно оформлять адрес, писать фамилии и имена (свои, родственников и друзей) на английском языке (в анкете, формуляре);</w:t>
      </w:r>
    </w:p>
    <w:p w:rsidR="00260893" w:rsidRPr="00927C70" w:rsidRDefault="00260893" w:rsidP="00F62BD8">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 xml:space="preserve"> обладать базовыми знаниями о социокультурном портрете родной страны и страны/стран изучаемого языка;</w:t>
      </w:r>
    </w:p>
    <w:p w:rsidR="00260893" w:rsidRPr="00927C70" w:rsidRDefault="00260893" w:rsidP="00F62BD8">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кратко представлять Россию и страны/стран изучаемого языка;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использовать иноязычные словари и справочники, в том числе информационно-справочные системы в электронной форме.</w:t>
      </w:r>
    </w:p>
    <w:p w:rsidR="00260893" w:rsidRPr="00927C70" w:rsidRDefault="00276DEE" w:rsidP="005D2786">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6</w:t>
      </w:r>
      <w:r w:rsidRPr="00927C70">
        <w:rPr>
          <w:rFonts w:ascii="Times New Roman" w:eastAsia="Times New Roman" w:hAnsi="Times New Roman" w:cs="Times New Roman"/>
          <w:b/>
        </w:rPr>
        <w:tab/>
        <w:t>КЛАСС</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владеть основными видами речевой деятельности: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говорение:</w:t>
      </w:r>
      <w:r w:rsidRPr="00927C70">
        <w:rPr>
          <w:rFonts w:ascii="Times New Roman" w:eastAsia="Times New Roman" w:hAnsi="Times New Roman" w:cs="Times New Roman"/>
        </w:rPr>
        <w:t xml:space="preserve"> вести разные виды диалогов (диалог этикетного характера, диалог — 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и/или со зрительными опорами, с соблюдением норм речевого этикета, принятого в стране/странах изучаемого языка (до 5 реплик со стороны каждого собеседника);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создавать разные виды монологических высказываний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и/или зрительными опорами (объём — 7—8 фраз); кратко излагать результаты выполненной проектной работы (объём — 7—8 фраз);</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аудирование:</w:t>
      </w:r>
      <w:r w:rsidRPr="00927C70">
        <w:rPr>
          <w:rFonts w:ascii="Times New Roman" w:eastAsia="Times New Roman" w:hAnsi="Times New Roman" w:cs="Times New Roman"/>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w:t>
      </w:r>
      <w:r w:rsidR="00643714" w:rsidRPr="00927C70">
        <w:rPr>
          <w:rFonts w:ascii="Times New Roman" w:eastAsia="Times New Roman" w:hAnsi="Times New Roman" w:cs="Times New Roman"/>
        </w:rPr>
        <w:t xml:space="preserve"> коммуникативной задачи: с пони</w:t>
      </w:r>
      <w:r w:rsidRPr="00927C70">
        <w:rPr>
          <w:rFonts w:ascii="Times New Roman" w:eastAsia="Times New Roman" w:hAnsi="Times New Roman" w:cs="Times New Roman"/>
        </w:rPr>
        <w:t>манием основного содержания, с пониманием запрашиваемой информации (время звучания текста/текстов для аудирования — до 1,5 минут);</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смысловое чтение:</w:t>
      </w:r>
      <w:r w:rsidRPr="00927C70">
        <w:rPr>
          <w:rFonts w:ascii="Times New Roman" w:eastAsia="Times New Roman" w:hAnsi="Times New Roman" w:cs="Times New Roman"/>
        </w:rPr>
        <w:t xml:space="preserve">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письменная речь:</w:t>
      </w:r>
      <w:r w:rsidRPr="00927C70">
        <w:rPr>
          <w:rFonts w:ascii="Times New Roman" w:eastAsia="Times New Roman" w:hAnsi="Times New Roman" w:cs="Times New Roman"/>
        </w:rPr>
        <w:t xml:space="preserve"> заполнять анкеты и формуляры в соответствии с нормами речевого этикета, принятыми в стране/странах изучаемого языка, с указанием личной информации; писать электронное сообщение личного характера, соблюдая речевой этикет, принятый в стране/странах изучаемого языка (объём сообщения — до 70 слов); создавать небольшое письменное высказывание с опорой на образец, план, ключевые слова, картинку (объём высказывания — до 70 слов);</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 xml:space="preserve">владеть </w:t>
      </w:r>
      <w:r w:rsidRPr="00927C70">
        <w:rPr>
          <w:rFonts w:ascii="Times New Roman" w:eastAsia="Times New Roman" w:hAnsi="Times New Roman" w:cs="Times New Roman"/>
          <w:i/>
        </w:rPr>
        <w:t>фонетическими навыками:</w:t>
      </w:r>
      <w:r w:rsidRPr="00927C70">
        <w:rPr>
          <w:rFonts w:ascii="Times New Roman" w:eastAsia="Times New Roman" w:hAnsi="Times New Roman" w:cs="Times New Roman"/>
        </w:rPr>
        <w:t xml:space="preserve">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владеть </w:t>
      </w:r>
      <w:r w:rsidRPr="00927C70">
        <w:rPr>
          <w:rFonts w:ascii="Times New Roman" w:eastAsia="Times New Roman" w:hAnsi="Times New Roman" w:cs="Times New Roman"/>
          <w:i/>
        </w:rPr>
        <w:t>орфографическими навыками:</w:t>
      </w:r>
      <w:r w:rsidRPr="00927C70">
        <w:rPr>
          <w:rFonts w:ascii="Times New Roman" w:eastAsia="Times New Roman" w:hAnsi="Times New Roman" w:cs="Times New Roman"/>
        </w:rPr>
        <w:t xml:space="preserve"> правильно писать</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изученные слова;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владеть </w:t>
      </w:r>
      <w:r w:rsidRPr="00927C70">
        <w:rPr>
          <w:rFonts w:ascii="Times New Roman" w:eastAsia="Times New Roman" w:hAnsi="Times New Roman" w:cs="Times New Roman"/>
          <w:i/>
        </w:rPr>
        <w:t>пунктуационными навыками:</w:t>
      </w:r>
      <w:r w:rsidRPr="00927C70">
        <w:rPr>
          <w:rFonts w:ascii="Times New Roman" w:eastAsia="Times New Roman" w:hAnsi="Times New Roman" w:cs="Times New Roman"/>
        </w:rPr>
        <w:t xml:space="preserve">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распознавать в звучащем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w:t>
      </w:r>
      <w:r w:rsidR="00643714" w:rsidRPr="00927C70">
        <w:rPr>
          <w:rFonts w:ascii="Times New Roman" w:eastAsia="Times New Roman" w:hAnsi="Times New Roman" w:cs="Times New Roman"/>
        </w:rPr>
        <w:t>ексических единиц, освоенных ра</w:t>
      </w:r>
      <w:r w:rsidRPr="00927C70">
        <w:rPr>
          <w:rFonts w:ascii="Times New Roman" w:eastAsia="Times New Roman" w:hAnsi="Times New Roman" w:cs="Times New Roman"/>
        </w:rPr>
        <w:t xml:space="preserve">нее), обслуживающих ситуации общения в рамках тематического содержания, с соблюдением существующей нормы </w:t>
      </w:r>
      <w:r w:rsidRPr="00927C70">
        <w:rPr>
          <w:rFonts w:ascii="Times New Roman" w:eastAsia="Times New Roman" w:hAnsi="Times New Roman" w:cs="Times New Roman"/>
        </w:rPr>
        <w:lastRenderedPageBreak/>
        <w:t>лексической сочетаемости;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и употреблять в устной и письменной речи изученные синонимы, антонимы и интернациональные слова;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и употреблять в устной и письменной речи различные средства связи для обеспечения целостности высказывания;</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в письменном и звучащем тексте и употреблять в устной и письменной речи:</w:t>
      </w:r>
    </w:p>
    <w:p w:rsidR="00260893" w:rsidRPr="00927C70" w:rsidRDefault="00260893" w:rsidP="00F62BD8">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сложноподчинённые предложения с придаточными определительными с союзными словами who, which, that;</w:t>
      </w:r>
    </w:p>
    <w:p w:rsidR="00260893" w:rsidRPr="00927C70" w:rsidRDefault="00260893" w:rsidP="00F62BD8">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сложноподчинённые предложения с придаточными времени с союзами for, since;</w:t>
      </w:r>
    </w:p>
    <w:p w:rsidR="00260893" w:rsidRPr="00927C70" w:rsidRDefault="00260893" w:rsidP="00F62BD8">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предложения с конструкциями as … as, not so … as;</w:t>
      </w:r>
    </w:p>
    <w:p w:rsidR="00260893" w:rsidRPr="00927C70" w:rsidRDefault="00260893" w:rsidP="00F62BD8">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глаголы в видо-временных формах действительного залога в изъявительном наклонении в Present/Past Continuous Tense;</w:t>
      </w:r>
    </w:p>
    <w:p w:rsidR="00260893" w:rsidRPr="00927C70" w:rsidRDefault="00260893" w:rsidP="00F62BD8">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все типы вопросительных предложений (общий, специальный, альтернативный, разделительный вопросы) в Present/ Past Continuous Tense;</w:t>
      </w:r>
    </w:p>
    <w:p w:rsidR="00260893" w:rsidRPr="00927C70" w:rsidRDefault="00260893" w:rsidP="00F62BD8">
      <w:pPr>
        <w:pStyle w:val="a4"/>
        <w:widowControl w:val="0"/>
        <w:numPr>
          <w:ilvl w:val="0"/>
          <w:numId w:val="6"/>
        </w:numPr>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rPr>
        <w:t xml:space="preserve"> модальные</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глаголы</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и</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их</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эквиваленты</w:t>
      </w:r>
      <w:r w:rsidRPr="00927C70">
        <w:rPr>
          <w:rFonts w:ascii="Times New Roman" w:eastAsia="Times New Roman" w:hAnsi="Times New Roman" w:cs="Times New Roman"/>
          <w:lang w:val="en-US"/>
        </w:rPr>
        <w:t xml:space="preserve"> (can/be able to, must/ have to, may, should, need);</w:t>
      </w:r>
    </w:p>
    <w:p w:rsidR="00260893" w:rsidRPr="00927C70" w:rsidRDefault="00260893" w:rsidP="00F62BD8">
      <w:pPr>
        <w:pStyle w:val="a4"/>
        <w:widowControl w:val="0"/>
        <w:numPr>
          <w:ilvl w:val="0"/>
          <w:numId w:val="6"/>
        </w:numPr>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lang w:val="en-US"/>
        </w:rPr>
        <w:t xml:space="preserve"> c</w:t>
      </w:r>
      <w:r w:rsidRPr="00927C70">
        <w:rPr>
          <w:rFonts w:ascii="Times New Roman" w:eastAsia="Times New Roman" w:hAnsi="Times New Roman" w:cs="Times New Roman"/>
        </w:rPr>
        <w:t>лова</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выражающие</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количество</w:t>
      </w:r>
      <w:r w:rsidRPr="00927C70">
        <w:rPr>
          <w:rFonts w:ascii="Times New Roman" w:eastAsia="Times New Roman" w:hAnsi="Times New Roman" w:cs="Times New Roman"/>
          <w:lang w:val="en-US"/>
        </w:rPr>
        <w:t xml:space="preserve"> (little/a little, few/a few);</w:t>
      </w:r>
    </w:p>
    <w:p w:rsidR="00260893" w:rsidRPr="00927C70" w:rsidRDefault="00260893" w:rsidP="00F62BD8">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возвратные, неопределённые местоимения some, any и их производные (somebody, anybody; something, anything, etc.) every и производные (everybody, everything, etc.) в повествовательных (утвердительных и отрицательных) и вопросительных предложениях;</w:t>
      </w:r>
    </w:p>
    <w:p w:rsidR="00260893" w:rsidRPr="00927C70" w:rsidRDefault="00260893" w:rsidP="00F62BD8">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числительные для обозначения дат и больших чисел (100— 1000);</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владеть социокультурными знаниями и умениями:</w:t>
      </w:r>
    </w:p>
    <w:p w:rsidR="00260893" w:rsidRPr="00927C70" w:rsidRDefault="00260893" w:rsidP="00F62BD8">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отдельные социокультурные элементы речевого поведенческого этикета в стране/странах изучаемого языка в рамках тематического содержания речи;</w:t>
      </w:r>
    </w:p>
    <w:p w:rsidR="00260893" w:rsidRPr="00927C70" w:rsidRDefault="00260893" w:rsidP="00F62BD8">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знать/понимать и использовать в устной и письменной речи наиболее употребительную лексику, обозначающую реалии страны/стран изучаемого языка в рамках тематического содержания речи;</w:t>
      </w:r>
    </w:p>
    <w:p w:rsidR="00260893" w:rsidRPr="00927C70" w:rsidRDefault="00260893" w:rsidP="00F62BD8">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обладать базовыми знаниями о социокультурном портрете родной страны и страны/стран изучаемого языка;</w:t>
      </w:r>
    </w:p>
    <w:p w:rsidR="00260893" w:rsidRPr="00927C70" w:rsidRDefault="00260893" w:rsidP="00F62BD8">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кратко представлять Россию и страну/страны изучаемого языка;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использовать иноязычные словари и справочники, в том числе информационно-справочные системы в электронной форме;</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достигать взаимопонимания в процессе устного и письменного общения с носителями иностранного языка, с людьми другой культуры;</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60893" w:rsidRPr="00927C70" w:rsidRDefault="007F64D4" w:rsidP="005D2786">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владеть основными видами речевой деятельности: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говорение:</w:t>
      </w:r>
      <w:r w:rsidRPr="00927C70">
        <w:rPr>
          <w:rFonts w:ascii="Times New Roman" w:eastAsia="Times New Roman" w:hAnsi="Times New Roman" w:cs="Times New Roman"/>
        </w:rPr>
        <w:t xml:space="preserve"> вести разные виды диалогов (диалог этикетного характера, диалог — 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6 реплик со стороны каждого собеседника);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создавать разные виды монологических высказываний (описание, в том числе характеристика; повествование/сообщение) с вербальными и/или зрительными опорами в рамках тематического содержания речи (</w:t>
      </w:r>
      <w:r w:rsidR="007F64D4" w:rsidRPr="00927C70">
        <w:rPr>
          <w:rFonts w:ascii="Times New Roman" w:eastAsia="Times New Roman" w:hAnsi="Times New Roman" w:cs="Times New Roman"/>
        </w:rPr>
        <w:t>объём монологического высказыва</w:t>
      </w:r>
      <w:r w:rsidRPr="00927C70">
        <w:rPr>
          <w:rFonts w:ascii="Times New Roman" w:eastAsia="Times New Roman" w:hAnsi="Times New Roman" w:cs="Times New Roman"/>
        </w:rPr>
        <w:t>ния — 8—9 фраз); излагать основное содержание прочитанного/прослушанного текста с вербальными и/или зрительными опорами (объём — 8—9 фраз); кратко излагать результаты выполненной проектной работы (объём — 8—9 фраз);</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аудирование:</w:t>
      </w:r>
      <w:r w:rsidRPr="00927C70">
        <w:rPr>
          <w:rFonts w:ascii="Times New Roman" w:eastAsia="Times New Roman" w:hAnsi="Times New Roman" w:cs="Times New Roman"/>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1,5 минут);</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смысловое чтение:</w:t>
      </w:r>
      <w:r w:rsidRPr="00927C70">
        <w:rPr>
          <w:rFonts w:ascii="Times New Roman" w:eastAsia="Times New Roman" w:hAnsi="Times New Roman" w:cs="Times New Roman"/>
        </w:rPr>
        <w:t xml:space="preserve">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информации, представленной в тексте в эксплицитной/явной форме (объём текста/текстов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фактов/событий в тексте;</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письменная речь:</w:t>
      </w:r>
      <w:r w:rsidRPr="00927C70">
        <w:rPr>
          <w:rFonts w:ascii="Times New Roman" w:eastAsia="Times New Roman" w:hAnsi="Times New Roman" w:cs="Times New Roman"/>
        </w:rPr>
        <w:t xml:space="preserve">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опорой на образец, план, ключевые слова, таблицу (объём высказывания — до 90 слов);</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 xml:space="preserve">владеть </w:t>
      </w:r>
      <w:r w:rsidRPr="00927C70">
        <w:rPr>
          <w:rFonts w:ascii="Times New Roman" w:eastAsia="Times New Roman" w:hAnsi="Times New Roman" w:cs="Times New Roman"/>
          <w:i/>
        </w:rPr>
        <w:t>фонетическими навыками</w:t>
      </w:r>
      <w:r w:rsidRPr="00927C70">
        <w:rPr>
          <w:rFonts w:ascii="Times New Roman" w:eastAsia="Times New Roman" w:hAnsi="Times New Roman" w:cs="Times New Roman"/>
        </w:rPr>
        <w:t>: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владеть </w:t>
      </w:r>
      <w:r w:rsidRPr="00927C70">
        <w:rPr>
          <w:rFonts w:ascii="Times New Roman" w:eastAsia="Times New Roman" w:hAnsi="Times New Roman" w:cs="Times New Roman"/>
          <w:i/>
        </w:rPr>
        <w:t>орфографическими навыками:</w:t>
      </w:r>
      <w:r w:rsidRPr="00927C70">
        <w:rPr>
          <w:rFonts w:ascii="Times New Roman" w:eastAsia="Times New Roman" w:hAnsi="Times New Roman" w:cs="Times New Roman"/>
        </w:rPr>
        <w:t xml:space="preserve"> правильно писать</w:t>
      </w:r>
      <w:r w:rsidR="007F64D4"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изученные слова;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владеть </w:t>
      </w:r>
      <w:r w:rsidRPr="00927C70">
        <w:rPr>
          <w:rFonts w:ascii="Times New Roman" w:eastAsia="Times New Roman" w:hAnsi="Times New Roman" w:cs="Times New Roman"/>
          <w:i/>
        </w:rPr>
        <w:t>пунктуационными навыками:</w:t>
      </w:r>
      <w:r w:rsidRPr="00927C70">
        <w:rPr>
          <w:rFonts w:ascii="Times New Roman" w:eastAsia="Times New Roman" w:hAnsi="Times New Roman" w:cs="Times New Roman"/>
        </w:rPr>
        <w:t xml:space="preserve"> использовать точку, вопросительный и восклиц</w:t>
      </w:r>
      <w:r w:rsidR="007F64D4" w:rsidRPr="00927C70">
        <w:rPr>
          <w:rFonts w:ascii="Times New Roman" w:eastAsia="Times New Roman" w:hAnsi="Times New Roman" w:cs="Times New Roman"/>
        </w:rPr>
        <w:t>ательный знаки в конце предложе</w:t>
      </w:r>
      <w:r w:rsidRPr="00927C70">
        <w:rPr>
          <w:rFonts w:ascii="Times New Roman" w:eastAsia="Times New Roman" w:hAnsi="Times New Roman" w:cs="Times New Roman"/>
        </w:rPr>
        <w:t>ния, запятую при перечислении и обращении, апостроф; пунктуационно правильно оформлять электронное сообщение личного характера;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sidR="007F64D4" w:rsidRPr="00927C70">
        <w:rPr>
          <w:rFonts w:ascii="Times New Roman" w:eastAsia="Times New Roman" w:hAnsi="Times New Roman" w:cs="Times New Roman"/>
        </w:rPr>
        <w:t xml:space="preserve"> </w:t>
      </w:r>
      <w:r w:rsidRPr="00927C70">
        <w:rPr>
          <w:rFonts w:ascii="Times New Roman" w:eastAsia="Times New Roman" w:hAnsi="Times New Roman" w:cs="Times New Roman"/>
        </w:rPr>
        <w:t>-ment; имена прилагательные с помощью суффиксов -ous, -ly,</w:t>
      </w:r>
      <w:r w:rsidR="007F64D4" w:rsidRPr="00927C70">
        <w:rPr>
          <w:rFonts w:ascii="Times New Roman" w:eastAsia="Times New Roman" w:hAnsi="Times New Roman" w:cs="Times New Roman"/>
        </w:rPr>
        <w:t xml:space="preserve"> </w:t>
      </w:r>
      <w:r w:rsidRPr="00927C70">
        <w:rPr>
          <w:rFonts w:ascii="Times New Roman" w:eastAsia="Times New Roman" w:hAnsi="Times New Roman" w:cs="Times New Roman"/>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знать и понимать особенности структуры простых и сложных предложений и различных коммуникативных типов предложений английского языка;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в письменном и звучащем тексте и употреблять в устной и письменной речи:</w:t>
      </w:r>
    </w:p>
    <w:p w:rsidR="00260893" w:rsidRPr="00927C70" w:rsidRDefault="007F64D4" w:rsidP="00F62BD8">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w:t>
      </w:r>
      <w:r w:rsidR="00260893" w:rsidRPr="00927C70">
        <w:rPr>
          <w:rFonts w:ascii="Times New Roman" w:eastAsia="Times New Roman" w:hAnsi="Times New Roman" w:cs="Times New Roman"/>
        </w:rPr>
        <w:t>предложения со сложным дополнением (Complex Object);</w:t>
      </w:r>
    </w:p>
    <w:p w:rsidR="00260893" w:rsidRPr="00927C70" w:rsidRDefault="00260893" w:rsidP="00F62BD8">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условные предложения реального (Conditional 0, Conditional I) характера;</w:t>
      </w:r>
    </w:p>
    <w:p w:rsidR="00260893" w:rsidRPr="00927C70" w:rsidRDefault="00260893" w:rsidP="00F62BD8">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предложения с конструкцией to be going to + инфинитив и формы Future Simple Tense и Present Continuous Tense для выражения будущего действия;</w:t>
      </w:r>
    </w:p>
    <w:p w:rsidR="00260893" w:rsidRPr="00927C70" w:rsidRDefault="00260893" w:rsidP="00F62BD8">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конструкцию used to + инфинитив глагола;</w:t>
      </w:r>
    </w:p>
    <w:p w:rsidR="00260893" w:rsidRPr="00927C70" w:rsidRDefault="00260893" w:rsidP="00F62BD8">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глаголы в наиболее употребительных формах страдательного залога (Present/Past Simple Passive);</w:t>
      </w:r>
    </w:p>
    <w:p w:rsidR="00260893" w:rsidRPr="00927C70" w:rsidRDefault="00260893" w:rsidP="00F62BD8">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предлоги, употребляемые с глаголами в страдательном залоге;</w:t>
      </w:r>
    </w:p>
    <w:p w:rsidR="00260893" w:rsidRPr="00927C70" w:rsidRDefault="00260893" w:rsidP="00F62BD8">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 xml:space="preserve"> модальный глагол might;</w:t>
      </w:r>
    </w:p>
    <w:p w:rsidR="00260893" w:rsidRPr="00927C70" w:rsidRDefault="00260893" w:rsidP="00F62BD8">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наречия, совпадающие по форме с прилагательными (fast, high; early);</w:t>
      </w:r>
    </w:p>
    <w:p w:rsidR="00260893" w:rsidRPr="00927C70" w:rsidRDefault="00260893" w:rsidP="00F62BD8">
      <w:pPr>
        <w:pStyle w:val="a4"/>
        <w:widowControl w:val="0"/>
        <w:numPr>
          <w:ilvl w:val="0"/>
          <w:numId w:val="6"/>
        </w:numPr>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rPr>
        <w:t xml:space="preserve"> местоимения</w:t>
      </w:r>
      <w:r w:rsidRPr="00927C70">
        <w:rPr>
          <w:rFonts w:ascii="Times New Roman" w:eastAsia="Times New Roman" w:hAnsi="Times New Roman" w:cs="Times New Roman"/>
          <w:lang w:val="en-US"/>
        </w:rPr>
        <w:t xml:space="preserve"> other/another, both, all, one;</w:t>
      </w:r>
    </w:p>
    <w:p w:rsidR="00260893" w:rsidRPr="00927C70" w:rsidRDefault="00471718" w:rsidP="00F62BD8">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lang w:val="en-US"/>
        </w:rPr>
        <w:t xml:space="preserve"> </w:t>
      </w:r>
      <w:r w:rsidR="00260893" w:rsidRPr="00927C70">
        <w:rPr>
          <w:rFonts w:ascii="Times New Roman" w:eastAsia="Times New Roman" w:hAnsi="Times New Roman" w:cs="Times New Roman"/>
        </w:rPr>
        <w:t>количественные числительные для обозначения больших чисел (до 1 000 000);</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владеть социокультурными знаниями и умениями: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отдельные социокультурные элементы речевого поведенческого этикета, принятые в стране/странах изучаемого языка в рамках тематического содержания;</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тематического содержания речи;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обладать базовыми знаниями о социокультурном портрете и культурном наследии родной страны и страны/стран изучаемого языка;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кратко представлять Россию и страну/страны изучаемого языка;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использовать иноязычные словари и справочники, в том числе информационно-справочные системы в электронной форме;</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достигать взаимопонимания в процессе устного и письменного общения с носителями иностранного языка, с людьми другой культуры;</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60893" w:rsidRPr="00927C70" w:rsidRDefault="007F64D4" w:rsidP="005D2786">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владеть основными видами речевой деятельности: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говорение:</w:t>
      </w:r>
      <w:r w:rsidRPr="00927C70">
        <w:rPr>
          <w:rFonts w:ascii="Times New Roman" w:eastAsia="Times New Roman" w:hAnsi="Times New Roman" w:cs="Times New Roman"/>
        </w:rPr>
        <w:t xml:space="preserve"> вести разные виды диалогов (диалог этикетного характера, диалог — побуждение к действию, диалог-расспрос;</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7 реплик со стороны каждого собеседника);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создавать разные виды монологических высказываний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и/или зрительными опорами (объём — 9—10 фраз); излагать результаты выполненной проектной работы (объём — 9—10 фраз);</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аудирование:</w:t>
      </w:r>
      <w:r w:rsidRPr="00927C70">
        <w:rPr>
          <w:rFonts w:ascii="Times New Roman" w:eastAsia="Times New Roman" w:hAnsi="Times New Roman" w:cs="Times New Roman"/>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нужной/интересующей/запрашиваемой информации (время звучания текста/текстов для аудирования — до 2 минут); прогнозировать содержание звучащего текста по началу сообщения;</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смысловое чтение:</w:t>
      </w:r>
      <w:r w:rsidRPr="00927C70">
        <w:rPr>
          <w:rFonts w:ascii="Times New Roman" w:eastAsia="Times New Roman" w:hAnsi="Times New Roman" w:cs="Times New Roman"/>
        </w:rPr>
        <w:t xml:space="preserve">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(объём текста/текстов для чтения — 350—500 слов); читать несплошные тексты (таблицы, диаграммы) и понимать представленную в них информацию; определять последовательность главных фактов/событий в тексте;</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письменная речь:</w:t>
      </w:r>
      <w:r w:rsidRPr="00927C70">
        <w:rPr>
          <w:rFonts w:ascii="Times New Roman" w:eastAsia="Times New Roman" w:hAnsi="Times New Roman" w:cs="Times New Roman"/>
        </w:rPr>
        <w:t xml:space="preserve">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w:t>
      </w:r>
      <w:r w:rsidR="00167C69" w:rsidRPr="00927C70">
        <w:rPr>
          <w:rFonts w:ascii="Times New Roman" w:eastAsia="Times New Roman" w:hAnsi="Times New Roman" w:cs="Times New Roman"/>
        </w:rPr>
        <w:t xml:space="preserve"> </w:t>
      </w:r>
      <w:r w:rsidRPr="00927C70">
        <w:rPr>
          <w:rFonts w:ascii="Times New Roman" w:eastAsia="Times New Roman" w:hAnsi="Times New Roman" w:cs="Times New Roman"/>
        </w:rPr>
        <w:t xml:space="preserve">110 слов); создавать небольшое письменное высказывание с опорой </w:t>
      </w:r>
      <w:r w:rsidRPr="00927C70">
        <w:rPr>
          <w:rFonts w:ascii="Times New Roman" w:eastAsia="Times New Roman" w:hAnsi="Times New Roman" w:cs="Times New Roman"/>
        </w:rPr>
        <w:lastRenderedPageBreak/>
        <w:t>на образец, план, таблицу и/или прочитанный/прослушанный текст (объём высказывания — до 110 слов);</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 xml:space="preserve">владеть </w:t>
      </w:r>
      <w:r w:rsidRPr="00927C70">
        <w:rPr>
          <w:rFonts w:ascii="Times New Roman" w:eastAsia="Times New Roman" w:hAnsi="Times New Roman" w:cs="Times New Roman"/>
          <w:i/>
        </w:rPr>
        <w:t>фонетическими навыками:</w:t>
      </w:r>
      <w:r w:rsidRPr="00927C70">
        <w:rPr>
          <w:rFonts w:ascii="Times New Roman" w:eastAsia="Times New Roman" w:hAnsi="Times New Roman" w:cs="Times New Roman"/>
        </w:rPr>
        <w:t xml:space="preserve">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владеть </w:t>
      </w:r>
      <w:r w:rsidRPr="00927C70">
        <w:rPr>
          <w:rFonts w:ascii="Times New Roman" w:eastAsia="Times New Roman" w:hAnsi="Times New Roman" w:cs="Times New Roman"/>
          <w:i/>
        </w:rPr>
        <w:t xml:space="preserve">орфографическими навыками: </w:t>
      </w:r>
      <w:r w:rsidRPr="00927C70">
        <w:rPr>
          <w:rFonts w:ascii="Times New Roman" w:eastAsia="Times New Roman" w:hAnsi="Times New Roman" w:cs="Times New Roman"/>
        </w:rPr>
        <w:t>правильно писать</w:t>
      </w:r>
      <w:r w:rsidR="00167C69"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изученные слова;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владеть </w:t>
      </w:r>
      <w:r w:rsidRPr="00927C70">
        <w:rPr>
          <w:rFonts w:ascii="Times New Roman" w:eastAsia="Times New Roman" w:hAnsi="Times New Roman" w:cs="Times New Roman"/>
          <w:i/>
        </w:rPr>
        <w:t>пунктуационными навыками:</w:t>
      </w:r>
      <w:r w:rsidRPr="00927C70">
        <w:rPr>
          <w:rFonts w:ascii="Times New Roman" w:eastAsia="Times New Roman" w:hAnsi="Times New Roman" w:cs="Times New Roman"/>
        </w:rPr>
        <w:t xml:space="preserve">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sidR="00167C69" w:rsidRPr="00927C70">
        <w:rPr>
          <w:rFonts w:ascii="Times New Roman" w:eastAsia="Times New Roman" w:hAnsi="Times New Roman" w:cs="Times New Roman"/>
        </w:rPr>
        <w:t xml:space="preserve"> </w:t>
      </w:r>
      <w:r w:rsidRPr="00927C70">
        <w:rPr>
          <w:rFonts w:ascii="Times New Roman" w:eastAsia="Times New Roman" w:hAnsi="Times New Roman" w:cs="Times New Roman"/>
        </w:rPr>
        <w:t>-ance/-ence; имена прилагательные с помощью префикса inter-;</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знать и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в письменном и звучащем тексте и употреблять в устной и письменной речи: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предложения со сложным дополнением (Complex Object);</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все типы вопросительных предложений в Past Perfect Tense;</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согласование времён в рамках сложного предложения;</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согласование подлежащего, выраженного собирательным существительным (family, police), со сказуемым;</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lang w:val="en-US"/>
        </w:rPr>
        <w:t>■</w:t>
      </w:r>
      <w:r w:rsidRPr="00927C70">
        <w:rPr>
          <w:rFonts w:ascii="Times New Roman" w:eastAsia="Times New Roman" w:hAnsi="Times New Roman" w:cs="Times New Roman"/>
          <w:lang w:val="en-US"/>
        </w:rPr>
        <w:tab/>
      </w:r>
      <w:r w:rsidRPr="00927C70">
        <w:rPr>
          <w:rFonts w:ascii="Times New Roman" w:eastAsia="Times New Roman" w:hAnsi="Times New Roman" w:cs="Times New Roman"/>
        </w:rPr>
        <w:t>конструкции</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с</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глаголами</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на</w:t>
      </w:r>
      <w:r w:rsidRPr="00927C70">
        <w:rPr>
          <w:rFonts w:ascii="Times New Roman" w:eastAsia="Times New Roman" w:hAnsi="Times New Roman" w:cs="Times New Roman"/>
          <w:lang w:val="en-US"/>
        </w:rPr>
        <w:t xml:space="preserve"> -ing: to love/hate doing something;</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lang w:val="en-US"/>
        </w:rPr>
        <w:t>■</w:t>
      </w:r>
      <w:r w:rsidRPr="00927C70">
        <w:rPr>
          <w:rFonts w:ascii="Times New Roman" w:eastAsia="Times New Roman" w:hAnsi="Times New Roman" w:cs="Times New Roman"/>
          <w:lang w:val="en-US"/>
        </w:rPr>
        <w:tab/>
      </w:r>
      <w:r w:rsidRPr="00927C70">
        <w:rPr>
          <w:rFonts w:ascii="Times New Roman" w:eastAsia="Times New Roman" w:hAnsi="Times New Roman" w:cs="Times New Roman"/>
        </w:rPr>
        <w:t>конструкции</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содержащие</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глаголы</w:t>
      </w:r>
      <w:r w:rsidRPr="00927C70">
        <w:rPr>
          <w:rFonts w:ascii="Times New Roman" w:eastAsia="Times New Roman" w:hAnsi="Times New Roman" w:cs="Times New Roman"/>
          <w:lang w:val="en-US"/>
        </w:rPr>
        <w:t>-</w:t>
      </w:r>
      <w:r w:rsidRPr="00927C70">
        <w:rPr>
          <w:rFonts w:ascii="Times New Roman" w:eastAsia="Times New Roman" w:hAnsi="Times New Roman" w:cs="Times New Roman"/>
        </w:rPr>
        <w:t>связки</w:t>
      </w:r>
      <w:r w:rsidRPr="00927C70">
        <w:rPr>
          <w:rFonts w:ascii="Times New Roman" w:eastAsia="Times New Roman" w:hAnsi="Times New Roman" w:cs="Times New Roman"/>
          <w:lang w:val="en-US"/>
        </w:rPr>
        <w:t xml:space="preserve"> to be/to look/to feel/to seem;</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lang w:val="en-US"/>
        </w:rPr>
        <w:t>■</w:t>
      </w:r>
      <w:r w:rsidRPr="00927C70">
        <w:rPr>
          <w:rFonts w:ascii="Times New Roman" w:eastAsia="Times New Roman" w:hAnsi="Times New Roman" w:cs="Times New Roman"/>
          <w:lang w:val="en-US"/>
        </w:rPr>
        <w:tab/>
      </w:r>
      <w:r w:rsidRPr="00927C70">
        <w:rPr>
          <w:rFonts w:ascii="Times New Roman" w:eastAsia="Times New Roman" w:hAnsi="Times New Roman" w:cs="Times New Roman"/>
        </w:rPr>
        <w:t>конструкции</w:t>
      </w:r>
      <w:r w:rsidRPr="00927C70">
        <w:rPr>
          <w:rFonts w:ascii="Times New Roman" w:eastAsia="Times New Roman" w:hAnsi="Times New Roman" w:cs="Times New Roman"/>
          <w:lang w:val="en-US"/>
        </w:rPr>
        <w:t xml:space="preserve"> be/get used to do something; be/get used doing something;</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lang w:val="en-US"/>
        </w:rPr>
        <w:t>■</w:t>
      </w:r>
      <w:r w:rsidRPr="00927C70">
        <w:rPr>
          <w:rFonts w:ascii="Times New Roman" w:eastAsia="Times New Roman" w:hAnsi="Times New Roman" w:cs="Times New Roman"/>
          <w:lang w:val="en-US"/>
        </w:rPr>
        <w:tab/>
      </w:r>
      <w:r w:rsidRPr="00927C70">
        <w:rPr>
          <w:rFonts w:ascii="Times New Roman" w:eastAsia="Times New Roman" w:hAnsi="Times New Roman" w:cs="Times New Roman"/>
        </w:rPr>
        <w:t>конструкцию</w:t>
      </w:r>
      <w:r w:rsidRPr="00927C70">
        <w:rPr>
          <w:rFonts w:ascii="Times New Roman" w:eastAsia="Times New Roman" w:hAnsi="Times New Roman" w:cs="Times New Roman"/>
          <w:lang w:val="en-US"/>
        </w:rPr>
        <w:t xml:space="preserve"> both … and …;</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lang w:val="en-US"/>
        </w:rPr>
        <w:t>■</w:t>
      </w:r>
      <w:r w:rsidRPr="00927C70">
        <w:rPr>
          <w:rFonts w:ascii="Times New Roman" w:eastAsia="Times New Roman" w:hAnsi="Times New Roman" w:cs="Times New Roman"/>
          <w:lang w:val="en-US"/>
        </w:rPr>
        <w:tab/>
      </w:r>
      <w:r w:rsidRPr="00927C70">
        <w:rPr>
          <w:rFonts w:ascii="Times New Roman" w:eastAsia="Times New Roman" w:hAnsi="Times New Roman" w:cs="Times New Roman"/>
        </w:rPr>
        <w:t>конструкции</w:t>
      </w:r>
      <w:r w:rsidRPr="00927C70">
        <w:rPr>
          <w:rFonts w:ascii="Times New Roman" w:eastAsia="Times New Roman" w:hAnsi="Times New Roman" w:cs="Times New Roman"/>
          <w:lang w:val="en-US"/>
        </w:rPr>
        <w:t xml:space="preserve"> c </w:t>
      </w:r>
      <w:r w:rsidRPr="00927C70">
        <w:rPr>
          <w:rFonts w:ascii="Times New Roman" w:eastAsia="Times New Roman" w:hAnsi="Times New Roman" w:cs="Times New Roman"/>
        </w:rPr>
        <w:t>глаголами</w:t>
      </w:r>
      <w:r w:rsidRPr="00927C70">
        <w:rPr>
          <w:rFonts w:ascii="Times New Roman" w:eastAsia="Times New Roman" w:hAnsi="Times New Roman" w:cs="Times New Roman"/>
          <w:lang w:val="en-US"/>
        </w:rPr>
        <w:t xml:space="preserve"> to stop, to remember, to forget (</w:t>
      </w:r>
      <w:r w:rsidRPr="00927C70">
        <w:rPr>
          <w:rFonts w:ascii="Times New Roman" w:eastAsia="Times New Roman" w:hAnsi="Times New Roman" w:cs="Times New Roman"/>
        </w:rPr>
        <w:t>разница</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в</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значении</w:t>
      </w:r>
      <w:r w:rsidRPr="00927C70">
        <w:rPr>
          <w:rFonts w:ascii="Times New Roman" w:eastAsia="Times New Roman" w:hAnsi="Times New Roman" w:cs="Times New Roman"/>
          <w:lang w:val="en-US"/>
        </w:rPr>
        <w:t xml:space="preserve"> to stop doing smth </w:t>
      </w:r>
      <w:r w:rsidRPr="00927C70">
        <w:rPr>
          <w:rFonts w:ascii="Times New Roman" w:eastAsia="Times New Roman" w:hAnsi="Times New Roman" w:cs="Times New Roman"/>
        </w:rPr>
        <w:t>и</w:t>
      </w:r>
      <w:r w:rsidRPr="00927C70">
        <w:rPr>
          <w:rFonts w:ascii="Times New Roman" w:eastAsia="Times New Roman" w:hAnsi="Times New Roman" w:cs="Times New Roman"/>
          <w:lang w:val="en-US"/>
        </w:rPr>
        <w:t xml:space="preserve"> to stop to do smth);</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lang w:val="en-US"/>
        </w:rPr>
        <w:t>■</w:t>
      </w:r>
      <w:r w:rsidRPr="00927C70">
        <w:rPr>
          <w:rFonts w:ascii="Times New Roman" w:eastAsia="Times New Roman" w:hAnsi="Times New Roman" w:cs="Times New Roman"/>
          <w:lang w:val="en-US"/>
        </w:rPr>
        <w:tab/>
      </w:r>
      <w:r w:rsidRPr="00927C70">
        <w:rPr>
          <w:rFonts w:ascii="Times New Roman" w:eastAsia="Times New Roman" w:hAnsi="Times New Roman" w:cs="Times New Roman"/>
        </w:rPr>
        <w:t>глаголы</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в</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видо</w:t>
      </w:r>
      <w:r w:rsidRPr="00927C70">
        <w:rPr>
          <w:rFonts w:ascii="Times New Roman" w:eastAsia="Times New Roman" w:hAnsi="Times New Roman" w:cs="Times New Roman"/>
          <w:lang w:val="en-US"/>
        </w:rPr>
        <w:t>-</w:t>
      </w:r>
      <w:r w:rsidRPr="00927C70">
        <w:rPr>
          <w:rFonts w:ascii="Times New Roman" w:eastAsia="Times New Roman" w:hAnsi="Times New Roman" w:cs="Times New Roman"/>
        </w:rPr>
        <w:t>временных</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формах</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действительного</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залога</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в</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изъявительном</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наклонении</w:t>
      </w:r>
      <w:r w:rsidRPr="00927C70">
        <w:rPr>
          <w:rFonts w:ascii="Times New Roman" w:eastAsia="Times New Roman" w:hAnsi="Times New Roman" w:cs="Times New Roman"/>
          <w:lang w:val="en-US"/>
        </w:rPr>
        <w:t xml:space="preserve"> (Past Perfect Tense; Present Perfect Continuous Tense, Future-in-the-Past);</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модальные глаголы в косвенной речи в настоящем и прошедшем времени;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неличные формы глагола (инфинитив, герундий, причастия настоящего и прошедшего времени);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наречия too — enough;</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отрицательные местоимения no (и его производные nobody, nothing, etc.), none.</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владеть социокультурными знаниями и умениями: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и освоив основные социокультурные элементы речевого поведенческого этикета в стране/странах изучаемого языка в рамках тематического содержания речи;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кратко представлять родную страну/малую родину и страну/страны изучаемого языка </w:t>
      </w:r>
      <w:r w:rsidRPr="00927C70">
        <w:rPr>
          <w:rFonts w:ascii="Times New Roman" w:eastAsia="Times New Roman" w:hAnsi="Times New Roman" w:cs="Times New Roman"/>
        </w:rPr>
        <w:lastRenderedPageBreak/>
        <w:t>(культурные явления и события; достопримечательности, выдающиеся люди);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оказывать помощь зарубежным гостям в ситуациях повседневного общения (объяснить местонахождение объекта, сообщить возможный маршрут и т. д.);</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уметь рассматривать несколько вариантов решения коммуникативной задачи в продуктивных видах речевой деятельности (говорении и письменной речи);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использовать иноязычные словари и справочники, в том числе информационно-справочные системы в электронной форме;</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достигать взаимопонимания в процессе устного и письменного общения с носителями иностранного языка, людьми другой культуры;</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12)</w:t>
      </w:r>
      <w:r w:rsidRPr="00927C70">
        <w:rPr>
          <w:rFonts w:ascii="Times New Roman" w:eastAsia="Times New Roman" w:hAnsi="Times New Roman" w:cs="Times New Roman"/>
        </w:rPr>
        <w:tab/>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60893" w:rsidRPr="00927C70" w:rsidRDefault="00167C69" w:rsidP="005D2786">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 КЛАСС</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владеть основными видами речевой деятельности: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говорение:</w:t>
      </w:r>
      <w:r w:rsidRPr="00927C70">
        <w:rPr>
          <w:rFonts w:ascii="Times New Roman" w:eastAsia="Times New Roman" w:hAnsi="Times New Roman" w:cs="Times New Roman"/>
        </w:rPr>
        <w:t xml:space="preserve"> вести комбинированный диалог, включающий различные виды диалогов (диалог этикетного характера, диалог — побуждение к действию, диалог-расспрос); диалог — обмен мнениями в рамках тематического содержания речи в стандартных ситуациях неофициального общения с вербальными и/или зрительными опорами или без опор, с соблюдением норм речевого этикета, принятого в стране/странах изучаемого языка (до 6—8 реплик со стороны каждого собеседника);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создавать разные виды монологических высказываний (описание, в том числе характеристика; повествование/сообщение, рассуждение) с вербальными и/или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прочитанного/прослушанного текста со зрительными и/или вербальными опорами (объём — 10—12 фраз); излагать результаты выполненной проектной работы; (объём — 10—12 фраз);</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аудирование:</w:t>
      </w:r>
      <w:r w:rsidRPr="00927C70">
        <w:rPr>
          <w:rFonts w:ascii="Times New Roman" w:eastAsia="Times New Roman" w:hAnsi="Times New Roman" w:cs="Times New Roman"/>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нужной/интересующей/запрашиваемой информации (время звучания текста/текстов для аудирования — до 2 минут);</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смысловое чтение:</w:t>
      </w:r>
      <w:r w:rsidRPr="00927C70">
        <w:rPr>
          <w:rFonts w:ascii="Times New Roman" w:eastAsia="Times New Roman" w:hAnsi="Times New Roman" w:cs="Times New Roman"/>
        </w:rPr>
        <w:t xml:space="preserve">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(объём текста/текстов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письменная речь:</w:t>
      </w:r>
      <w:r w:rsidRPr="00927C70">
        <w:rPr>
          <w:rFonts w:ascii="Times New Roman" w:eastAsia="Times New Roman" w:hAnsi="Times New Roman" w:cs="Times New Roman"/>
        </w:rPr>
        <w:t xml:space="preserve">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w:t>
      </w:r>
      <w:r w:rsidR="000201CE" w:rsidRPr="00927C70">
        <w:rPr>
          <w:rFonts w:ascii="Times New Roman" w:eastAsia="Times New Roman" w:hAnsi="Times New Roman" w:cs="Times New Roman"/>
        </w:rPr>
        <w:t xml:space="preserve"> </w:t>
      </w:r>
      <w:r w:rsidRPr="00927C70">
        <w:rPr>
          <w:rFonts w:ascii="Times New Roman" w:eastAsia="Times New Roman" w:hAnsi="Times New Roman" w:cs="Times New Roman"/>
        </w:rPr>
        <w:t>120 слов); создавать небольшое письменное высказывание с опорой на образец, план, таблицу, прочитанный/прослушанный текст (объём высказывания — до 120 слов); заполнять таблицу, кратко фиксируя содержание прочитанного/прослушанного текста; письменно представлять результаты выполненной проектной работы (объём — 100—120 слов);</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 xml:space="preserve">владеть </w:t>
      </w:r>
      <w:r w:rsidRPr="00927C70">
        <w:rPr>
          <w:rFonts w:ascii="Times New Roman" w:eastAsia="Times New Roman" w:hAnsi="Times New Roman" w:cs="Times New Roman"/>
          <w:i/>
        </w:rPr>
        <w:t>фонетическими навыками:</w:t>
      </w:r>
      <w:r w:rsidRPr="00927C70">
        <w:rPr>
          <w:rFonts w:ascii="Times New Roman" w:eastAsia="Times New Roman" w:hAnsi="Times New Roman" w:cs="Times New Roman"/>
        </w:rPr>
        <w:t xml:space="preserve"> различать на слух и адекватно, без ошибок, ведущих к сбою коммуникации, произносить слова с правильным ударением и фразы с </w:t>
      </w:r>
      <w:r w:rsidRPr="00927C70">
        <w:rPr>
          <w:rFonts w:ascii="Times New Roman" w:eastAsia="Times New Roman" w:hAnsi="Times New Roman" w:cs="Times New Roman"/>
        </w:rPr>
        <w:lastRenderedPageBreak/>
        <w:t>соблюдением их ритмико-интонационны</w:t>
      </w:r>
      <w:r w:rsidR="000201CE" w:rsidRPr="00927C70">
        <w:rPr>
          <w:rFonts w:ascii="Times New Roman" w:eastAsia="Times New Roman" w:hAnsi="Times New Roman" w:cs="Times New Roman"/>
        </w:rPr>
        <w:t>х особенностей, в том числе при</w:t>
      </w:r>
      <w:r w:rsidRPr="00927C70">
        <w:rPr>
          <w:rFonts w:ascii="Times New Roman" w:eastAsia="Times New Roman" w:hAnsi="Times New Roman" w:cs="Times New Roman"/>
        </w:rPr>
        <w:t>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владеть </w:t>
      </w:r>
      <w:r w:rsidRPr="00927C70">
        <w:rPr>
          <w:rFonts w:ascii="Times New Roman" w:eastAsia="Times New Roman" w:hAnsi="Times New Roman" w:cs="Times New Roman"/>
          <w:i/>
        </w:rPr>
        <w:t>орфографическими навыками:</w:t>
      </w:r>
      <w:r w:rsidRPr="00927C70">
        <w:rPr>
          <w:rFonts w:ascii="Times New Roman" w:eastAsia="Times New Roman" w:hAnsi="Times New Roman" w:cs="Times New Roman"/>
        </w:rPr>
        <w:t xml:space="preserve"> правильно писать</w:t>
      </w:r>
      <w:r w:rsidR="000201CE"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изученные слова;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владеть </w:t>
      </w:r>
      <w:r w:rsidRPr="00927C70">
        <w:rPr>
          <w:rFonts w:ascii="Times New Roman" w:eastAsia="Times New Roman" w:hAnsi="Times New Roman" w:cs="Times New Roman"/>
          <w:i/>
        </w:rPr>
        <w:t>пунктуационными навыками:</w:t>
      </w:r>
      <w:r w:rsidRPr="00927C70">
        <w:rPr>
          <w:rFonts w:ascii="Times New Roman" w:eastAsia="Times New Roman" w:hAnsi="Times New Roman" w:cs="Times New Roman"/>
        </w:rPr>
        <w:t xml:space="preserve">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распознавать в звучащем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w:t>
      </w:r>
      <w:r w:rsidR="000201CE" w:rsidRPr="00927C70">
        <w:rPr>
          <w:rFonts w:ascii="Times New Roman" w:eastAsia="Times New Roman" w:hAnsi="Times New Roman" w:cs="Times New Roman"/>
        </w:rPr>
        <w:t xml:space="preserve"> </w:t>
      </w:r>
      <w:r w:rsidRPr="00927C70">
        <w:rPr>
          <w:rFonts w:ascii="Times New Roman" w:eastAsia="Times New Roman" w:hAnsi="Times New Roman" w:cs="Times New Roman"/>
        </w:rPr>
        <w:t>;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 распознавать и употреблять в устной и письменной речи различные средства связи в тексте для обеспечения логичности</w:t>
      </w:r>
      <w:r w:rsidR="000201CE"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 целостности высказывания;</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знать и понимать особенности структуры простых и сложных предложений и различных коммуникативных типов предложений английского языка;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в письменном и звучащем тексте и употреблять в устной и письменной речи: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lang w:val="en-US"/>
        </w:rPr>
        <w:t>■</w:t>
      </w:r>
      <w:r w:rsidRPr="00927C70">
        <w:rPr>
          <w:rFonts w:ascii="Times New Roman" w:eastAsia="Times New Roman" w:hAnsi="Times New Roman" w:cs="Times New Roman"/>
          <w:lang w:val="en-US"/>
        </w:rPr>
        <w:tab/>
      </w:r>
      <w:r w:rsidRPr="00927C70">
        <w:rPr>
          <w:rFonts w:ascii="Times New Roman" w:eastAsia="Times New Roman" w:hAnsi="Times New Roman" w:cs="Times New Roman"/>
        </w:rPr>
        <w:t>предложения</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со</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сложным</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дополнением</w:t>
      </w:r>
      <w:r w:rsidRPr="00927C70">
        <w:rPr>
          <w:rFonts w:ascii="Times New Roman" w:eastAsia="Times New Roman" w:hAnsi="Times New Roman" w:cs="Times New Roman"/>
          <w:lang w:val="en-US"/>
        </w:rPr>
        <w:t xml:space="preserve"> (Complex Object) (I want to have my hair cut.);</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предложения с I wish;</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условные предложения нереального характера (Conditional II);</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конструкцию для выражения предпочтения I prefer …/I’d prefer …/I’d rather …;</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предложения с конструкцией either … or, neither … nor;</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формы страдательного залога Present Perfect Passive;</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порядок следования имён прилагательных (nice long blond hair);</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владеть социокультурными знаниями и умениями: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тематического содержания речи (основные национальные праздники, обычаи, традиции);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выражать модальные значения, чувства и эмоции;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иметь элементарные представления о различных вариантах английского языка;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обладать базовыми знаниями о социокультурном портрете и культурном наследии родной страны и страны/стран изучаемого языка; уметь представлять Россию и страну/страны изучаемого языка; оказывать помощь зарубежным гостям в ситуациях повседневного общения;</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владеть компенсаторными умениями: использовать при говорении переспрос; использовать при говорении и письме перифраз/толкование,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уметь рассматривать несколько вариантов решения коммуникативной задачи в продуктивных видах речевой деятельности (говорении и письменной речи);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9)</w:t>
      </w:r>
      <w:r w:rsidRPr="00927C70">
        <w:rPr>
          <w:rFonts w:ascii="Times New Roman" w:eastAsia="Times New Roman" w:hAnsi="Times New Roman" w:cs="Times New Roman"/>
        </w:rPr>
        <w:tab/>
        <w:t>использовать иноязычные словари и справочники, в том числе информационно-справочные системы в электронной форме;</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достигать взаимопонимания в процессе устного и письменного общения с носителями иностранного языка, людьми другой культуры;</w:t>
      </w:r>
    </w:p>
    <w:p w:rsidR="00994F00"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sectPr w:rsidR="00994F00" w:rsidRPr="00927C70" w:rsidSect="00020BDC">
          <w:pgSz w:w="11906" w:h="16838"/>
          <w:pgMar w:top="1134" w:right="850" w:bottom="1134" w:left="1701" w:header="708" w:footer="708" w:gutter="0"/>
          <w:cols w:space="708"/>
          <w:docGrid w:linePitch="360"/>
        </w:sectPr>
      </w:pPr>
      <w:r w:rsidRPr="00927C70">
        <w:rPr>
          <w:rFonts w:ascii="Times New Roman" w:eastAsia="Times New Roman" w:hAnsi="Times New Roman" w:cs="Times New Roman"/>
        </w:rPr>
        <w:t>11)</w:t>
      </w:r>
      <w:r w:rsidRPr="00927C70">
        <w:rPr>
          <w:rFonts w:ascii="Times New Roman" w:eastAsia="Times New Roman" w:hAnsi="Times New Roman" w:cs="Times New Roman"/>
        </w:rPr>
        <w:tab/>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C434C" w:rsidRPr="00927C70" w:rsidRDefault="008C3AB3" w:rsidP="00F62BD8">
      <w:pPr>
        <w:pStyle w:val="3"/>
        <w:numPr>
          <w:ilvl w:val="2"/>
          <w:numId w:val="14"/>
        </w:numPr>
        <w:ind w:left="0" w:firstLine="0"/>
        <w:rPr>
          <w:rFonts w:ascii="Times New Roman" w:hAnsi="Times New Roman" w:cs="Times New Roman"/>
          <w:b/>
        </w:rPr>
      </w:pPr>
      <w:bookmarkStart w:id="14" w:name="_Toc114235884"/>
      <w:r w:rsidRPr="00927C70">
        <w:rPr>
          <w:rFonts w:ascii="Times New Roman" w:hAnsi="Times New Roman" w:cs="Times New Roman"/>
          <w:b/>
        </w:rPr>
        <w:lastRenderedPageBreak/>
        <w:t>История</w:t>
      </w:r>
      <w:bookmarkEnd w:id="14"/>
    </w:p>
    <w:p w:rsidR="008C3AB3" w:rsidRPr="00927C70" w:rsidRDefault="00AD2EBE" w:rsidP="00AD2EBE">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Р</w:t>
      </w:r>
      <w:r w:rsidR="00BA5574" w:rsidRPr="00927C70">
        <w:rPr>
          <w:rFonts w:ascii="Times New Roman" w:eastAsia="Times New Roman" w:hAnsi="Times New Roman" w:cs="Times New Roman"/>
        </w:rPr>
        <w:t>абочая программа по истории на уровне основного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w:t>
      </w:r>
      <w:r w:rsidR="005D2786">
        <w:rPr>
          <w:rFonts w:ascii="Times New Roman" w:eastAsia="Times New Roman" w:hAnsi="Times New Roman" w:cs="Times New Roman"/>
        </w:rPr>
        <w:t xml:space="preserve">ния, а также с учетом Рабочей </w:t>
      </w:r>
      <w:r w:rsidR="00BA5574" w:rsidRPr="00927C70">
        <w:rPr>
          <w:rFonts w:ascii="Times New Roman" w:eastAsia="Times New Roman" w:hAnsi="Times New Roman" w:cs="Times New Roman"/>
        </w:rPr>
        <w:t>программы воспитания.</w:t>
      </w:r>
    </w:p>
    <w:p w:rsidR="00BA5574" w:rsidRPr="00927C70" w:rsidRDefault="00BA5574"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Пояснительная записка</w:t>
      </w:r>
    </w:p>
    <w:p w:rsidR="00BA5574" w:rsidRPr="00927C70" w:rsidRDefault="00BA5574"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Согла</w:t>
      </w:r>
      <w:r w:rsidR="005D2786">
        <w:rPr>
          <w:rFonts w:ascii="Times New Roman" w:eastAsia="Times New Roman" w:hAnsi="Times New Roman" w:cs="Times New Roman"/>
        </w:rPr>
        <w:t xml:space="preserve">сно своему назначению </w:t>
      </w:r>
      <w:r w:rsidRPr="00927C70">
        <w:rPr>
          <w:rFonts w:ascii="Times New Roman" w:eastAsia="Times New Roman" w:hAnsi="Times New Roman" w:cs="Times New Roman"/>
        </w:rPr>
        <w:t>рабочая программа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BA5574" w:rsidRPr="00927C70" w:rsidRDefault="00BA5574"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учебного предмета «история»</w:t>
      </w:r>
    </w:p>
    <w:p w:rsidR="00BA5574" w:rsidRPr="00927C70" w:rsidRDefault="00BA5574"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BA5574" w:rsidRPr="00927C70" w:rsidRDefault="00BA5574"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Цели изучения учебного предмета «история»</w:t>
      </w:r>
    </w:p>
    <w:p w:rsidR="00BA5574" w:rsidRPr="00927C70" w:rsidRDefault="00BA5574"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BA5574" w:rsidRPr="00927C70" w:rsidRDefault="00BA5574"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w:t>
      </w:r>
    </w:p>
    <w:p w:rsidR="00BA5574" w:rsidRPr="00927C70" w:rsidRDefault="00BA5574"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основной школе ключевыми задачами являются:</w:t>
      </w:r>
    </w:p>
    <w:p w:rsidR="00BA5574" w:rsidRPr="00927C70" w:rsidRDefault="00BA5574"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BA5574" w:rsidRPr="00927C70" w:rsidRDefault="00BA5574"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BA5574" w:rsidRPr="00927C70" w:rsidRDefault="00BA5574"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BA5574" w:rsidRPr="00927C70" w:rsidRDefault="00BA5574"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BA5574" w:rsidRPr="00927C70" w:rsidRDefault="00BA5574"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r w:rsidRPr="00927C70">
        <w:rPr>
          <w:rStyle w:val="ab"/>
          <w:rFonts w:ascii="Times New Roman" w:eastAsia="Times New Roman" w:hAnsi="Times New Roman" w:cs="Times New Roman"/>
        </w:rPr>
        <w:footnoteReference w:id="5"/>
      </w:r>
      <w:r w:rsidRPr="00927C70">
        <w:rPr>
          <w:rFonts w:ascii="Times New Roman" w:eastAsia="Times New Roman" w:hAnsi="Times New Roman" w:cs="Times New Roman"/>
        </w:rPr>
        <w:t>.</w:t>
      </w:r>
    </w:p>
    <w:p w:rsidR="00E52D4A" w:rsidRPr="00927C70" w:rsidRDefault="00E52D4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Место учебного предмета «история» в учебном плане</w:t>
      </w:r>
    </w:p>
    <w:p w:rsidR="00E52D4A" w:rsidRPr="00927C70" w:rsidRDefault="00E52D4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Программа составлена с учетом количества часов, отводимого на изучение предмета «История» базовым учебным планом: в 5—9 классах по 2 учебных часа в неделю при 34 учебных неделях.</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учебного предмета «история»</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Структура и последовательность изучения курсов</w:t>
      </w:r>
    </w:p>
    <w:tbl>
      <w:tblPr>
        <w:tblStyle w:val="TableNormal"/>
        <w:tblW w:w="9676"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211"/>
        <w:gridCol w:w="6475"/>
        <w:gridCol w:w="1990"/>
      </w:tblGrid>
      <w:tr w:rsidR="00060EDC" w:rsidRPr="00927C70" w:rsidTr="00060EDC">
        <w:trPr>
          <w:trHeight w:val="754"/>
          <w:jc w:val="center"/>
        </w:trPr>
        <w:tc>
          <w:tcPr>
            <w:tcW w:w="1211" w:type="dxa"/>
          </w:tcPr>
          <w:p w:rsidR="00060EDC" w:rsidRPr="00AD2EBE" w:rsidRDefault="00060EDC" w:rsidP="00AD2EBE">
            <w:pPr>
              <w:pStyle w:val="TableParagraph"/>
              <w:spacing w:before="4"/>
              <w:jc w:val="center"/>
              <w:rPr>
                <w:b/>
                <w:i/>
                <w:lang w:val="ru-RU"/>
              </w:rPr>
            </w:pPr>
          </w:p>
          <w:p w:rsidR="00060EDC" w:rsidRPr="00AD2EBE" w:rsidRDefault="00A06F78" w:rsidP="00AD2EBE">
            <w:pPr>
              <w:pStyle w:val="TableParagraph"/>
              <w:jc w:val="center"/>
              <w:rPr>
                <w:b/>
              </w:rPr>
            </w:pPr>
            <w:r w:rsidRPr="00AD2EBE">
              <w:rPr>
                <w:b/>
              </w:rPr>
              <w:t>Класс</w:t>
            </w:r>
          </w:p>
        </w:tc>
        <w:tc>
          <w:tcPr>
            <w:tcW w:w="6475" w:type="dxa"/>
          </w:tcPr>
          <w:p w:rsidR="00060EDC" w:rsidRPr="00AD2EBE" w:rsidRDefault="00060EDC" w:rsidP="00AD2EBE">
            <w:pPr>
              <w:pStyle w:val="TableParagraph"/>
              <w:spacing w:before="4"/>
              <w:jc w:val="center"/>
              <w:rPr>
                <w:b/>
                <w:i/>
              </w:rPr>
            </w:pPr>
          </w:p>
          <w:p w:rsidR="00060EDC" w:rsidRPr="00AD2EBE" w:rsidRDefault="00A06F78" w:rsidP="00AD2EBE">
            <w:pPr>
              <w:pStyle w:val="TableParagraph"/>
              <w:jc w:val="center"/>
              <w:rPr>
                <w:b/>
              </w:rPr>
            </w:pPr>
            <w:r w:rsidRPr="00AD2EBE">
              <w:rPr>
                <w:b/>
              </w:rPr>
              <w:t>Разделы курсов</w:t>
            </w:r>
          </w:p>
        </w:tc>
        <w:tc>
          <w:tcPr>
            <w:tcW w:w="1990" w:type="dxa"/>
          </w:tcPr>
          <w:p w:rsidR="00060EDC" w:rsidRPr="00AD2EBE" w:rsidRDefault="00A06F78" w:rsidP="00AD2EBE">
            <w:pPr>
              <w:pStyle w:val="TableParagraph"/>
              <w:spacing w:before="69" w:line="235" w:lineRule="auto"/>
              <w:jc w:val="center"/>
              <w:rPr>
                <w:b/>
              </w:rPr>
            </w:pPr>
            <w:r w:rsidRPr="00AD2EBE">
              <w:rPr>
                <w:b/>
              </w:rPr>
              <w:t>Количество учебных часов</w:t>
            </w:r>
          </w:p>
        </w:tc>
      </w:tr>
      <w:tr w:rsidR="003267E6" w:rsidRPr="00927C70" w:rsidTr="00060EDC">
        <w:trPr>
          <w:trHeight w:val="353"/>
          <w:jc w:val="center"/>
        </w:trPr>
        <w:tc>
          <w:tcPr>
            <w:tcW w:w="1211" w:type="dxa"/>
          </w:tcPr>
          <w:p w:rsidR="003267E6" w:rsidRPr="00927C70" w:rsidRDefault="003267E6" w:rsidP="00830197">
            <w:pPr>
              <w:pStyle w:val="TableParagraph"/>
              <w:spacing w:before="62"/>
              <w:jc w:val="center"/>
            </w:pPr>
            <w:r w:rsidRPr="00927C70">
              <w:lastRenderedPageBreak/>
              <w:t>5</w:t>
            </w:r>
          </w:p>
        </w:tc>
        <w:tc>
          <w:tcPr>
            <w:tcW w:w="6475" w:type="dxa"/>
          </w:tcPr>
          <w:p w:rsidR="003267E6" w:rsidRPr="00927C70" w:rsidRDefault="003267E6" w:rsidP="00830197">
            <w:pPr>
              <w:pStyle w:val="TableParagraph"/>
              <w:spacing w:before="62"/>
              <w:jc w:val="center"/>
              <w:rPr>
                <w:lang w:val="ru-RU"/>
              </w:rPr>
            </w:pPr>
            <w:r w:rsidRPr="00927C70">
              <w:rPr>
                <w:lang w:val="ru-RU"/>
              </w:rPr>
              <w:t>Всеобщая история. История Древнего мира</w:t>
            </w:r>
          </w:p>
        </w:tc>
        <w:tc>
          <w:tcPr>
            <w:tcW w:w="1990" w:type="dxa"/>
          </w:tcPr>
          <w:p w:rsidR="003267E6" w:rsidRPr="00927C70" w:rsidRDefault="00A06F78" w:rsidP="00830197">
            <w:pPr>
              <w:pStyle w:val="TableParagraph"/>
              <w:spacing w:before="62"/>
              <w:jc w:val="center"/>
            </w:pPr>
            <w:r w:rsidRPr="00927C70">
              <w:t>68</w:t>
            </w:r>
          </w:p>
        </w:tc>
      </w:tr>
      <w:tr w:rsidR="00A06F78" w:rsidRPr="00927C70" w:rsidTr="00830197">
        <w:trPr>
          <w:trHeight w:val="752"/>
          <w:jc w:val="center"/>
        </w:trPr>
        <w:tc>
          <w:tcPr>
            <w:tcW w:w="1211" w:type="dxa"/>
          </w:tcPr>
          <w:p w:rsidR="00A06F78" w:rsidRPr="00927C70" w:rsidRDefault="00A06F78" w:rsidP="00830197">
            <w:pPr>
              <w:pStyle w:val="TableParagraph"/>
              <w:spacing w:before="62"/>
              <w:jc w:val="center"/>
            </w:pPr>
            <w:r w:rsidRPr="00927C70">
              <w:t>6</w:t>
            </w:r>
          </w:p>
        </w:tc>
        <w:tc>
          <w:tcPr>
            <w:tcW w:w="6475" w:type="dxa"/>
          </w:tcPr>
          <w:p w:rsidR="00A06F78" w:rsidRPr="00927C70" w:rsidRDefault="00A06F78" w:rsidP="00830197">
            <w:pPr>
              <w:pStyle w:val="TableParagraph"/>
              <w:spacing w:line="232" w:lineRule="auto"/>
              <w:jc w:val="center"/>
              <w:rPr>
                <w:lang w:val="ru-RU"/>
              </w:rPr>
            </w:pPr>
            <w:r w:rsidRPr="00927C70">
              <w:rPr>
                <w:lang w:val="ru-RU"/>
              </w:rPr>
              <w:t>Всеобщая история. История Средних веков</w:t>
            </w:r>
          </w:p>
          <w:p w:rsidR="00A06F78" w:rsidRPr="00927C70" w:rsidRDefault="00A06F78" w:rsidP="00830197">
            <w:pPr>
              <w:pStyle w:val="TableParagraph"/>
              <w:spacing w:line="232" w:lineRule="auto"/>
              <w:jc w:val="center"/>
              <w:rPr>
                <w:lang w:val="ru-RU"/>
              </w:rPr>
            </w:pPr>
            <w:r w:rsidRPr="00927C70">
              <w:rPr>
                <w:lang w:val="ru-RU"/>
              </w:rPr>
              <w:t>История России. От Руси к Российскому государству</w:t>
            </w:r>
          </w:p>
        </w:tc>
        <w:tc>
          <w:tcPr>
            <w:tcW w:w="1990" w:type="dxa"/>
          </w:tcPr>
          <w:p w:rsidR="00A06F78" w:rsidRPr="00927C70" w:rsidRDefault="00A06F78" w:rsidP="00830197">
            <w:pPr>
              <w:pStyle w:val="TableParagraph"/>
              <w:jc w:val="center"/>
            </w:pPr>
            <w:r w:rsidRPr="00927C70">
              <w:t>23</w:t>
            </w:r>
          </w:p>
          <w:p w:rsidR="00A06F78" w:rsidRPr="00927C70" w:rsidRDefault="00A06F78" w:rsidP="00830197">
            <w:pPr>
              <w:pStyle w:val="TableParagraph"/>
              <w:jc w:val="center"/>
            </w:pPr>
            <w:r w:rsidRPr="00927C70">
              <w:t>45</w:t>
            </w:r>
          </w:p>
        </w:tc>
      </w:tr>
      <w:tr w:rsidR="00A06F78" w:rsidRPr="00927C70" w:rsidTr="00830197">
        <w:trPr>
          <w:trHeight w:val="1072"/>
          <w:jc w:val="center"/>
        </w:trPr>
        <w:tc>
          <w:tcPr>
            <w:tcW w:w="1211" w:type="dxa"/>
          </w:tcPr>
          <w:p w:rsidR="00A06F78" w:rsidRPr="00927C70" w:rsidRDefault="00A06F78" w:rsidP="00830197">
            <w:pPr>
              <w:pStyle w:val="TableParagraph"/>
              <w:spacing w:before="62" w:line="188" w:lineRule="exact"/>
              <w:jc w:val="center"/>
            </w:pPr>
            <w:r w:rsidRPr="00927C70">
              <w:t>7</w:t>
            </w:r>
          </w:p>
        </w:tc>
        <w:tc>
          <w:tcPr>
            <w:tcW w:w="6475" w:type="dxa"/>
          </w:tcPr>
          <w:p w:rsidR="00A06F78" w:rsidRPr="00927C70" w:rsidRDefault="00A06F78" w:rsidP="00830197">
            <w:pPr>
              <w:pStyle w:val="TableParagraph"/>
              <w:spacing w:line="232" w:lineRule="auto"/>
              <w:jc w:val="center"/>
              <w:rPr>
                <w:lang w:val="ru-RU"/>
              </w:rPr>
            </w:pPr>
            <w:r w:rsidRPr="00927C70">
              <w:rPr>
                <w:lang w:val="ru-RU"/>
              </w:rPr>
              <w:t>Всеобщая история—</w:t>
            </w:r>
            <w:r w:rsidRPr="00927C70">
              <w:t>XVII</w:t>
            </w:r>
            <w:r w:rsidRPr="00927C70">
              <w:rPr>
                <w:lang w:val="ru-RU"/>
              </w:rPr>
              <w:t xml:space="preserve"> вв.: от великого княжества к царству. Новая история. </w:t>
            </w:r>
            <w:r w:rsidRPr="00927C70">
              <w:t>XVI</w:t>
            </w:r>
            <w:r w:rsidRPr="00927C70">
              <w:rPr>
                <w:lang w:val="ru-RU"/>
              </w:rPr>
              <w:t>—</w:t>
            </w:r>
            <w:r w:rsidRPr="00927C70">
              <w:t>XVII</w:t>
            </w:r>
            <w:r w:rsidRPr="00927C70">
              <w:rPr>
                <w:lang w:val="ru-RU"/>
              </w:rPr>
              <w:t xml:space="preserve"> вв.</w:t>
            </w:r>
          </w:p>
          <w:p w:rsidR="00A06F78" w:rsidRPr="00927C70" w:rsidRDefault="00A06F78" w:rsidP="00830197">
            <w:pPr>
              <w:pStyle w:val="TableParagraph"/>
              <w:spacing w:line="232" w:lineRule="auto"/>
              <w:jc w:val="center"/>
              <w:rPr>
                <w:lang w:val="ru-RU"/>
              </w:rPr>
            </w:pPr>
            <w:r w:rsidRPr="00927C70">
              <w:rPr>
                <w:lang w:val="ru-RU"/>
              </w:rPr>
              <w:t xml:space="preserve">История России. Россия в </w:t>
            </w:r>
            <w:r w:rsidRPr="00927C70">
              <w:t>XVI</w:t>
            </w:r>
          </w:p>
        </w:tc>
        <w:tc>
          <w:tcPr>
            <w:tcW w:w="1990" w:type="dxa"/>
          </w:tcPr>
          <w:p w:rsidR="00A06F78" w:rsidRPr="00927C70" w:rsidRDefault="00A06F78" w:rsidP="00830197">
            <w:pPr>
              <w:pStyle w:val="TableParagraph"/>
              <w:jc w:val="center"/>
            </w:pPr>
            <w:r w:rsidRPr="00927C70">
              <w:t>23</w:t>
            </w:r>
          </w:p>
          <w:p w:rsidR="00A06F78" w:rsidRPr="00927C70" w:rsidRDefault="00A06F78" w:rsidP="00830197">
            <w:pPr>
              <w:pStyle w:val="TableParagraph"/>
              <w:jc w:val="center"/>
            </w:pPr>
          </w:p>
          <w:p w:rsidR="00A06F78" w:rsidRPr="00927C70" w:rsidRDefault="00A06F78" w:rsidP="00830197">
            <w:pPr>
              <w:pStyle w:val="TableParagraph"/>
              <w:jc w:val="center"/>
            </w:pPr>
            <w:r w:rsidRPr="00927C70">
              <w:t>45</w:t>
            </w:r>
          </w:p>
        </w:tc>
      </w:tr>
      <w:tr w:rsidR="00A06F78" w:rsidRPr="00927C70" w:rsidTr="00830197">
        <w:trPr>
          <w:trHeight w:val="867"/>
          <w:jc w:val="center"/>
        </w:trPr>
        <w:tc>
          <w:tcPr>
            <w:tcW w:w="1211" w:type="dxa"/>
          </w:tcPr>
          <w:p w:rsidR="00A06F78" w:rsidRPr="00927C70" w:rsidRDefault="00A06F78" w:rsidP="00830197">
            <w:pPr>
              <w:pStyle w:val="TableParagraph"/>
              <w:spacing w:before="62"/>
              <w:jc w:val="center"/>
            </w:pPr>
            <w:r w:rsidRPr="00927C70">
              <w:t>8</w:t>
            </w:r>
          </w:p>
        </w:tc>
        <w:tc>
          <w:tcPr>
            <w:tcW w:w="6475" w:type="dxa"/>
          </w:tcPr>
          <w:p w:rsidR="00A06F78" w:rsidRPr="00927C70" w:rsidRDefault="00A06F78" w:rsidP="00830197">
            <w:pPr>
              <w:pStyle w:val="TableParagraph"/>
              <w:spacing w:line="232" w:lineRule="auto"/>
              <w:jc w:val="center"/>
              <w:rPr>
                <w:lang w:val="ru-RU"/>
              </w:rPr>
            </w:pPr>
            <w:r w:rsidRPr="00927C70">
              <w:rPr>
                <w:lang w:val="ru-RU"/>
              </w:rPr>
              <w:t xml:space="preserve">Всеобщая история. Новая история. </w:t>
            </w:r>
            <w:r w:rsidRPr="00927C70">
              <w:t>XVIII</w:t>
            </w:r>
            <w:r w:rsidRPr="00927C70">
              <w:rPr>
                <w:lang w:val="ru-RU"/>
              </w:rPr>
              <w:t xml:space="preserve"> в.</w:t>
            </w:r>
          </w:p>
          <w:p w:rsidR="00A06F78" w:rsidRPr="00927C70" w:rsidRDefault="00A06F78" w:rsidP="00830197">
            <w:pPr>
              <w:pStyle w:val="TableParagraph"/>
              <w:spacing w:line="232" w:lineRule="auto"/>
              <w:jc w:val="center"/>
              <w:rPr>
                <w:lang w:val="ru-RU"/>
              </w:rPr>
            </w:pPr>
            <w:r w:rsidRPr="00927C70">
              <w:rPr>
                <w:lang w:val="ru-RU"/>
              </w:rPr>
              <w:t xml:space="preserve">История России. Россия в конце </w:t>
            </w:r>
            <w:r w:rsidRPr="00927C70">
              <w:t>XVII</w:t>
            </w:r>
            <w:r w:rsidRPr="00927C70">
              <w:rPr>
                <w:lang w:val="ru-RU"/>
              </w:rPr>
              <w:t xml:space="preserve">— </w:t>
            </w:r>
            <w:r w:rsidRPr="00927C70">
              <w:t>XVIII</w:t>
            </w:r>
            <w:r w:rsidRPr="00927C70">
              <w:rPr>
                <w:lang w:val="ru-RU"/>
              </w:rPr>
              <w:t xml:space="preserve"> вв.: от царства к империи</w:t>
            </w:r>
          </w:p>
        </w:tc>
        <w:tc>
          <w:tcPr>
            <w:tcW w:w="1990" w:type="dxa"/>
          </w:tcPr>
          <w:p w:rsidR="00A06F78" w:rsidRPr="00927C70" w:rsidRDefault="00A06F78" w:rsidP="00830197">
            <w:pPr>
              <w:pStyle w:val="TableParagraph"/>
              <w:jc w:val="center"/>
            </w:pPr>
            <w:r w:rsidRPr="00927C70">
              <w:t>23</w:t>
            </w:r>
          </w:p>
          <w:p w:rsidR="00A06F78" w:rsidRPr="00927C70" w:rsidRDefault="00A06F78" w:rsidP="00830197">
            <w:pPr>
              <w:pStyle w:val="TableParagraph"/>
              <w:jc w:val="center"/>
            </w:pPr>
          </w:p>
          <w:p w:rsidR="00A06F78" w:rsidRPr="00927C70" w:rsidRDefault="00A06F78" w:rsidP="00830197">
            <w:pPr>
              <w:pStyle w:val="TableParagraph"/>
              <w:spacing w:line="194" w:lineRule="exact"/>
              <w:jc w:val="center"/>
            </w:pPr>
            <w:r w:rsidRPr="00927C70">
              <w:t>45</w:t>
            </w:r>
          </w:p>
        </w:tc>
      </w:tr>
      <w:tr w:rsidR="003267E6" w:rsidRPr="00927C70" w:rsidTr="00830197">
        <w:trPr>
          <w:trHeight w:val="1156"/>
          <w:jc w:val="center"/>
        </w:trPr>
        <w:tc>
          <w:tcPr>
            <w:tcW w:w="1211" w:type="dxa"/>
          </w:tcPr>
          <w:p w:rsidR="003267E6" w:rsidRPr="00927C70" w:rsidRDefault="003267E6" w:rsidP="00830197">
            <w:pPr>
              <w:pStyle w:val="TableParagraph"/>
              <w:spacing w:before="62" w:line="188" w:lineRule="exact"/>
              <w:jc w:val="center"/>
            </w:pPr>
            <w:r w:rsidRPr="00927C70">
              <w:t>9</w:t>
            </w:r>
          </w:p>
        </w:tc>
        <w:tc>
          <w:tcPr>
            <w:tcW w:w="6475" w:type="dxa"/>
          </w:tcPr>
          <w:p w:rsidR="003267E6" w:rsidRPr="00927C70" w:rsidRDefault="003267E6" w:rsidP="00830197">
            <w:pPr>
              <w:pStyle w:val="TableParagraph"/>
              <w:spacing w:line="232" w:lineRule="auto"/>
              <w:jc w:val="center"/>
              <w:rPr>
                <w:lang w:val="ru-RU"/>
              </w:rPr>
            </w:pPr>
            <w:r w:rsidRPr="00927C70">
              <w:rPr>
                <w:lang w:val="ru-RU"/>
              </w:rPr>
              <w:t xml:space="preserve">Всеобщая история. Новая история. </w:t>
            </w:r>
            <w:r w:rsidRPr="00927C70">
              <w:t>XIX</w:t>
            </w:r>
            <w:r w:rsidRPr="00927C70">
              <w:rPr>
                <w:lang w:val="ru-RU"/>
              </w:rPr>
              <w:t xml:space="preserve"> — начало ХХ в.</w:t>
            </w:r>
          </w:p>
          <w:p w:rsidR="003267E6" w:rsidRPr="00927C70" w:rsidRDefault="003267E6" w:rsidP="00830197">
            <w:pPr>
              <w:pStyle w:val="TableParagraph"/>
              <w:spacing w:line="232" w:lineRule="auto"/>
              <w:jc w:val="center"/>
              <w:rPr>
                <w:lang w:val="ru-RU"/>
              </w:rPr>
            </w:pPr>
            <w:r w:rsidRPr="00927C70">
              <w:rPr>
                <w:lang w:val="ru-RU"/>
              </w:rPr>
              <w:t xml:space="preserve">История России. Российская империя в </w:t>
            </w:r>
            <w:r w:rsidRPr="00927C70">
              <w:t>XIX</w:t>
            </w:r>
            <w:r w:rsidRPr="00927C70">
              <w:rPr>
                <w:lang w:val="ru-RU"/>
              </w:rPr>
              <w:t xml:space="preserve"> — начале ХХ в.</w:t>
            </w:r>
          </w:p>
        </w:tc>
        <w:tc>
          <w:tcPr>
            <w:tcW w:w="1990" w:type="dxa"/>
          </w:tcPr>
          <w:p w:rsidR="00A06F78" w:rsidRPr="00927C70" w:rsidRDefault="00A06F78" w:rsidP="00830197">
            <w:pPr>
              <w:pStyle w:val="TableParagraph"/>
              <w:jc w:val="center"/>
            </w:pPr>
            <w:r w:rsidRPr="00927C70">
              <w:t>23</w:t>
            </w:r>
          </w:p>
          <w:p w:rsidR="00A06F78" w:rsidRPr="00927C70" w:rsidRDefault="00A06F78" w:rsidP="00830197">
            <w:pPr>
              <w:pStyle w:val="TableParagraph"/>
              <w:spacing w:line="200" w:lineRule="exact"/>
              <w:jc w:val="center"/>
            </w:pPr>
          </w:p>
          <w:p w:rsidR="00A06F78" w:rsidRPr="00927C70" w:rsidRDefault="00A06F78" w:rsidP="00830197">
            <w:pPr>
              <w:pStyle w:val="TableParagraph"/>
              <w:spacing w:line="200" w:lineRule="exact"/>
              <w:jc w:val="center"/>
            </w:pPr>
          </w:p>
          <w:p w:rsidR="003267E6" w:rsidRPr="00927C70" w:rsidRDefault="00A06F78" w:rsidP="00830197">
            <w:pPr>
              <w:pStyle w:val="TableParagraph"/>
              <w:spacing w:line="200" w:lineRule="exact"/>
              <w:jc w:val="center"/>
            </w:pPr>
            <w:r w:rsidRPr="00927C70">
              <w:t>45</w:t>
            </w:r>
          </w:p>
        </w:tc>
      </w:tr>
      <w:tr w:rsidR="00D6258A" w:rsidRPr="00927C70" w:rsidTr="00830197">
        <w:trPr>
          <w:trHeight w:val="1156"/>
          <w:jc w:val="center"/>
        </w:trPr>
        <w:tc>
          <w:tcPr>
            <w:tcW w:w="1211" w:type="dxa"/>
          </w:tcPr>
          <w:p w:rsidR="00D6258A" w:rsidRPr="00D6258A" w:rsidRDefault="00D6258A" w:rsidP="00830197">
            <w:pPr>
              <w:pStyle w:val="TableParagraph"/>
              <w:spacing w:before="62" w:line="188" w:lineRule="exact"/>
              <w:jc w:val="center"/>
              <w:rPr>
                <w:lang w:val="ru-RU"/>
              </w:rPr>
            </w:pPr>
            <w:r>
              <w:rPr>
                <w:lang w:val="ru-RU"/>
              </w:rPr>
              <w:t>10</w:t>
            </w:r>
          </w:p>
        </w:tc>
        <w:tc>
          <w:tcPr>
            <w:tcW w:w="6475" w:type="dxa"/>
          </w:tcPr>
          <w:p w:rsidR="00D6258A" w:rsidRPr="00C80AAA" w:rsidRDefault="00D6258A" w:rsidP="003741F9">
            <w:pPr>
              <w:pStyle w:val="ConsPlusNormal"/>
              <w:rPr>
                <w:lang w:val="ru-RU"/>
              </w:rPr>
            </w:pPr>
            <w:r w:rsidRPr="00C80AAA">
              <w:rPr>
                <w:lang w:val="ru-RU"/>
              </w:rPr>
              <w:t>Модуль "Введение в новейшую историю России"</w:t>
            </w:r>
          </w:p>
        </w:tc>
        <w:tc>
          <w:tcPr>
            <w:tcW w:w="1990" w:type="dxa"/>
          </w:tcPr>
          <w:p w:rsidR="00D6258A" w:rsidRDefault="00D6258A" w:rsidP="003741F9">
            <w:pPr>
              <w:pStyle w:val="ConsPlusNormal"/>
              <w:jc w:val="center"/>
            </w:pPr>
            <w:r>
              <w:t>14</w:t>
            </w:r>
          </w:p>
        </w:tc>
      </w:tr>
    </w:tbl>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5</w:t>
      </w:r>
      <w:r w:rsidRPr="00927C70">
        <w:rPr>
          <w:rFonts w:ascii="Times New Roman" w:eastAsia="Times New Roman" w:hAnsi="Times New Roman" w:cs="Times New Roman"/>
          <w:b/>
        </w:rPr>
        <w:tab/>
        <w:t>КЛАСС</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История древнего мира (68 ч)</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Введение (2 ч).</w:t>
      </w:r>
      <w:r w:rsidRPr="00927C70">
        <w:rPr>
          <w:rFonts w:ascii="Times New Roman" w:eastAsia="Times New Roman" w:hAnsi="Times New Roman" w:cs="Times New Roman"/>
        </w:rPr>
        <w:t xml:space="preserve">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060EDC" w:rsidRPr="00927C70" w:rsidRDefault="00060EDC" w:rsidP="00AD2EBE">
      <w:pPr>
        <w:pStyle w:val="a4"/>
        <w:spacing w:after="0"/>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Первобытность (4 ч)</w:t>
      </w:r>
    </w:p>
    <w:p w:rsidR="00060EDC" w:rsidRPr="00927C70" w:rsidRDefault="00060EDC" w:rsidP="00AD2EBE">
      <w:pPr>
        <w:pStyle w:val="a4"/>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Разложение первобытнообщинных отношений. На пороге цивилизации.</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Древний мир (62 ч)</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и хронологические рамки истории Древнего мира.</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Карта Древнего мира.</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Древний Восток (20 ч)</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«Древний Восток». Карта Древневосточного мира.</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Древний Египет (7 ч)</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Отношения Египта с соседними народами. Египетское войско. Завоевательные походы фараонов; Тутмос III. Могущество Египта при Рамсесе II.</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Древние цивилизации Месопотамии (4 ч)</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Древний Вавилон. Царь Хаммурапи и его законы.</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Ассирия. Завоевания ассирийцев. Создание сильной державы. Культурные сокровища </w:t>
      </w:r>
      <w:r w:rsidRPr="00927C70">
        <w:rPr>
          <w:rFonts w:ascii="Times New Roman" w:eastAsia="Times New Roman" w:hAnsi="Times New Roman" w:cs="Times New Roman"/>
        </w:rPr>
        <w:lastRenderedPageBreak/>
        <w:t>Ниневии. Гибель империи.</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Усиление Нововавилонского царства. Легендарные памятники города Вавилона.</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Восточное Средиземноморье в древности (2 ч)</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Персидская держава (2 ч)</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Древняя Индия (2 ч)</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Древний Китай (3 ч)</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Древняя Греция. Эллинизм (20 ч)</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Древнейшая Греция (4 ч)</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Греческие полисы (10 ч)</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Культура Древней Греции (3 ч)</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Македонские завоевания. Эллинизм (3 ч)</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Древний Рим (20 ч)</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Возникновение Римского государства (3 ч)</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w:t>
      </w:r>
      <w:r w:rsidRPr="00927C70">
        <w:rPr>
          <w:rFonts w:ascii="Times New Roman" w:eastAsia="Times New Roman" w:hAnsi="Times New Roman" w:cs="Times New Roman"/>
        </w:rPr>
        <w:lastRenderedPageBreak/>
        <w:t>римлян. Боги. Жрецы. Завоевание Римом Италии.</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Римские завоевания в Средиземноморье (3 ч)</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Поздняя Римская республика. Гражданские войны (5 ч)</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Расцвет и падение Римской империи (6 ч)</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Начало Великого переселения народов. Рим и варвары. Падение Западной Римской империи.</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Культура Древнего Рима (3 ч)</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E52D4A"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Обобщение (2 ч).</w:t>
      </w:r>
      <w:r w:rsidRPr="00927C70">
        <w:rPr>
          <w:rFonts w:ascii="Times New Roman" w:eastAsia="Times New Roman" w:hAnsi="Times New Roman" w:cs="Times New Roman"/>
        </w:rPr>
        <w:t xml:space="preserve"> Историческое и культурное наследие цивилизаций Древнего мира.</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6</w:t>
      </w:r>
      <w:r w:rsidRPr="00927C70">
        <w:rPr>
          <w:rFonts w:ascii="Times New Roman" w:eastAsia="Times New Roman" w:hAnsi="Times New Roman" w:cs="Times New Roman"/>
          <w:b/>
        </w:rPr>
        <w:tab/>
        <w:t>КЛАСС</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Всеобщая история. История средних веков (23 ч)</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Введение (1 ч).</w:t>
      </w:r>
      <w:r w:rsidRPr="00927C70">
        <w:rPr>
          <w:rFonts w:ascii="Times New Roman" w:eastAsia="Times New Roman" w:hAnsi="Times New Roman" w:cs="Times New Roman"/>
        </w:rPr>
        <w:t xml:space="preserve"> Средние века: понятие, хронологические рамки и периодизация Средневековья.</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Народы Европы в раннее Средневековье (4 ч)</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Византийская империя в VI—ХI вв. (2 ч)</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Арабы в VI—ХI вв. (2 ч)</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Средневековое европейское общество (3 ч)</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w:t>
      </w:r>
      <w:r w:rsidRPr="00927C70">
        <w:rPr>
          <w:rFonts w:ascii="Times New Roman" w:eastAsia="Times New Roman" w:hAnsi="Times New Roman" w:cs="Times New Roman"/>
        </w:rPr>
        <w:lastRenderedPageBreak/>
        <w:t>рыцарские ордены. Ереси: причины возникновения и распространения. Преследование еретиков.</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Государства Европы в ХII—ХV вв. (4 ч)</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Византийская империя и славянские государства в ХII— ХV вв. Экспансия турок-османов. Османские завоевания на Балканах. Падение Константинополя.</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Культура средневековой Европы (2 ч)</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Страны Востока в Средние века (3 ч)</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Культура народов Востока. Литература. Архитектура. Традиционные искусства и ремесла.</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Государства доколумбовой Америки в Средние века (1 ч)</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Цивилизации майя, ацтеков и инков: общественный строй, религиозные верования, культура. Появление европейских завоевателей.</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Обобщение (1 ч).</w:t>
      </w:r>
      <w:r w:rsidRPr="00927C70">
        <w:rPr>
          <w:rFonts w:ascii="Times New Roman" w:eastAsia="Times New Roman" w:hAnsi="Times New Roman" w:cs="Times New Roman"/>
        </w:rPr>
        <w:t xml:space="preserve"> Историческое и культурное наследие Средних веков.</w:t>
      </w:r>
    </w:p>
    <w:p w:rsidR="004369B7" w:rsidRPr="00927C70" w:rsidRDefault="004D6C8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История России. От Руси к российскому государству </w:t>
      </w:r>
      <w:r w:rsidR="004369B7" w:rsidRPr="00927C70">
        <w:rPr>
          <w:rFonts w:ascii="Times New Roman" w:eastAsia="Times New Roman" w:hAnsi="Times New Roman" w:cs="Times New Roman"/>
        </w:rPr>
        <w:t>(45 ч)</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Введение (1 ч). Роль и место России в мировой истории. Проблемы периодизации российской истории. Источники по истории России.</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Народы и государства на территории нашей страны</w:t>
      </w:r>
      <w:r w:rsidR="004D6C87" w:rsidRPr="00927C70">
        <w:rPr>
          <w:rFonts w:ascii="Times New Roman" w:eastAsia="Times New Roman" w:hAnsi="Times New Roman" w:cs="Times New Roman"/>
          <w:i/>
        </w:rPr>
        <w:t xml:space="preserve"> </w:t>
      </w:r>
      <w:r w:rsidRPr="00927C70">
        <w:rPr>
          <w:rFonts w:ascii="Times New Roman" w:eastAsia="Times New Roman" w:hAnsi="Times New Roman" w:cs="Times New Roman"/>
          <w:i/>
        </w:rPr>
        <w:t>в древности. Восточная Европа в середине I тыс. н. э. (5 ч)</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Страны и народы Восточной Европы, Сибири и Дальнего Востока. Тюркский каганат. Хазарский каганат. Волжская Булгария.</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Русь в IX — начале XII в. (13 ч)</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Первые известия о Руси. Проблема образования государства Русь. Скандинавы на Руси. Начало династии Рюриковичей.</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Принятие христианства и его значение. Византийское наследие на Руси.</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Русь в конце X — начале XII в.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«Новгородская псалтирь». «Остромирово Евангелие». Появление древнерусской литературы. «Слово о Законе и Благодати».</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Русь в середине XII — начале XIII в. (6 ч)</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Русские земли и их соседи в середине XIII — XIV в. (10 ч)</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w:t>
      </w:r>
      <w:r w:rsidRPr="00927C70">
        <w:rPr>
          <w:rFonts w:ascii="Times New Roman" w:eastAsia="Times New Roman" w:hAnsi="Times New Roman" w:cs="Times New Roman"/>
        </w:rPr>
        <w:lastRenderedPageBreak/>
        <w:t>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Формирование единого Русского государства в XV в. (8 ч)</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w:t>
      </w:r>
      <w:r w:rsidR="00D0179A" w:rsidRPr="00927C70">
        <w:rPr>
          <w:rFonts w:ascii="Times New Roman" w:eastAsia="Times New Roman" w:hAnsi="Times New Roman" w:cs="Times New Roman"/>
        </w:rPr>
        <w:t>го Русского государ</w:t>
      </w:r>
      <w:r w:rsidRPr="00927C70">
        <w:rPr>
          <w:rFonts w:ascii="Times New Roman" w:eastAsia="Times New Roman" w:hAnsi="Times New Roman" w:cs="Times New Roman"/>
        </w:rPr>
        <w:t>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4369B7"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Наш край</w:t>
      </w:r>
      <w:r w:rsidRPr="00927C70">
        <w:rPr>
          <w:rStyle w:val="ab"/>
          <w:rFonts w:ascii="Times New Roman" w:eastAsia="Times New Roman" w:hAnsi="Times New Roman" w:cs="Times New Roman"/>
        </w:rPr>
        <w:footnoteReference w:id="6"/>
      </w:r>
      <w:r w:rsidR="004369B7" w:rsidRPr="00927C70">
        <w:rPr>
          <w:rFonts w:ascii="Times New Roman" w:eastAsia="Times New Roman" w:hAnsi="Times New Roman" w:cs="Times New Roman"/>
        </w:rPr>
        <w:t xml:space="preserve"> с древнейших времен до конца XV в.</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Обобщение (2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Всеобщая история. История нового времени. Конец XV — XVII в. (23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Введение (1 ч).</w:t>
      </w:r>
      <w:r w:rsidRPr="00927C70">
        <w:rPr>
          <w:rFonts w:ascii="Times New Roman" w:eastAsia="Times New Roman" w:hAnsi="Times New Roman" w:cs="Times New Roman"/>
        </w:rPr>
        <w:t xml:space="preserve"> Понятие «Новое время». Хронологические рамки и периодизация истории Нового времени.</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Великие географические открытия (2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Изменения в европейском обществе в XVI—XVII вв. (2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Реформация и контрреформация в Европе (2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Государства Европы в XVI—XVII вв. (7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Испания под властью потомков католических королей. Внутренняя и внешняя политика </w:t>
      </w:r>
      <w:r w:rsidRPr="00927C70">
        <w:rPr>
          <w:rFonts w:ascii="Times New Roman" w:eastAsia="Times New Roman" w:hAnsi="Times New Roman" w:cs="Times New Roman"/>
        </w:rPr>
        <w:lastRenderedPageBreak/>
        <w:t>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Международные отношения в XVI—XVII вв. (2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Европейская культура в раннее Новое время (3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Страны Востока в XVI—XVII вв. (3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«Закрытие» страны для иноземцев. Культура и искусство стран Востока в XVI—XVII вв.</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Обобщение (1 ч).</w:t>
      </w:r>
      <w:r w:rsidRPr="00927C70">
        <w:rPr>
          <w:rFonts w:ascii="Times New Roman" w:eastAsia="Times New Roman" w:hAnsi="Times New Roman" w:cs="Times New Roman"/>
        </w:rPr>
        <w:t xml:space="preserve"> Историческое и культурное наследие Раннего Нового времени.</w:t>
      </w:r>
    </w:p>
    <w:p w:rsidR="00D0179A" w:rsidRPr="00927C70" w:rsidRDefault="004D045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История России. Россия в </w:t>
      </w:r>
      <w:r w:rsidR="00D0179A" w:rsidRPr="00927C70">
        <w:rPr>
          <w:rFonts w:ascii="Times New Roman" w:eastAsia="Times New Roman" w:hAnsi="Times New Roman" w:cs="Times New Roman"/>
        </w:rPr>
        <w:t>XVI—XVII вв.:</w:t>
      </w:r>
    </w:p>
    <w:p w:rsidR="00D0179A" w:rsidRPr="00927C70" w:rsidRDefault="004D045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От великого княжества к царству </w:t>
      </w:r>
      <w:r w:rsidR="00D0179A" w:rsidRPr="00927C70">
        <w:rPr>
          <w:rFonts w:ascii="Times New Roman" w:eastAsia="Times New Roman" w:hAnsi="Times New Roman" w:cs="Times New Roman"/>
        </w:rPr>
        <w:t>(45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Россия в XVI в. (13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Царствование Ивана IV. Регентство Елены Глинской. Сопротивление удельных князей великокняжеской власти. Унификация денежной системы.</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Период боярского правления. Борьба за власть между боярскими кланами. Губная реформа. Московское восстание 1547 г. Ереси.</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состав</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Российского</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государства.</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 xml:space="preserve">Войны с Крымским ханством. Битва при Молодях. Укрепление южных границ. Ливонская война: причины и характер. Ликвидация Ливонского </w:t>
      </w:r>
      <w:r w:rsidRPr="00927C70">
        <w:rPr>
          <w:rFonts w:ascii="Times New Roman" w:eastAsia="Times New Roman" w:hAnsi="Times New Roman" w:cs="Times New Roman"/>
        </w:rPr>
        <w:lastRenderedPageBreak/>
        <w:t>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Россия в конце XVI в.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Смута в России (9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Накануне Смуты.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Россия в XVII в. (16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Царь Алексей Михайлович. Укрепление самодержавия. Ослабление роли Боярской думы в управлении государством. Развитие приказного строя.</w:t>
      </w:r>
      <w:r w:rsidR="004D045C" w:rsidRPr="00927C70">
        <w:rPr>
          <w:rFonts w:ascii="Times New Roman" w:eastAsia="Times New Roman" w:hAnsi="Times New Roman" w:cs="Times New Roman"/>
        </w:rPr>
        <w:t xml:space="preserve"> Приказ Тайных дел. Усиление во</w:t>
      </w:r>
      <w:r w:rsidRPr="00927C70">
        <w:rPr>
          <w:rFonts w:ascii="Times New Roman" w:eastAsia="Times New Roman" w:hAnsi="Times New Roman" w:cs="Times New Roman"/>
        </w:rPr>
        <w:t>еводской власти в уездах и постепенная ликвидация земского самоуправления. Затухание деятельности Земских соборов.</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w:t>
      </w:r>
      <w:r w:rsidRPr="00927C70">
        <w:rPr>
          <w:rFonts w:ascii="Times New Roman" w:eastAsia="Times New Roman" w:hAnsi="Times New Roman" w:cs="Times New Roman"/>
        </w:rPr>
        <w:lastRenderedPageBreak/>
        <w:t>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w:t>
      </w:r>
      <w:r w:rsidR="004D045C" w:rsidRPr="00927C70">
        <w:rPr>
          <w:rFonts w:ascii="Times New Roman" w:eastAsia="Times New Roman" w:hAnsi="Times New Roman" w:cs="Times New Roman"/>
        </w:rPr>
        <w:t xml:space="preserve">ое налогообложение. Переселение </w:t>
      </w:r>
      <w:r w:rsidRPr="00927C70">
        <w:rPr>
          <w:rFonts w:ascii="Times New Roman" w:eastAsia="Times New Roman" w:hAnsi="Times New Roman" w:cs="Times New Roman"/>
        </w:rPr>
        <w:t>русских на новые земли. Миссионерство и христианизация. Межэтнические отношения. Формирование многонациональной элиты.</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Культурное пространство XVI–XVII вв. (5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Наш край в XVI—XVII вв.</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Обобщение (2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D0179A" w:rsidRPr="00927C70" w:rsidRDefault="00881C23"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Всеобщая история. История нового времени</w:t>
      </w:r>
      <w:r w:rsidR="00D0179A" w:rsidRPr="00927C70">
        <w:rPr>
          <w:rFonts w:ascii="Times New Roman" w:eastAsia="Times New Roman" w:hAnsi="Times New Roman" w:cs="Times New Roman"/>
        </w:rPr>
        <w:t>. XVIII в. (23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Введение (1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Век Просвещения (2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w:t>
      </w:r>
      <w:r w:rsidR="00881C23" w:rsidRPr="00927C70">
        <w:rPr>
          <w:rFonts w:ascii="Times New Roman" w:eastAsia="Times New Roman" w:hAnsi="Times New Roman" w:cs="Times New Roman"/>
        </w:rPr>
        <w:t>н</w:t>
      </w:r>
      <w:r w:rsidRPr="00927C70">
        <w:rPr>
          <w:rFonts w:ascii="Times New Roman" w:eastAsia="Times New Roman" w:hAnsi="Times New Roman" w:cs="Times New Roman"/>
        </w:rPr>
        <w:t>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Государства Европы в XVIII в. (6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w:t>
      </w:r>
      <w:r w:rsidRPr="00927C70">
        <w:rPr>
          <w:rFonts w:ascii="Times New Roman" w:eastAsia="Times New Roman" w:hAnsi="Times New Roman" w:cs="Times New Roman"/>
        </w:rPr>
        <w:lastRenderedPageBreak/>
        <w:t>Луддизм.</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Франция. Абсолютная монархия: политика сохранения старого порядка. Попытки проведения реформ. Королевская власть и сословия.</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Британские колонии в Северной Америке:</w:t>
      </w:r>
      <w:r w:rsidR="00881C23" w:rsidRPr="00927C70">
        <w:rPr>
          <w:rFonts w:ascii="Times New Roman" w:eastAsia="Times New Roman" w:hAnsi="Times New Roman" w:cs="Times New Roman"/>
          <w:i/>
        </w:rPr>
        <w:t xml:space="preserve"> </w:t>
      </w:r>
      <w:r w:rsidRPr="00927C70">
        <w:rPr>
          <w:rFonts w:ascii="Times New Roman" w:eastAsia="Times New Roman" w:hAnsi="Times New Roman" w:cs="Times New Roman"/>
          <w:i/>
        </w:rPr>
        <w:t>борьба за независимость (2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Создание английских колоний на американской земле. Состав европейских переселенцев. Складывание местного самоуправления. Колонисты и</w:t>
      </w:r>
      <w:r w:rsidR="00881C23" w:rsidRPr="00927C70">
        <w:rPr>
          <w:rFonts w:ascii="Times New Roman" w:eastAsia="Times New Roman" w:hAnsi="Times New Roman" w:cs="Times New Roman"/>
        </w:rPr>
        <w:t xml:space="preserve"> индейцы. Южные и северные коло</w:t>
      </w:r>
      <w:r w:rsidRPr="00927C70">
        <w:rPr>
          <w:rFonts w:ascii="Times New Roman" w:eastAsia="Times New Roman" w:hAnsi="Times New Roman" w:cs="Times New Roman"/>
        </w:rPr>
        <w:t>нии: особенности экономического развития 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Французская революция конца XVIII в. (3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управления».</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Комитет</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общественного</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Европейская культура в XVIII в. (3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Международные отношения в XVIII в. (2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Страны Востока в XVIII в. (3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Обобщение (1 ч).</w:t>
      </w:r>
      <w:r w:rsidRPr="00927C70">
        <w:rPr>
          <w:rFonts w:ascii="Times New Roman" w:eastAsia="Times New Roman" w:hAnsi="Times New Roman" w:cs="Times New Roman"/>
        </w:rPr>
        <w:t xml:space="preserve"> Историческое и культурное наследие XVIII в.</w:t>
      </w:r>
    </w:p>
    <w:p w:rsidR="00D0179A" w:rsidRPr="00927C70" w:rsidRDefault="00EC7DD9"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История России. Россия в конце </w:t>
      </w:r>
      <w:r w:rsidR="00D0179A" w:rsidRPr="00927C70">
        <w:rPr>
          <w:rFonts w:ascii="Times New Roman" w:eastAsia="Times New Roman" w:hAnsi="Times New Roman" w:cs="Times New Roman"/>
        </w:rPr>
        <w:t xml:space="preserve">XVII — XVIII в.: </w:t>
      </w:r>
      <w:r w:rsidRPr="00927C70">
        <w:rPr>
          <w:rFonts w:ascii="Times New Roman" w:eastAsia="Times New Roman" w:hAnsi="Times New Roman" w:cs="Times New Roman"/>
        </w:rPr>
        <w:t>от царства к империи</w:t>
      </w:r>
      <w:r w:rsidR="00D0179A" w:rsidRPr="00927C70">
        <w:rPr>
          <w:rFonts w:ascii="Times New Roman" w:eastAsia="Times New Roman" w:hAnsi="Times New Roman" w:cs="Times New Roman"/>
        </w:rPr>
        <w:t xml:space="preserve"> (45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Введение (1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Россия в эпоху преобразований Петра I (11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w:t>
      </w:r>
      <w:r w:rsidRPr="00927C70">
        <w:rPr>
          <w:rFonts w:ascii="Times New Roman" w:eastAsia="Times New Roman" w:hAnsi="Times New Roman" w:cs="Times New Roman"/>
        </w:rPr>
        <w:lastRenderedPageBreak/>
        <w:t>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Первые гвардейские полки. Создание регулярной армии, военного флота. Рекрутские наборы.</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Церковная реформа. Упразднение патриаршества, учреждение Синода. Положение инославных конфессий.</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Оппозиция реформам Петра I. Социальные движения в первой четверти XVIII в. Восстания в Астрахани, Башкирии, на Дону. Дело царевича Алексея.</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Итоги, последствия и значение петровских преобразований.</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 Петра I в русской культуре.</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Россия после Петра I. Дворцовые перевороты (7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w:t>
      </w:r>
      <w:r w:rsidR="00EC7DD9"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«верховников» и приход к власти Анны Иоанновны. Кабинет</w:t>
      </w:r>
      <w:r w:rsidR="00EC7DD9" w:rsidRPr="00927C70">
        <w:rPr>
          <w:rFonts w:ascii="Times New Roman" w:eastAsia="Times New Roman" w:hAnsi="Times New Roman" w:cs="Times New Roman"/>
        </w:rPr>
        <w:t xml:space="preserve"> м</w:t>
      </w:r>
      <w:r w:rsidRPr="00927C70">
        <w:rPr>
          <w:rFonts w:ascii="Times New Roman" w:eastAsia="Times New Roman" w:hAnsi="Times New Roman" w:cs="Times New Roman"/>
        </w:rPr>
        <w:t>инистров. Роль Э. Бирона, А. И. Остермана, А. П. Волынского, Б. Х. Миниха в управлении и политической жизни страны.</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Россия при Елизавете Петровне.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Петр III. Манифест о вольности дворянства. Причины переворота 28 июня 1762 г.</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Россия в 1760—1790-х гг.</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Правление Екатерины II и Павла I (18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w:t>
      </w:r>
      <w:r w:rsidRPr="00927C70">
        <w:rPr>
          <w:rFonts w:ascii="Times New Roman" w:eastAsia="Times New Roman" w:hAnsi="Times New Roman" w:cs="Times New Roman"/>
        </w:rPr>
        <w:lastRenderedPageBreak/>
        <w:t>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Внешняя политика России второй половины XVIII в., ее основные задачи. 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Борьба поляков за национальную независимость. Восстание под предводительством Т. Костюшко.</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Культурное пространство Российской империи в XVIII в. (6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Русская культура и культура народов России в XVIII в. Развитие новой светской культуры </w:t>
      </w:r>
      <w:r w:rsidRPr="00927C70">
        <w:rPr>
          <w:rFonts w:ascii="Times New Roman" w:eastAsia="Times New Roman" w:hAnsi="Times New Roman" w:cs="Times New Roman"/>
        </w:rPr>
        <w:lastRenderedPageBreak/>
        <w:t>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Культура и быт российских сословий. Дворянство: жизнь и быт дворянской усадьбы. Духовенство. Купечество. Крестьянство.</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 В. Ломоносов и его роль в становлении российской науки и образования.</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Наш край в XVIII в.</w:t>
      </w:r>
    </w:p>
    <w:p w:rsidR="00D0179A" w:rsidRPr="00927C70" w:rsidRDefault="00EC7DD9"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Обобщение (2 ч).</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Всеобщая история. История нового времени. XIX — начало ХХ в. (23 ч)</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Введение (1 ч).</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Европа в начале XIX в. (2 ч)</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Развитие индустриального общества в первой половине XIX в.: экономика, социальные отношения, политические процессы (2 ч)</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Политическое развитие европейских стран в 1815—1840-е гг. (2 ч)</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Страны Европы и Северной Америки в середине ХIХ — начале ХХ в. (6 ч)</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Франция. Империя Наполеона III: внутренняя и внешняя политика. Активизация колониальной экспансии. Франко-германская война 1870—1871 гг. Парижская коммуна.</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Италия. Подъем борьбы за независимость итальянских земель. К. Кавур, Дж. Гарибальди. Образование единого государства. Король Виктор Эммануил II.</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 Страны Центральной и Юго-Восточной Европы во второй половине XIX — начале XX в. Габсбургская империя: </w:t>
      </w:r>
      <w:r w:rsidRPr="00927C70">
        <w:rPr>
          <w:rFonts w:ascii="Times New Roman" w:eastAsia="Times New Roman" w:hAnsi="Times New Roman" w:cs="Times New Roman"/>
        </w:rPr>
        <w:lastRenderedPageBreak/>
        <w:t>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Соединенные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Экономическое и социально-политическое развитие стран Европы и США в конце XIX — начале ХХ в.</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Страны Латинской Америки в XIX — начале ХХ в. (2 ч)</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Страны Азии в ХIХ — начале ХХ в. (3 ч)</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Китай. Империя Цин. «Опиумные войны». Восстание тайпинов. «Открытие» Китая. Политика «самоусиления». Восстание «ихэтуаней». Революция 1911—1913 гг. Сунь Ятсен.</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Османская империя. Традиционные устои и попытки проведения реформ. Политика Танзимата. Принятие конституции. Младотурецкая революция 1908—1909 гг.</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Революция 1905—1911 г. в Иране.</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Народы Африки в ХIХ — начале ХХ в. (1 ч)</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Развитие культуры в XIX — начале ХХ в. (2 ч)</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Международные отношения в XIX — начале XX в. (1 ч)</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Обобщение (1 ч). Историческое и культурное наследие XIX в.</w:t>
      </w:r>
    </w:p>
    <w:p w:rsidR="00B46E1D" w:rsidRPr="00927C70" w:rsidRDefault="00F86B83"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История России. Российская империя в </w:t>
      </w:r>
      <w:r w:rsidR="00B46E1D" w:rsidRPr="00927C70">
        <w:rPr>
          <w:rFonts w:ascii="Times New Roman" w:eastAsia="Times New Roman" w:hAnsi="Times New Roman" w:cs="Times New Roman"/>
        </w:rPr>
        <w:t xml:space="preserve">XIX — </w:t>
      </w:r>
      <w:r w:rsidRPr="00927C70">
        <w:rPr>
          <w:rFonts w:ascii="Times New Roman" w:eastAsia="Times New Roman" w:hAnsi="Times New Roman" w:cs="Times New Roman"/>
        </w:rPr>
        <w:t>начале XX в</w:t>
      </w:r>
      <w:r w:rsidR="00B46E1D" w:rsidRPr="00927C70">
        <w:rPr>
          <w:rFonts w:ascii="Times New Roman" w:eastAsia="Times New Roman" w:hAnsi="Times New Roman" w:cs="Times New Roman"/>
        </w:rPr>
        <w:t>. (45 ч)</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Введение (1 ч).</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Александровская эпоха: государственный либерализм (7 ч)</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Проекты либеральных реформ Александра I. Внешние и внутренние факторы. Негласный </w:t>
      </w:r>
      <w:r w:rsidRPr="00927C70">
        <w:rPr>
          <w:rFonts w:ascii="Times New Roman" w:eastAsia="Times New Roman" w:hAnsi="Times New Roman" w:cs="Times New Roman"/>
        </w:rPr>
        <w:lastRenderedPageBreak/>
        <w:t>комитет. Реформы государственного управления. М. М. Сперанский.</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Внешняя политика России. Война России с Францией 1805— 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Николаевское самодержавие:</w:t>
      </w:r>
      <w:r w:rsidR="00F86B83" w:rsidRPr="00927C70">
        <w:rPr>
          <w:rFonts w:ascii="Times New Roman" w:eastAsia="Times New Roman" w:hAnsi="Times New Roman" w:cs="Times New Roman"/>
          <w:i/>
        </w:rPr>
        <w:t xml:space="preserve"> </w:t>
      </w:r>
      <w:r w:rsidRPr="00927C70">
        <w:rPr>
          <w:rFonts w:ascii="Times New Roman" w:eastAsia="Times New Roman" w:hAnsi="Times New Roman" w:cs="Times New Roman"/>
          <w:i/>
        </w:rPr>
        <w:t>государственный консерватизм (5 ч)</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Культурное пространство империи в первой половине XIX в. (3 ч)</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w:t>
      </w:r>
      <w:r w:rsidR="007C40DC" w:rsidRPr="00927C70">
        <w:rPr>
          <w:rFonts w:ascii="Times New Roman" w:eastAsia="Times New Roman" w:hAnsi="Times New Roman" w:cs="Times New Roman"/>
        </w:rPr>
        <w:t>итеты. Народная культура. Куль</w:t>
      </w:r>
      <w:r w:rsidRPr="00927C70">
        <w:rPr>
          <w:rFonts w:ascii="Times New Roman" w:eastAsia="Times New Roman" w:hAnsi="Times New Roman" w:cs="Times New Roman"/>
        </w:rPr>
        <w:t>тура повседневности: обретение комфорта. Жизнь в городе и в усадьбе. Российская культура как часть европейской культуры.</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Народы России в первой половине XIX в. (2 ч)</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Социальная и правовая модернизация страны при Александре II (6 ч)</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Россия в 1880—1890-х гг. (4 ч)</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w:t>
      </w:r>
      <w:r w:rsidRPr="00927C70">
        <w:rPr>
          <w:rFonts w:ascii="Times New Roman" w:eastAsia="Times New Roman" w:hAnsi="Times New Roman" w:cs="Times New Roman"/>
        </w:rPr>
        <w:lastRenderedPageBreak/>
        <w:t>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Сельское хозяйство и промышленность. Пореформенная деревня: традиции и новации. Общинное землевладение </w:t>
      </w:r>
      <w:r w:rsidR="007C40DC" w:rsidRPr="00927C70">
        <w:rPr>
          <w:rFonts w:ascii="Times New Roman" w:eastAsia="Times New Roman" w:hAnsi="Times New Roman" w:cs="Times New Roman"/>
        </w:rPr>
        <w:t>и кре</w:t>
      </w:r>
      <w:r w:rsidRPr="00927C70">
        <w:rPr>
          <w:rFonts w:ascii="Times New Roman" w:eastAsia="Times New Roman" w:hAnsi="Times New Roman" w:cs="Times New Roman"/>
        </w:rPr>
        <w:t>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Культурное пространство империи во второй половине XIX в. (3 ч)</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Этнокультурный облик империи (2 ч)</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Формирование гражданского общества</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и основные направления общественных движений (2 ч)</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w:t>
      </w:r>
      <w:r w:rsidR="00424C93" w:rsidRPr="00927C70">
        <w:rPr>
          <w:rFonts w:ascii="Times New Roman" w:eastAsia="Times New Roman" w:hAnsi="Times New Roman" w:cs="Times New Roman"/>
        </w:rPr>
        <w:t>ные организации. Благотворитель</w:t>
      </w:r>
      <w:r w:rsidRPr="00927C70">
        <w:rPr>
          <w:rFonts w:ascii="Times New Roman" w:eastAsia="Times New Roman" w:hAnsi="Times New Roman" w:cs="Times New Roman"/>
        </w:rPr>
        <w:t>ность. Студенческое движение. Рабочее движение. Женское движение.</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Россия на пороге ХХ в. (9 ч)</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Имперский центр и регионы. Национальная политика, этнические элиты и национально-культурные движения.</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Россия в системе международных отношений. Политика на Дальнем Востоке. Русско-</w:t>
      </w:r>
      <w:r w:rsidRPr="00927C70">
        <w:rPr>
          <w:rFonts w:ascii="Times New Roman" w:eastAsia="Times New Roman" w:hAnsi="Times New Roman" w:cs="Times New Roman"/>
        </w:rPr>
        <w:lastRenderedPageBreak/>
        <w:t>японская война 1904— 1905 гг. Оборона Порт-Артура. Цусимское сражение.</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w:t>
      </w:r>
      <w:r w:rsidR="00424C93" w:rsidRPr="00927C70">
        <w:rPr>
          <w:rFonts w:ascii="Times New Roman" w:eastAsia="Times New Roman" w:hAnsi="Times New Roman" w:cs="Times New Roman"/>
        </w:rPr>
        <w:t xml:space="preserve"> </w:t>
      </w:r>
      <w:r w:rsidRPr="00927C70">
        <w:rPr>
          <w:rFonts w:ascii="Times New Roman" w:eastAsia="Times New Roman" w:hAnsi="Times New Roman" w:cs="Times New Roman"/>
        </w:rPr>
        <w:t>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1907 гг.</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Обострение международной обстановки. Блоковая система и участие в ней России. Россия в преддверии мировой катастрофы.</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Наш край в XIX — начале ХХ в.</w:t>
      </w:r>
    </w:p>
    <w:p w:rsidR="00EC7DD9" w:rsidRPr="00927C70" w:rsidRDefault="00B46E1D"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Обобщение (1 ч)</w:t>
      </w:r>
    </w:p>
    <w:p w:rsidR="00AB2EC1" w:rsidRPr="00AD10B1" w:rsidRDefault="00AB2EC1" w:rsidP="00AD2EBE">
      <w:pPr>
        <w:pStyle w:val="a4"/>
        <w:widowControl w:val="0"/>
        <w:spacing w:after="0" w:line="240" w:lineRule="auto"/>
        <w:ind w:left="0" w:firstLine="709"/>
        <w:jc w:val="both"/>
        <w:rPr>
          <w:rFonts w:ascii="Times New Roman" w:eastAsia="Times New Roman" w:hAnsi="Times New Roman" w:cs="Times New Roman"/>
          <w:b/>
        </w:rPr>
      </w:pPr>
      <w:r w:rsidRPr="00AD10B1">
        <w:rPr>
          <w:rFonts w:ascii="Times New Roman" w:eastAsia="Times New Roman" w:hAnsi="Times New Roman" w:cs="Times New Roman"/>
          <w:b/>
        </w:rPr>
        <w:t>Планируемые результаты освоения учебного предмета «история» на уровне основного общего образования</w:t>
      </w:r>
    </w:p>
    <w:p w:rsidR="00AB2EC1" w:rsidRPr="00927C70" w:rsidRDefault="00513615"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Личностные результаты</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 важнейшим личностным результатам изучения истории в основной общеобразовательной школе в соответствии с требованиями ФГОС ООО (2021) относятся следующие убеждения и качества:</w:t>
      </w:r>
    </w:p>
    <w:p w:rsidR="00513615"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w:t>
      </w:r>
      <w:r w:rsidR="00513615" w:rsidRPr="00927C70">
        <w:rPr>
          <w:rFonts w:ascii="Times New Roman" w:eastAsia="Times New Roman" w:hAnsi="Times New Roman" w:cs="Times New Roman"/>
        </w:rPr>
        <w:t>щих в родной стране;</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 понимании ценности научного познания: осмысление значения истории как знания о </w:t>
      </w:r>
      <w:r w:rsidRPr="00927C70">
        <w:rPr>
          <w:rFonts w:ascii="Times New Roman" w:eastAsia="Times New Roman" w:hAnsi="Times New Roman" w:cs="Times New Roman"/>
        </w:rPr>
        <w:lastRenderedPageBreak/>
        <w:t>развитии человека и общества, о социальном, культурном и нравственном опыте предшествующих поколений; овл</w:t>
      </w:r>
      <w:r w:rsidR="00513615" w:rsidRPr="00927C70">
        <w:rPr>
          <w:rFonts w:ascii="Times New Roman" w:eastAsia="Times New Roman" w:hAnsi="Times New Roman" w:cs="Times New Roman"/>
        </w:rPr>
        <w:t>адение навыками познания и оцен</w:t>
      </w:r>
      <w:r w:rsidRPr="00927C70">
        <w:rPr>
          <w:rFonts w:ascii="Times New Roman" w:eastAsia="Times New Roman" w:hAnsi="Times New Roman" w:cs="Times New Roman"/>
        </w:rPr>
        <w:t>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AB2EC1" w:rsidRPr="00927C70" w:rsidRDefault="00513615"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Метапредметные результаты</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Метапредметные результаты изучения истории в основной школе выражаются в следующих качествах и действиях.</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сфере универсальных учебных познавательных действий:</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сфере универсальных учебных коммуникативных действий:</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w:t>
      </w:r>
      <w:r w:rsidR="00513615" w:rsidRPr="00927C70">
        <w:rPr>
          <w:rFonts w:ascii="Times New Roman" w:eastAsia="Times New Roman" w:hAnsi="Times New Roman" w:cs="Times New Roman"/>
        </w:rPr>
        <w:t xml:space="preserve">свои действия с другими членами </w:t>
      </w:r>
      <w:r w:rsidRPr="00927C70">
        <w:rPr>
          <w:rFonts w:ascii="Times New Roman" w:eastAsia="Times New Roman" w:hAnsi="Times New Roman" w:cs="Times New Roman"/>
        </w:rPr>
        <w:t xml:space="preserve">команды; оценивать полученные результаты и </w:t>
      </w:r>
      <w:r w:rsidRPr="00927C70">
        <w:rPr>
          <w:rFonts w:ascii="Times New Roman" w:eastAsia="Times New Roman" w:hAnsi="Times New Roman" w:cs="Times New Roman"/>
        </w:rPr>
        <w:lastRenderedPageBreak/>
        <w:t>свой вклад в общую работу.</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сфере универсальных учебных регулятивных действий:</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сфере эмоционального интеллекта, понимания себя и других:</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на примерах исторических ситуаций роль эмоций в отношениях между людьми;</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—ставить себя на место другого человека, понимать мотивы действий другого (в исторических ситуациях и окружающей действительности);</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—регулировать способ выражения своих эмоций с учетом позиций и мнений других участников общения.</w:t>
      </w:r>
    </w:p>
    <w:p w:rsidR="00AB2EC1" w:rsidRPr="00927C70" w:rsidRDefault="00513615"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Предметные результаты</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 ФГОС ООО 2021 г. установлено, что предметные результаты по учебному предмету «История» должны обеспечивать:</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умение выявлять особенности развития культуры, быта и нравов народов в различные исторические эпохи;</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овладение историческими понятиями и их использование для решения учебных и практических задач;</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умение выявлять существенные черты и характерные признаки исторических событий, явлений, процессов;</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ХХ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умение сравнивать исторические события, явления, процессы в различные исторические эпохи;</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умение различать основные типы исторических источников: письменные, вещественные, аудиовизуальные;</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умение читать и анализировать историческую карту/схему; характеризовать на основе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12)</w:t>
      </w:r>
      <w:r w:rsidRPr="00927C70">
        <w:rPr>
          <w:rFonts w:ascii="Times New Roman" w:eastAsia="Times New Roman" w:hAnsi="Times New Roman" w:cs="Times New Roman"/>
        </w:rPr>
        <w:tab/>
        <w:t>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13)</w:t>
      </w:r>
      <w:r w:rsidRPr="00927C70">
        <w:rPr>
          <w:rFonts w:ascii="Times New Roman" w:eastAsia="Times New Roman" w:hAnsi="Times New Roman" w:cs="Times New Roman"/>
        </w:rPr>
        <w:tab/>
        <w:t>умение осуществлять с соблюдением правил информационной безопасности поиск исторической информации в справочной литературе, Интернете для решения познавательных задач, оценивать полноту и верифицированность информации;</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14)</w:t>
      </w:r>
      <w:r w:rsidRPr="00927C70">
        <w:rPr>
          <w:rFonts w:ascii="Times New Roman" w:eastAsia="Times New Roman" w:hAnsi="Times New Roman" w:cs="Times New Roman"/>
        </w:rPr>
        <w:tab/>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w:t>
      </w:r>
      <w:r w:rsidR="00513615" w:rsidRPr="00927C70">
        <w:rPr>
          <w:rFonts w:ascii="Times New Roman" w:eastAsia="Times New Roman" w:hAnsi="Times New Roman" w:cs="Times New Roman"/>
        </w:rPr>
        <w:t xml:space="preserve">му наследию народов России </w:t>
      </w:r>
      <w:r w:rsidRPr="00927C70">
        <w:rPr>
          <w:rFonts w:ascii="Times New Roman" w:eastAsia="Times New Roman" w:hAnsi="Times New Roman" w:cs="Times New Roman"/>
        </w:rPr>
        <w:t>(Федеральный государственный образовательный стандарт основного общего образования. Утвержден Приказом Министерства просвещения Российской Федерации от 31 мая 2021 г.</w:t>
      </w:r>
      <w:r w:rsidR="00513615" w:rsidRPr="00927C70">
        <w:rPr>
          <w:rFonts w:ascii="Times New Roman" w:eastAsia="Times New Roman" w:hAnsi="Times New Roman" w:cs="Times New Roman"/>
        </w:rPr>
        <w:t xml:space="preserve"> </w:t>
      </w:r>
      <w:r w:rsidRPr="00927C70">
        <w:rPr>
          <w:rFonts w:ascii="Times New Roman" w:eastAsia="Times New Roman" w:hAnsi="Times New Roman" w:cs="Times New Roman"/>
        </w:rPr>
        <w:t>№ 287. С. 87—88).</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Указанные положения ФГОС ООО развернуты и структурированы в программе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Предметные результаты изучения истории учащимися 5—9 классов включают:</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—базовые знания об основных этапах и ключевых событиях отечественной и всемирной истории;</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—умение работать: а) с основными видами современных источников исторической информации (учебник, научно-популярная литература, интернет-ресурсы и др.), оценивая их информационные особенности и достоверность с применением метапредметного подхода; б) с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—владение приемами оценки значения исторических событий и деятельности исторических личностей в отечественной и всемирной истории;</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w:t>
      </w:r>
      <w:r w:rsidR="00513615"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национальной и религиозной принадлежности на основе ценностей современного российского общества;</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—осознание необходимости сохранения исторических и культурных памятников своей страны и мира;</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—умение устанавливать взаимосвязи событий, явлений, процессов прошлого с важнейшими событиями ХХ — начала XXI в.</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Достижение последнего из указанных предметных результатов может быть обеспечено введением отдельного учебного модуля «Введение в Новейшую историю России»</w:t>
      </w:r>
      <w:r w:rsidR="00513615" w:rsidRPr="00927C70">
        <w:rPr>
          <w:rStyle w:val="ab"/>
          <w:rFonts w:ascii="Times New Roman" w:eastAsia="Times New Roman" w:hAnsi="Times New Roman" w:cs="Times New Roman"/>
        </w:rPr>
        <w:footnoteReference w:id="7"/>
      </w:r>
      <w:r w:rsidRPr="00927C70">
        <w:rPr>
          <w:rFonts w:ascii="Times New Roman" w:eastAsia="Times New Roman" w:hAnsi="Times New Roman" w:cs="Times New Roman"/>
        </w:rPr>
        <w:t>, предваряющего систематическое изучение отечественной истории XX— XXI 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сложные 1990-е гг., возрождение страны с 2000-х гг., воссоединение Крыма с Россией в 2014 г.).</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Названные результаты носят комплексный характер, в них органично сочетаются познавательно-исторические, мировоззренческие и метапредметные компоненты.</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Предметные результаты проявляются в освоенных учащимися знаниях и видах деятельности. Они представлены в следующих основных группах:</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 xml:space="preserve">Знание исторических фактов, работа с фактами: характеризовать место, обстоятельства, участников, результаты важнейших исторических событий; группировать </w:t>
      </w:r>
      <w:r w:rsidRPr="00927C70">
        <w:rPr>
          <w:rFonts w:ascii="Times New Roman" w:eastAsia="Times New Roman" w:hAnsi="Times New Roman" w:cs="Times New Roman"/>
        </w:rPr>
        <w:lastRenderedPageBreak/>
        <w:t>(классифицировать) факты по различным признакам.</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Работа с исторической картой (картами, размещенными в учебниках, атласах, на электронных носителях и т. д.):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Работа с историческими источниками (фраг</w:t>
      </w:r>
      <w:r w:rsidR="00513615" w:rsidRPr="00927C70">
        <w:rPr>
          <w:rFonts w:ascii="Times New Roman" w:eastAsia="Times New Roman" w:hAnsi="Times New Roman" w:cs="Times New Roman"/>
        </w:rPr>
        <w:t>ментами аутентичных источников)</w:t>
      </w:r>
      <w:r w:rsidR="00513615" w:rsidRPr="00927C70">
        <w:rPr>
          <w:rStyle w:val="ab"/>
          <w:rFonts w:ascii="Times New Roman" w:eastAsia="Times New Roman" w:hAnsi="Times New Roman" w:cs="Times New Roman"/>
        </w:rPr>
        <w:footnoteReference w:id="8"/>
      </w:r>
      <w:r w:rsidRPr="00927C70">
        <w:rPr>
          <w:rFonts w:ascii="Times New Roman" w:eastAsia="Times New Roman" w:hAnsi="Times New Roman" w:cs="Times New Roman"/>
        </w:rPr>
        <w:t>: проводить поиск необходимой информации в одном или нескольких источниках (материальных, письменных, визуальных и др.);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т. п.</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Приведенный перечень служит ориентиром: а) для планирования и организации познавательной деятельности школьников при изучении истории (в том числе — разработки системы познавательных задач); б) при измерении и оценке достигнутых учащимися результатов.</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5</w:t>
      </w:r>
      <w:r w:rsidRPr="00927C70">
        <w:rPr>
          <w:rFonts w:ascii="Times New Roman" w:eastAsia="Times New Roman" w:hAnsi="Times New Roman" w:cs="Times New Roman"/>
          <w:b/>
        </w:rPr>
        <w:tab/>
        <w:t>КЛАСС</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Знание хронологии, работа с хронологией:</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смысл основных хронологических понятий (век, тысячелетие, до нашей эры, наша эра);</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—называть даты важнейших событий истории Древнего мира; по дате устанавливать принадлежность события к веку, тысячелетию;</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—определять длительность и последовательность событий, периодов истории Древнего мира, вести счет лет до нашей эры и нашей эры.</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Знание исторических фактов, работа с фактами:</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—указывать (называть) место, обстоятельства, участников, результаты важнейших событий истории Древнего мира;</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—группировать, систематизировать факты по заданному признаку.</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Работа с исторической картой:</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—устанавливать на основе картографических сведений связь между условиями среды обитания людей и их занятиями.</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Работа с историческими источниками:</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—различать памятники культуры изучаемой эпохи и источники, созданные в последующие эпохи, приводить примеры;</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Историческое описание (реконструкция):</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—характеризовать условия жизни людей в древности;</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—рассказывать о значительных событиях древней истории, их участниках;</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—рассказывать об исторических личностях Древнего мира (ключевых моментах их биографии, роли в исторических событиях);</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—давать краткое описание памятников культуры эпохи первобытности и древнейших цивилизаций.</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Анализ, объяснение исторических событий, явлений:</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—сравнивать исторические явления, определять их общие черты;</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—иллюстрировать общие явления, черты конкретными примерами;</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причины и следствия важнейших событий древней истории.</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Рассмотрение исторических версий и оценок, определение своего отношения к наиболее значимым событиям и личностям прошлого:</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—излагать оценки наиболее значительных событий и личностей древней истории, приводимые в учебной литературе;</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—высказывать на уровне эмоциональных оценок отношение к поступкам людей прошлого, к памятникам культуры.</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Применение исторических знаний:</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—раскрывать значение памятников древней истории и культуры, необходимость сохранения их в современном мире;</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6</w:t>
      </w:r>
      <w:r w:rsidRPr="00927C70">
        <w:rPr>
          <w:rFonts w:ascii="Times New Roman" w:eastAsia="Times New Roman" w:hAnsi="Times New Roman" w:cs="Times New Roman"/>
          <w:b/>
        </w:rPr>
        <w:tab/>
        <w:t>КЛАСС</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Знание хронологии, работа с хронологией:</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—называть даты важнейших событий Средневековья, определять их принадлежность к веку, историческому периоду;</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—устанавливать длительность и синхронность событий истории Руси и всеобщей истории.</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Знание исторических фактов, работа с фактами:</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—указывать (называть) место, обстоятельства, участников, результаты важнейших событий отечественной и всеобщей истории эпохи Средневековья;</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—группировать, систематизировать факты по заданному признаку (составление систематических таблиц).</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Работа с исторической картой:</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—находить и показывать на карте исторические объекты, используя легенду карты; давать словесное описание их местоположения;</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Работа с историческими источниками:</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—характеризовать авторство, время, место создания источника;</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—находить в визуальном источнике и вещественном памятнике ключевые символы, образы;</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—характеризовать позицию автора письменного и визуального исторического источника.</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5.</w:t>
      </w:r>
      <w:r w:rsidRPr="00927C70">
        <w:rPr>
          <w:rFonts w:ascii="Times New Roman" w:eastAsia="Times New Roman" w:hAnsi="Times New Roman" w:cs="Times New Roman"/>
        </w:rPr>
        <w:tab/>
        <w:t>Историческое описание (реконструкция):</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—рассказывать о ключевых событиях отечественной и всеобщей истории в эпоху Средневековья, их участниках;</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—рассказывать об образе жизни различных групп населения в средневековых обществах на Руси и в других странах;</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—представлять описание памятников материальной и художественной культуры изучаемой эпохи.</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Анализ, объяснение исторических событий, явлений:</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обществах,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представлений</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средневекового</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человека о мире;</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Рассмотрение исторических версий и оценок, определение своего отношения к наиболее значимым событиям и личностям прошлого:</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Применение исторических знаний:</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—выполнять учебные проекты по истории Средних веков (в том числе на региональном материале).</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Знание хронологии, работа с хронологией:</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—называть этапы отечественной и всеобщей истории Нового времени, их хронологические рамки;</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—устанавливать синхронность событий отечественной и всеобщей истории XVI—XVII вв.</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Знание исторических фактов, работа с фактами:</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—указывать (называть) место, обстоятельства, участников, результаты важнейших событий отечественной и всеобщей истории XVI—XVII вв.;</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Работа с исторической картой:</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Работа с историческими источниками:</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виды письменных исторических источников (официальные, личные, литературные и др.);</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—характеризовать обстоятельства и цель создания источника, раскрывать его информационную ценность;</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—проводить поиск информации в тексте письменного источника, визуальных и вещественных памятниках эпохи;</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—сопоставлять и систематизировать информацию из нескольких однотипных источников.</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Историческое описание (реконструкция):</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—рассказывать о ключевых событиях отечественной и всеобщей истории XVI—XVII вв., их участниках;</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—рассказывать об образе жизни различных групп населения в России и других странах в раннее Новое время;</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—представлять описание памятников материальной и художественной культуры изучаемой эпохи.</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Анализ, объяснение исторических событий, явлений:</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Рассмотрение исторических версий и оценок, определение своего отношения к наиболее значимым событиям и личностям прошлого:</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Применение исторических знаний:</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—выполнять учебные проекты по отечественной и всеобщей истории XVI—XVII вв. (в том числе на региональном материале).</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Знание хронологии, работа с хронологией:</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—называть даты важнейших событий отечественной и всеобщей истории XVIII в.; определять их принадлежность к историческому периоду, этапу;</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—устанавливать синхронность событий отечественной и всеобщей истории XVIII в.</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Знание исторических фактов, работа с фактами:</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—указывать (называть) место, обстоятельства, участников, результаты важнейших событий отечественной и всеобщей истории XVIII в.;</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Работа с исторической картой:</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Работа с историческими источниками:</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—объяснять назначение исторического источника, раскрывать его информационную ценность;</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Историческое описание (реконструкция):</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—рассказывать о ключевых событиях отечественной и всеобщей истории XVIII в., их участниках;</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—составлять описание образа жизни различных групп населения в России и других странах в XVIII в.;</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—представлять описание памятников материальной и художественной культуры изучаемой эпохи (в виде сообщения, аннотации).</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Анализ, объяснение исторических событий, явлений:</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Рассмотрение исторических версий и оценок, определение своего отношения к наиболее значимым событиям и личностям прошлого:</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Применение исторических знаний:</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—выполнять учебные проекты по отечественной и всеобщей истории XVIII в. (в том числе на региональном материале).</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Знание хронологии, работа с хронологией:</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синхронность / асинхронность исторических процессов отечественной и всеобщей истории XIX — начала XX в.;</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—определять последовательность событий отечественной и всеобщей истории XIX — начала XX в. на основе анализа причинно-следственных связей.</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Знание исторических фактов, работа с фактами:</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—характеризовать место, обстоятельства, участников, результаты важнейших событий отечественной и всеобщей истории XIX — начала XX в.;</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—группировать, систематизировать факты по самостоятельно определяемому признаку (хронологии, принадлежности к историческим процессам,</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типологическим</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основаниям и др.);</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—составлять систематические таблицы.</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3.</w:t>
      </w:r>
      <w:r w:rsidRPr="00927C70">
        <w:rPr>
          <w:rFonts w:ascii="Times New Roman" w:eastAsia="Times New Roman" w:hAnsi="Times New Roman" w:cs="Times New Roman"/>
        </w:rPr>
        <w:tab/>
        <w:t>Работа с исторической картой:</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—определять на основе карты влияние географического фактора на развитие различных сфер жизни страны (группы стран).</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Работа с историческими источниками:</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в тексте письменных источников факты и интерпретации событий прошлого.</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Историческое описание (реконструкция):</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—представлять развернутый рассказ о ключевых событиях отечественной и всеобщей истории XIX — начала XX в. с использованием визуальных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материалов</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(устно,</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письменно в форме короткого эссе, презентации);</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Анализ, объяснение исторических событий, явлений:</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смысл ключевых понятий, относящихся к данной эпохе отечественной и всеобщей истории; соотносить общие понятия и факты;</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Рассмотрение исторических версий и оценок, определение своего отношения к наиболее значимым событиям и личностям прошлого:</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степень убедительности предложенных точек зрения, формулировать и аргументировать свое мнение;</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какими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ценностями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руководствовались</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люди в рассматриваемую эпоху (на примерах конкретных ситуаций, персоналий), выражать свое отношение к ним.</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Применение исторических знаний:</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—выполнять учебные проекты по отечественной и всеобщей истории XIX — начала ХХ в. (в том числе на региональном материале);</w:t>
      </w:r>
    </w:p>
    <w:p w:rsidR="00D67C1F"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rsidR="00AD10B1" w:rsidRDefault="00AD10B1" w:rsidP="00AD10B1">
      <w:pPr>
        <w:pStyle w:val="ConsPlusTitle"/>
        <w:ind w:firstLine="540"/>
        <w:jc w:val="both"/>
        <w:outlineLvl w:val="3"/>
      </w:pPr>
      <w:r>
        <w:t>Учебный модуль "Введение в новейшую историю России.</w:t>
      </w:r>
    </w:p>
    <w:p w:rsidR="00AD10B1" w:rsidRDefault="00AD10B1" w:rsidP="00AD10B1">
      <w:pPr>
        <w:pStyle w:val="ConsPlusNormal"/>
        <w:spacing w:before="240"/>
        <w:ind w:firstLine="540"/>
        <w:jc w:val="both"/>
      </w:pPr>
      <w:r>
        <w:t>21.9.1. Пояснительная записка.</w:t>
      </w:r>
    </w:p>
    <w:p w:rsidR="00AD10B1" w:rsidRDefault="00AD10B1" w:rsidP="00AD10B1">
      <w:pPr>
        <w:pStyle w:val="ConsPlusNormal"/>
        <w:spacing w:before="240"/>
        <w:ind w:firstLine="540"/>
        <w:jc w:val="both"/>
      </w:pPr>
      <w:r>
        <w:t xml:space="preserve">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w:t>
      </w:r>
      <w:hyperlink r:id="rId14" w:history="1">
        <w:r>
          <w:rPr>
            <w:color w:val="0000FF"/>
          </w:rPr>
          <w:t>ФГОС ООО</w:t>
        </w:r>
      </w:hyperlink>
      <w:r>
        <w:t>, с учетом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 (утверждена Решением Коллегии Министерства просвещения Российской Федерации, протокол от 23 октября 2020 г.).</w:t>
      </w:r>
    </w:p>
    <w:p w:rsidR="00AD10B1" w:rsidRDefault="00AD10B1" w:rsidP="00AD10B1">
      <w:pPr>
        <w:pStyle w:val="ConsPlusNormal"/>
        <w:spacing w:before="240"/>
        <w:ind w:firstLine="540"/>
        <w:jc w:val="both"/>
      </w:pPr>
      <w:r>
        <w:t>21.9.1.1. Общая характеристика учебного модуля "Введение в Новейшую историю России".</w:t>
      </w:r>
    </w:p>
    <w:p w:rsidR="00AD10B1" w:rsidRDefault="00AD10B1" w:rsidP="00AD10B1">
      <w:pPr>
        <w:pStyle w:val="ConsPlusNormal"/>
        <w:spacing w:before="240"/>
        <w:ind w:firstLine="540"/>
        <w:jc w:val="both"/>
      </w:pPr>
      <w:r>
        <w:t>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rsidR="00AD10B1" w:rsidRDefault="00AD10B1" w:rsidP="00AD10B1">
      <w:pPr>
        <w:pStyle w:val="ConsPlusNormal"/>
        <w:spacing w:before="240"/>
        <w:ind w:firstLine="540"/>
        <w:jc w:val="both"/>
      </w:pPr>
      <w:r>
        <w:t>21.9.1.2. Учебный модуль "Введение в Новейшую историю России" имеет также историко-просвещенческую направленность, формируя у молодежи способность и готовность к защите исторической правды и сохранению исторической памяти, противодействию фальсификации исторических фактов &lt;16&gt;.</w:t>
      </w:r>
    </w:p>
    <w:p w:rsidR="00AD10B1" w:rsidRDefault="00AD10B1" w:rsidP="00AD10B1">
      <w:pPr>
        <w:pStyle w:val="ConsPlusNormal"/>
        <w:spacing w:before="240"/>
        <w:ind w:firstLine="540"/>
        <w:jc w:val="both"/>
      </w:pPr>
      <w:r>
        <w:t>--------------------------------</w:t>
      </w:r>
    </w:p>
    <w:p w:rsidR="00AD10B1" w:rsidRDefault="00AD10B1" w:rsidP="00AD10B1">
      <w:pPr>
        <w:pStyle w:val="ConsPlusNormal"/>
        <w:spacing w:before="240"/>
        <w:ind w:firstLine="540"/>
        <w:jc w:val="both"/>
      </w:pPr>
      <w:r>
        <w:t xml:space="preserve">&lt;16&gt; </w:t>
      </w:r>
      <w:hyperlink r:id="rId15" w:history="1">
        <w:r>
          <w:rPr>
            <w:color w:val="0000FF"/>
          </w:rPr>
          <w:t>Указ</w:t>
        </w:r>
      </w:hyperlink>
      <w:r>
        <w:t xml:space="preserve"> Президента Российской Федерации от 2 июля 2021 г. N 400 "О Стратегии национальной безопасности Российской Федерации" (Собрание законодательства Российской Федерации, 2021, N 27, ст. 5351).</w:t>
      </w:r>
    </w:p>
    <w:p w:rsidR="00AD10B1" w:rsidRDefault="00AD10B1" w:rsidP="00AD10B1">
      <w:pPr>
        <w:pStyle w:val="ConsPlusNormal"/>
        <w:jc w:val="both"/>
      </w:pPr>
    </w:p>
    <w:p w:rsidR="00AD10B1" w:rsidRDefault="00AD10B1" w:rsidP="00AD10B1">
      <w:pPr>
        <w:pStyle w:val="ConsPlusNormal"/>
        <w:ind w:firstLine="540"/>
        <w:jc w:val="both"/>
      </w:pPr>
      <w:r>
        <w:t>Программа модуля является основой планирования процесса освоения школьниками предметного материала до 1914 г. и установлению его взаимосвязей с важнейшими событиями Новейшего периода истории России.</w:t>
      </w:r>
    </w:p>
    <w:p w:rsidR="00AD10B1" w:rsidRDefault="00AD10B1" w:rsidP="00AD10B1">
      <w:pPr>
        <w:pStyle w:val="ConsPlusNormal"/>
        <w:spacing w:before="240"/>
        <w:ind w:firstLine="540"/>
        <w:jc w:val="both"/>
      </w:pPr>
      <w:r>
        <w:t>21.9.1.3. Цели изучения учебного модуля "Введение в Новейшую историю России":</w:t>
      </w:r>
    </w:p>
    <w:p w:rsidR="00AD10B1" w:rsidRDefault="00AD10B1" w:rsidP="00AD10B1">
      <w:pPr>
        <w:pStyle w:val="ConsPlusNormal"/>
        <w:spacing w:before="240"/>
        <w:ind w:firstLine="540"/>
        <w:jc w:val="both"/>
      </w:pPr>
      <w: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AD10B1" w:rsidRDefault="00AD10B1" w:rsidP="00AD10B1">
      <w:pPr>
        <w:pStyle w:val="ConsPlusNormal"/>
        <w:spacing w:before="240"/>
        <w:ind w:firstLine="540"/>
        <w:jc w:val="both"/>
      </w:pPr>
      <w:r>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AD10B1" w:rsidRDefault="00AD10B1" w:rsidP="00AD10B1">
      <w:pPr>
        <w:pStyle w:val="ConsPlusNormal"/>
        <w:spacing w:before="240"/>
        <w:ind w:firstLine="540"/>
        <w:jc w:val="both"/>
      </w:pPr>
      <w:r>
        <w:t xml:space="preserve">воспитание учащихся в духе патриотизма, гражданственности, уважения к своему </w:t>
      </w:r>
      <w:r>
        <w:lastRenderedPageBreak/>
        <w:t>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AD10B1" w:rsidRDefault="00AD10B1" w:rsidP="00AD10B1">
      <w:pPr>
        <w:pStyle w:val="ConsPlusNormal"/>
        <w:spacing w:before="240"/>
        <w:ind w:firstLine="540"/>
        <w:jc w:val="both"/>
      </w:pPr>
      <w: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AD10B1" w:rsidRDefault="00AD10B1" w:rsidP="00AD10B1">
      <w:pPr>
        <w:pStyle w:val="ConsPlusNormal"/>
        <w:spacing w:before="240"/>
        <w:ind w:firstLine="540"/>
        <w:jc w:val="both"/>
      </w:pPr>
      <w: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AD10B1" w:rsidRDefault="00AD10B1" w:rsidP="00AD10B1">
      <w:pPr>
        <w:pStyle w:val="ConsPlusNormal"/>
        <w:spacing w:before="240"/>
        <w:ind w:firstLine="540"/>
        <w:jc w:val="both"/>
      </w:pPr>
      <w:r>
        <w:t>формирование личностной позиции обучающихся по отношению не только к прошлому, но и к настоящему родной страны.</w:t>
      </w:r>
    </w:p>
    <w:p w:rsidR="00AD10B1" w:rsidRDefault="00AD10B1" w:rsidP="00AD10B1">
      <w:pPr>
        <w:pStyle w:val="ConsPlusNormal"/>
        <w:spacing w:before="240"/>
        <w:ind w:firstLine="540"/>
        <w:jc w:val="both"/>
      </w:pPr>
      <w:r>
        <w:t>21.9.1.4. Место и роль учебного модуля "Введение в Новейшую историю России".</w:t>
      </w:r>
    </w:p>
    <w:p w:rsidR="00AD10B1" w:rsidRDefault="00AD10B1" w:rsidP="00AD10B1">
      <w:pPr>
        <w:pStyle w:val="ConsPlusNormal"/>
        <w:spacing w:before="240"/>
        <w:ind w:firstLine="540"/>
        <w:jc w:val="both"/>
      </w:pPr>
      <w:r>
        <w:t>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rsidR="00AD10B1" w:rsidRDefault="001A3748" w:rsidP="00AD10B1">
      <w:pPr>
        <w:pStyle w:val="ConsPlusNormal"/>
        <w:spacing w:before="240"/>
        <w:ind w:firstLine="540"/>
        <w:jc w:val="both"/>
      </w:pPr>
      <w:hyperlink r:id="rId16" w:history="1">
        <w:r w:rsidR="00AD10B1">
          <w:rPr>
            <w:color w:val="0000FF"/>
          </w:rPr>
          <w:t>ФГОС ООО</w:t>
        </w:r>
      </w:hyperlink>
      <w:r w:rsidR="00AD10B1">
        <w:t xml:space="preserve">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XX - начала XXI в.; характеризовать итоги и историческое значение событий".</w:t>
      </w:r>
    </w:p>
    <w:p w:rsidR="00AD10B1" w:rsidRDefault="00AD10B1" w:rsidP="00AD10B1">
      <w:pPr>
        <w:pStyle w:val="ConsPlusNormal"/>
        <w:spacing w:before="240"/>
        <w:ind w:firstLine="540"/>
        <w:jc w:val="both"/>
      </w:pPr>
      <w:r>
        <w:t>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XX - начала XXI в. в 10 - 11 классах. Кроме того, при изучении региональной истории, при реализации федеральной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rsidR="00AD10B1" w:rsidRPr="00AD10B1" w:rsidRDefault="00AD10B1" w:rsidP="00AD10B1">
      <w:pPr>
        <w:pStyle w:val="ConsPlusNormal"/>
        <w:ind w:firstLine="540"/>
        <w:jc w:val="both"/>
        <w:rPr>
          <w:b/>
          <w:sz w:val="22"/>
          <w:szCs w:val="22"/>
        </w:rPr>
      </w:pPr>
      <w:r w:rsidRPr="00AD10B1">
        <w:rPr>
          <w:sz w:val="22"/>
          <w:szCs w:val="22"/>
        </w:rPr>
        <w:t xml:space="preserve"> </w:t>
      </w:r>
      <w:r w:rsidRPr="00AD10B1">
        <w:rPr>
          <w:b/>
          <w:sz w:val="22"/>
          <w:szCs w:val="22"/>
        </w:rPr>
        <w:t>Модуль "Введение в Новейшую историю России" может быть реализован в двух вариантах:</w:t>
      </w:r>
    </w:p>
    <w:p w:rsidR="00AD10B1" w:rsidRPr="00AD10B1" w:rsidRDefault="00AD10B1" w:rsidP="00AD10B1">
      <w:pPr>
        <w:pStyle w:val="ConsPlusNormal"/>
        <w:jc w:val="both"/>
        <w:rPr>
          <w:sz w:val="22"/>
          <w:szCs w:val="22"/>
        </w:rPr>
      </w:pPr>
      <w:r w:rsidRPr="00AD10B1">
        <w:rPr>
          <w:sz w:val="22"/>
          <w:szCs w:val="22"/>
        </w:rPr>
        <w:t>при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14 учебных часов;</w:t>
      </w:r>
    </w:p>
    <w:p w:rsidR="00AD10B1" w:rsidRPr="00AD10B1" w:rsidRDefault="00AD10B1" w:rsidP="00AD10B1">
      <w:pPr>
        <w:pStyle w:val="ConsPlusNormal"/>
        <w:ind w:firstLine="540"/>
        <w:jc w:val="both"/>
        <w:rPr>
          <w:sz w:val="22"/>
          <w:szCs w:val="22"/>
        </w:rPr>
      </w:pPr>
      <w:r w:rsidRPr="00AD10B1">
        <w:rPr>
          <w:sz w:val="22"/>
          <w:szCs w:val="22"/>
        </w:rPr>
        <w:t>в виде целостного последовательного учебного курса,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объем - 14 учебных часов).</w:t>
      </w:r>
    </w:p>
    <w:p w:rsidR="00AD10B1" w:rsidRPr="00AD10B1" w:rsidRDefault="00AD10B1" w:rsidP="00AD10B1">
      <w:pPr>
        <w:pStyle w:val="ConsPlusNormal"/>
        <w:jc w:val="right"/>
        <w:rPr>
          <w:sz w:val="22"/>
          <w:szCs w:val="22"/>
        </w:rPr>
      </w:pPr>
      <w:r w:rsidRPr="00AD10B1">
        <w:rPr>
          <w:sz w:val="22"/>
          <w:szCs w:val="22"/>
        </w:rPr>
        <w:t xml:space="preserve">Таблица </w:t>
      </w:r>
      <w:r>
        <w:rPr>
          <w:sz w:val="22"/>
          <w:szCs w:val="22"/>
        </w:rPr>
        <w:t>1</w:t>
      </w:r>
    </w:p>
    <w:p w:rsidR="00AD10B1" w:rsidRPr="00AD10B1" w:rsidRDefault="00AD10B1" w:rsidP="00AD10B1">
      <w:pPr>
        <w:pStyle w:val="ConsPlusNormal"/>
        <w:jc w:val="both"/>
        <w:rPr>
          <w:sz w:val="22"/>
          <w:szCs w:val="22"/>
        </w:rPr>
      </w:pPr>
    </w:p>
    <w:p w:rsidR="00AD10B1" w:rsidRPr="00AD10B1" w:rsidRDefault="00AD10B1" w:rsidP="00AD10B1">
      <w:pPr>
        <w:pStyle w:val="ConsPlusNormal"/>
        <w:jc w:val="center"/>
        <w:rPr>
          <w:sz w:val="22"/>
          <w:szCs w:val="22"/>
        </w:rPr>
      </w:pPr>
      <w:r w:rsidRPr="00AD10B1">
        <w:rPr>
          <w:sz w:val="22"/>
          <w:szCs w:val="22"/>
        </w:rPr>
        <w:t>Реализация модуля в курсе "История России" 9 класса</w:t>
      </w:r>
    </w:p>
    <w:p w:rsidR="00AD10B1" w:rsidRPr="00AD10B1" w:rsidRDefault="00AD10B1" w:rsidP="00AD10B1">
      <w:pPr>
        <w:pStyle w:val="ConsPlusNormal"/>
        <w:jc w:val="both"/>
        <w:rPr>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85"/>
        <w:gridCol w:w="1305"/>
        <w:gridCol w:w="2265"/>
        <w:gridCol w:w="1290"/>
      </w:tblGrid>
      <w:tr w:rsidR="00AD10B1" w:rsidRPr="00AD10B1" w:rsidTr="003741F9">
        <w:tc>
          <w:tcPr>
            <w:tcW w:w="418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jc w:val="center"/>
              <w:rPr>
                <w:sz w:val="22"/>
                <w:szCs w:val="22"/>
              </w:rPr>
            </w:pPr>
            <w:r w:rsidRPr="00AD10B1">
              <w:rPr>
                <w:sz w:val="22"/>
                <w:szCs w:val="22"/>
              </w:rPr>
              <w:lastRenderedPageBreak/>
              <w:t>Программа курса "История России" (9 класс)</w:t>
            </w:r>
          </w:p>
        </w:tc>
        <w:tc>
          <w:tcPr>
            <w:tcW w:w="130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jc w:val="center"/>
              <w:rPr>
                <w:sz w:val="22"/>
                <w:szCs w:val="22"/>
              </w:rPr>
            </w:pPr>
            <w:r w:rsidRPr="00AD10B1">
              <w:rPr>
                <w:sz w:val="22"/>
                <w:szCs w:val="22"/>
              </w:rPr>
              <w:t>Примерное количество часов</w:t>
            </w:r>
          </w:p>
        </w:tc>
        <w:tc>
          <w:tcPr>
            <w:tcW w:w="226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jc w:val="center"/>
              <w:rPr>
                <w:sz w:val="22"/>
                <w:szCs w:val="22"/>
              </w:rPr>
            </w:pPr>
            <w:r w:rsidRPr="00AD10B1">
              <w:rPr>
                <w:sz w:val="22"/>
                <w:szCs w:val="22"/>
              </w:rPr>
              <w:t>Программа учебного модуля "Введение в Новейшую историю России"</w:t>
            </w:r>
          </w:p>
        </w:tc>
        <w:tc>
          <w:tcPr>
            <w:tcW w:w="1290"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jc w:val="center"/>
              <w:rPr>
                <w:sz w:val="22"/>
                <w:szCs w:val="22"/>
              </w:rPr>
            </w:pPr>
            <w:r w:rsidRPr="00AD10B1">
              <w:rPr>
                <w:sz w:val="22"/>
                <w:szCs w:val="22"/>
              </w:rPr>
              <w:t>Примерное количество часов</w:t>
            </w:r>
          </w:p>
        </w:tc>
      </w:tr>
      <w:tr w:rsidR="00AD10B1" w:rsidRPr="00AD10B1" w:rsidTr="003741F9">
        <w:tc>
          <w:tcPr>
            <w:tcW w:w="4185" w:type="dxa"/>
            <w:tcBorders>
              <w:top w:val="single" w:sz="4" w:space="0" w:color="auto"/>
              <w:left w:val="single" w:sz="4" w:space="0" w:color="auto"/>
              <w:bottom w:val="single" w:sz="4" w:space="0" w:color="auto"/>
              <w:right w:val="single" w:sz="4" w:space="0" w:color="auto"/>
            </w:tcBorders>
            <w:vAlign w:val="center"/>
          </w:tcPr>
          <w:p w:rsidR="00AD10B1" w:rsidRPr="00AD10B1" w:rsidRDefault="00AD10B1" w:rsidP="00AD10B1">
            <w:pPr>
              <w:pStyle w:val="ConsPlusNormal"/>
              <w:rPr>
                <w:sz w:val="22"/>
                <w:szCs w:val="22"/>
              </w:rPr>
            </w:pPr>
            <w:r w:rsidRPr="00AD10B1">
              <w:rPr>
                <w:sz w:val="22"/>
                <w:szCs w:val="22"/>
              </w:rPr>
              <w:t>Введение</w:t>
            </w:r>
          </w:p>
        </w:tc>
        <w:tc>
          <w:tcPr>
            <w:tcW w:w="1305" w:type="dxa"/>
            <w:tcBorders>
              <w:top w:val="single" w:sz="4" w:space="0" w:color="auto"/>
              <w:left w:val="single" w:sz="4" w:space="0" w:color="auto"/>
              <w:bottom w:val="single" w:sz="4" w:space="0" w:color="auto"/>
              <w:right w:val="single" w:sz="4" w:space="0" w:color="auto"/>
            </w:tcBorders>
            <w:vAlign w:val="center"/>
          </w:tcPr>
          <w:p w:rsidR="00AD10B1" w:rsidRPr="00AD10B1" w:rsidRDefault="00AD10B1" w:rsidP="00AD10B1">
            <w:pPr>
              <w:pStyle w:val="ConsPlusNormal"/>
              <w:rPr>
                <w:sz w:val="22"/>
                <w:szCs w:val="22"/>
              </w:rPr>
            </w:pPr>
            <w:r w:rsidRPr="00AD10B1">
              <w:rPr>
                <w:sz w:val="22"/>
                <w:szCs w:val="22"/>
              </w:rPr>
              <w:t>1</w:t>
            </w:r>
          </w:p>
        </w:tc>
        <w:tc>
          <w:tcPr>
            <w:tcW w:w="2265" w:type="dxa"/>
            <w:tcBorders>
              <w:top w:val="single" w:sz="4" w:space="0" w:color="auto"/>
              <w:left w:val="single" w:sz="4" w:space="0" w:color="auto"/>
              <w:bottom w:val="single" w:sz="4" w:space="0" w:color="auto"/>
              <w:right w:val="single" w:sz="4" w:space="0" w:color="auto"/>
            </w:tcBorders>
            <w:vAlign w:val="center"/>
          </w:tcPr>
          <w:p w:rsidR="00AD10B1" w:rsidRPr="00AD10B1" w:rsidRDefault="00AD10B1" w:rsidP="00AD10B1">
            <w:pPr>
              <w:pStyle w:val="ConsPlusNormal"/>
              <w:rPr>
                <w:sz w:val="22"/>
                <w:szCs w:val="22"/>
              </w:rPr>
            </w:pPr>
            <w:r w:rsidRPr="00AD10B1">
              <w:rPr>
                <w:sz w:val="22"/>
                <w:szCs w:val="22"/>
              </w:rPr>
              <w:t>Введение</w:t>
            </w:r>
          </w:p>
        </w:tc>
        <w:tc>
          <w:tcPr>
            <w:tcW w:w="1290" w:type="dxa"/>
            <w:tcBorders>
              <w:top w:val="single" w:sz="4" w:space="0" w:color="auto"/>
              <w:left w:val="single" w:sz="4" w:space="0" w:color="auto"/>
              <w:bottom w:val="single" w:sz="4" w:space="0" w:color="auto"/>
              <w:right w:val="single" w:sz="4" w:space="0" w:color="auto"/>
            </w:tcBorders>
            <w:vAlign w:val="center"/>
          </w:tcPr>
          <w:p w:rsidR="00AD10B1" w:rsidRPr="00AD10B1" w:rsidRDefault="00AD10B1" w:rsidP="00AD10B1">
            <w:pPr>
              <w:pStyle w:val="ConsPlusNormal"/>
              <w:jc w:val="center"/>
              <w:rPr>
                <w:sz w:val="22"/>
                <w:szCs w:val="22"/>
              </w:rPr>
            </w:pPr>
            <w:r w:rsidRPr="00AD10B1">
              <w:rPr>
                <w:sz w:val="22"/>
                <w:szCs w:val="22"/>
              </w:rPr>
              <w:t>1</w:t>
            </w:r>
          </w:p>
        </w:tc>
      </w:tr>
      <w:tr w:rsidR="00AD10B1" w:rsidRPr="00AD10B1" w:rsidTr="003741F9">
        <w:tc>
          <w:tcPr>
            <w:tcW w:w="418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Первая российская революция 1905 - 1907 гг.</w:t>
            </w:r>
          </w:p>
        </w:tc>
        <w:tc>
          <w:tcPr>
            <w:tcW w:w="130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1</w:t>
            </w:r>
          </w:p>
        </w:tc>
        <w:tc>
          <w:tcPr>
            <w:tcW w:w="226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Февральская и Октябрьская революции 1917 г.</w:t>
            </w:r>
          </w:p>
        </w:tc>
        <w:tc>
          <w:tcPr>
            <w:tcW w:w="1290"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jc w:val="center"/>
              <w:rPr>
                <w:sz w:val="22"/>
                <w:szCs w:val="22"/>
              </w:rPr>
            </w:pPr>
            <w:r w:rsidRPr="00AD10B1">
              <w:rPr>
                <w:sz w:val="22"/>
                <w:szCs w:val="22"/>
              </w:rPr>
              <w:t>3</w:t>
            </w:r>
          </w:p>
        </w:tc>
      </w:tr>
      <w:tr w:rsidR="00AD10B1" w:rsidRPr="00AD10B1" w:rsidTr="003741F9">
        <w:tc>
          <w:tcPr>
            <w:tcW w:w="4185" w:type="dxa"/>
            <w:tcBorders>
              <w:top w:val="single" w:sz="4" w:space="0" w:color="auto"/>
              <w:left w:val="single" w:sz="4" w:space="0" w:color="auto"/>
              <w:bottom w:val="single" w:sz="4" w:space="0" w:color="auto"/>
              <w:right w:val="single" w:sz="4" w:space="0" w:color="auto"/>
            </w:tcBorders>
            <w:vAlign w:val="bottom"/>
          </w:tcPr>
          <w:p w:rsidR="00AD10B1" w:rsidRPr="00AD10B1" w:rsidRDefault="00AD10B1" w:rsidP="00AD10B1">
            <w:pPr>
              <w:pStyle w:val="ConsPlusNormal"/>
              <w:rPr>
                <w:sz w:val="22"/>
                <w:szCs w:val="22"/>
              </w:rPr>
            </w:pPr>
            <w:r w:rsidRPr="00AD10B1">
              <w:rPr>
                <w:sz w:val="22"/>
                <w:szCs w:val="22"/>
              </w:rPr>
              <w:t>Отечественная война 1812 г. - важнейшее событие российской и мировой истории XIX в. Крымская война. Героическая оборона Севастополя</w:t>
            </w:r>
          </w:p>
        </w:tc>
        <w:tc>
          <w:tcPr>
            <w:tcW w:w="130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2</w:t>
            </w:r>
          </w:p>
        </w:tc>
        <w:tc>
          <w:tcPr>
            <w:tcW w:w="226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Великая Отечественная война</w:t>
            </w:r>
          </w:p>
          <w:p w:rsidR="00AD10B1" w:rsidRPr="00AD10B1" w:rsidRDefault="00AD10B1" w:rsidP="00AD10B1">
            <w:pPr>
              <w:pStyle w:val="ConsPlusNormal"/>
              <w:rPr>
                <w:sz w:val="22"/>
                <w:szCs w:val="22"/>
              </w:rPr>
            </w:pPr>
            <w:r w:rsidRPr="00AD10B1">
              <w:rPr>
                <w:sz w:val="22"/>
                <w:szCs w:val="22"/>
              </w:rPr>
              <w:t>(1941 - 1945 гг.)</w:t>
            </w:r>
          </w:p>
        </w:tc>
        <w:tc>
          <w:tcPr>
            <w:tcW w:w="1290"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jc w:val="center"/>
              <w:rPr>
                <w:sz w:val="22"/>
                <w:szCs w:val="22"/>
              </w:rPr>
            </w:pPr>
            <w:r w:rsidRPr="00AD10B1">
              <w:rPr>
                <w:sz w:val="22"/>
                <w:szCs w:val="22"/>
              </w:rPr>
              <w:t>4</w:t>
            </w:r>
          </w:p>
        </w:tc>
      </w:tr>
      <w:tr w:rsidR="00AD10B1" w:rsidRPr="00AD10B1" w:rsidTr="003741F9">
        <w:tc>
          <w:tcPr>
            <w:tcW w:w="418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Социальная и правовая модернизация страны при Александре II.</w:t>
            </w:r>
          </w:p>
          <w:p w:rsidR="00AD10B1" w:rsidRPr="00AD10B1" w:rsidRDefault="00AD10B1" w:rsidP="00AD10B1">
            <w:pPr>
              <w:pStyle w:val="ConsPlusNormal"/>
              <w:rPr>
                <w:sz w:val="22"/>
                <w:szCs w:val="22"/>
              </w:rPr>
            </w:pPr>
            <w:r w:rsidRPr="00AD10B1">
              <w:rPr>
                <w:sz w:val="22"/>
                <w:szCs w:val="22"/>
              </w:rPr>
              <w:t>Этнокультурный облик империи.</w:t>
            </w:r>
          </w:p>
          <w:p w:rsidR="00AD10B1" w:rsidRPr="00AD10B1" w:rsidRDefault="00AD10B1" w:rsidP="00AD10B1">
            <w:pPr>
              <w:pStyle w:val="ConsPlusNormal"/>
              <w:rPr>
                <w:sz w:val="22"/>
                <w:szCs w:val="22"/>
              </w:rPr>
            </w:pPr>
            <w:r w:rsidRPr="00AD10B1">
              <w:rPr>
                <w:sz w:val="22"/>
                <w:szCs w:val="22"/>
              </w:rPr>
              <w:t>Формирование гражданского общества и основные направления общественных движений</w:t>
            </w:r>
          </w:p>
        </w:tc>
        <w:tc>
          <w:tcPr>
            <w:tcW w:w="130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19</w:t>
            </w:r>
          </w:p>
        </w:tc>
        <w:tc>
          <w:tcPr>
            <w:tcW w:w="226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Распад СССР. Становление новой России</w:t>
            </w:r>
          </w:p>
          <w:p w:rsidR="00AD10B1" w:rsidRPr="00AD10B1" w:rsidRDefault="00AD10B1" w:rsidP="00AD10B1">
            <w:pPr>
              <w:pStyle w:val="ConsPlusNormal"/>
              <w:rPr>
                <w:sz w:val="22"/>
                <w:szCs w:val="22"/>
              </w:rPr>
            </w:pPr>
            <w:r w:rsidRPr="00AD10B1">
              <w:rPr>
                <w:sz w:val="22"/>
                <w:szCs w:val="22"/>
              </w:rPr>
              <w:t>(1992 - 1999 гг.)</w:t>
            </w:r>
          </w:p>
        </w:tc>
        <w:tc>
          <w:tcPr>
            <w:tcW w:w="1290"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jc w:val="center"/>
              <w:rPr>
                <w:sz w:val="22"/>
                <w:szCs w:val="22"/>
              </w:rPr>
            </w:pPr>
            <w:r w:rsidRPr="00AD10B1">
              <w:rPr>
                <w:sz w:val="22"/>
                <w:szCs w:val="22"/>
              </w:rPr>
              <w:t>2</w:t>
            </w:r>
          </w:p>
        </w:tc>
      </w:tr>
      <w:tr w:rsidR="00AD10B1" w:rsidRPr="00AD10B1" w:rsidTr="003741F9">
        <w:tc>
          <w:tcPr>
            <w:tcW w:w="418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На пороге нового века</w:t>
            </w:r>
          </w:p>
        </w:tc>
        <w:tc>
          <w:tcPr>
            <w:tcW w:w="130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p>
        </w:tc>
        <w:tc>
          <w:tcPr>
            <w:tcW w:w="226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Возрождение страны</w:t>
            </w:r>
          </w:p>
        </w:tc>
        <w:tc>
          <w:tcPr>
            <w:tcW w:w="1290"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p>
        </w:tc>
      </w:tr>
      <w:tr w:rsidR="00AD10B1" w:rsidRPr="00AD10B1" w:rsidTr="003741F9">
        <w:tc>
          <w:tcPr>
            <w:tcW w:w="418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Крымская война. Г ероическая оборона Севастополя.</w:t>
            </w:r>
          </w:p>
          <w:p w:rsidR="00AD10B1" w:rsidRPr="00AD10B1" w:rsidRDefault="00AD10B1" w:rsidP="00AD10B1">
            <w:pPr>
              <w:pStyle w:val="ConsPlusNormal"/>
              <w:rPr>
                <w:sz w:val="22"/>
                <w:szCs w:val="22"/>
              </w:rPr>
            </w:pPr>
            <w:r w:rsidRPr="00AD10B1">
              <w:rPr>
                <w:sz w:val="22"/>
                <w:szCs w:val="22"/>
              </w:rPr>
              <w:t>Общество и власть после революции.</w:t>
            </w:r>
          </w:p>
          <w:p w:rsidR="00AD10B1" w:rsidRPr="00AD10B1" w:rsidRDefault="00AD10B1" w:rsidP="00AD10B1">
            <w:pPr>
              <w:pStyle w:val="ConsPlusNormal"/>
              <w:rPr>
                <w:sz w:val="22"/>
                <w:szCs w:val="22"/>
              </w:rPr>
            </w:pPr>
            <w:r w:rsidRPr="00AD10B1">
              <w:rPr>
                <w:sz w:val="22"/>
                <w:szCs w:val="22"/>
              </w:rPr>
              <w:t>Уроки революции: политическая стабилизация и социальные преобразования. П. А. Столыпин: программа системных реформ, масштаб и результаты</w:t>
            </w:r>
          </w:p>
        </w:tc>
        <w:tc>
          <w:tcPr>
            <w:tcW w:w="130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3</w:t>
            </w:r>
          </w:p>
        </w:tc>
        <w:tc>
          <w:tcPr>
            <w:tcW w:w="226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Воссоединение Крыма с Россией</w:t>
            </w:r>
          </w:p>
        </w:tc>
        <w:tc>
          <w:tcPr>
            <w:tcW w:w="1290"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jc w:val="center"/>
              <w:rPr>
                <w:sz w:val="22"/>
                <w:szCs w:val="22"/>
              </w:rPr>
            </w:pPr>
            <w:r w:rsidRPr="00AD10B1">
              <w:rPr>
                <w:sz w:val="22"/>
                <w:szCs w:val="22"/>
              </w:rPr>
              <w:t>3</w:t>
            </w:r>
          </w:p>
        </w:tc>
      </w:tr>
      <w:tr w:rsidR="00AD10B1" w:rsidRPr="00AD10B1" w:rsidTr="003741F9">
        <w:tc>
          <w:tcPr>
            <w:tcW w:w="418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Обобщение</w:t>
            </w:r>
          </w:p>
        </w:tc>
        <w:tc>
          <w:tcPr>
            <w:tcW w:w="130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1</w:t>
            </w:r>
          </w:p>
        </w:tc>
        <w:tc>
          <w:tcPr>
            <w:tcW w:w="226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Итоговое повторение</w:t>
            </w:r>
          </w:p>
        </w:tc>
        <w:tc>
          <w:tcPr>
            <w:tcW w:w="1290"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1</w:t>
            </w:r>
          </w:p>
        </w:tc>
      </w:tr>
    </w:tbl>
    <w:p w:rsidR="00AD10B1" w:rsidRPr="00AD10B1" w:rsidRDefault="00AD10B1" w:rsidP="00AD10B1">
      <w:pPr>
        <w:pStyle w:val="ConsPlusNormal"/>
        <w:jc w:val="both"/>
        <w:rPr>
          <w:sz w:val="22"/>
          <w:szCs w:val="22"/>
        </w:rPr>
      </w:pPr>
    </w:p>
    <w:p w:rsidR="00AD10B1" w:rsidRPr="00AD10B1" w:rsidRDefault="00AD10B1" w:rsidP="00AD10B1">
      <w:pPr>
        <w:pStyle w:val="ConsPlusNormal"/>
        <w:ind w:firstLine="540"/>
        <w:jc w:val="both"/>
        <w:rPr>
          <w:sz w:val="22"/>
          <w:szCs w:val="22"/>
        </w:rPr>
      </w:pPr>
      <w:r w:rsidRPr="00AD10B1">
        <w:rPr>
          <w:sz w:val="22"/>
          <w:szCs w:val="22"/>
        </w:rPr>
        <w:t xml:space="preserve"> Содержание учебного модуля "Введение в Новейшую историю России".</w:t>
      </w:r>
    </w:p>
    <w:p w:rsidR="00AD10B1" w:rsidRPr="00AD10B1" w:rsidRDefault="00AD10B1" w:rsidP="00AD10B1">
      <w:pPr>
        <w:pStyle w:val="ConsPlusNormal"/>
        <w:jc w:val="both"/>
        <w:rPr>
          <w:sz w:val="22"/>
          <w:szCs w:val="22"/>
        </w:rPr>
      </w:pPr>
    </w:p>
    <w:p w:rsidR="00AD10B1" w:rsidRPr="00AD10B1" w:rsidRDefault="00AD10B1" w:rsidP="00AD10B1">
      <w:pPr>
        <w:pStyle w:val="ConsPlusNormal"/>
        <w:jc w:val="right"/>
        <w:rPr>
          <w:sz w:val="22"/>
          <w:szCs w:val="22"/>
        </w:rPr>
      </w:pPr>
      <w:r w:rsidRPr="00AD10B1">
        <w:rPr>
          <w:sz w:val="22"/>
          <w:szCs w:val="22"/>
        </w:rPr>
        <w:t xml:space="preserve">Таблица </w:t>
      </w:r>
      <w:r>
        <w:rPr>
          <w:sz w:val="22"/>
          <w:szCs w:val="22"/>
        </w:rPr>
        <w:t>2</w:t>
      </w:r>
    </w:p>
    <w:p w:rsidR="00AD10B1" w:rsidRPr="00AD10B1" w:rsidRDefault="00AD10B1" w:rsidP="00AD10B1">
      <w:pPr>
        <w:pStyle w:val="ConsPlusNormal"/>
        <w:jc w:val="both"/>
        <w:rPr>
          <w:sz w:val="22"/>
          <w:szCs w:val="22"/>
        </w:rPr>
      </w:pPr>
    </w:p>
    <w:p w:rsidR="00AD10B1" w:rsidRPr="00AD10B1" w:rsidRDefault="00AD10B1" w:rsidP="00AD10B1">
      <w:pPr>
        <w:pStyle w:val="ConsPlusNormal"/>
        <w:jc w:val="center"/>
        <w:rPr>
          <w:sz w:val="22"/>
          <w:szCs w:val="22"/>
        </w:rPr>
      </w:pPr>
      <w:r w:rsidRPr="00AD10B1">
        <w:rPr>
          <w:sz w:val="22"/>
          <w:szCs w:val="22"/>
        </w:rPr>
        <w:t>Структура и последовательность изучения модуля</w:t>
      </w:r>
    </w:p>
    <w:p w:rsidR="00AD10B1" w:rsidRPr="00AD10B1" w:rsidRDefault="00AD10B1" w:rsidP="00AD10B1">
      <w:pPr>
        <w:pStyle w:val="ConsPlusNormal"/>
        <w:jc w:val="center"/>
        <w:rPr>
          <w:sz w:val="22"/>
          <w:szCs w:val="22"/>
        </w:rPr>
      </w:pPr>
      <w:r w:rsidRPr="00AD10B1">
        <w:rPr>
          <w:sz w:val="22"/>
          <w:szCs w:val="22"/>
        </w:rPr>
        <w:t>как целостного учебного курса</w:t>
      </w:r>
    </w:p>
    <w:p w:rsidR="00AD10B1" w:rsidRPr="00AD10B1" w:rsidRDefault="00AD10B1" w:rsidP="00AD10B1">
      <w:pPr>
        <w:pStyle w:val="ConsPlusNormal"/>
        <w:jc w:val="both"/>
        <w:rPr>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5"/>
        <w:gridCol w:w="6680"/>
        <w:gridCol w:w="1645"/>
      </w:tblGrid>
      <w:tr w:rsidR="00AD10B1" w:rsidRPr="00AD10B1" w:rsidTr="003741F9">
        <w:tc>
          <w:tcPr>
            <w:tcW w:w="72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jc w:val="center"/>
              <w:rPr>
                <w:sz w:val="22"/>
                <w:szCs w:val="22"/>
              </w:rPr>
            </w:pPr>
            <w:r w:rsidRPr="00AD10B1">
              <w:rPr>
                <w:sz w:val="22"/>
                <w:szCs w:val="22"/>
              </w:rPr>
              <w:t>N</w:t>
            </w:r>
          </w:p>
        </w:tc>
        <w:tc>
          <w:tcPr>
            <w:tcW w:w="6680"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jc w:val="center"/>
              <w:rPr>
                <w:sz w:val="22"/>
                <w:szCs w:val="22"/>
              </w:rPr>
            </w:pPr>
            <w:r w:rsidRPr="00AD10B1">
              <w:rPr>
                <w:sz w:val="22"/>
                <w:szCs w:val="22"/>
              </w:rPr>
              <w:t>Темы курса</w:t>
            </w:r>
          </w:p>
        </w:tc>
        <w:tc>
          <w:tcPr>
            <w:tcW w:w="164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jc w:val="center"/>
              <w:rPr>
                <w:sz w:val="22"/>
                <w:szCs w:val="22"/>
              </w:rPr>
            </w:pPr>
            <w:r w:rsidRPr="00AD10B1">
              <w:rPr>
                <w:sz w:val="22"/>
                <w:szCs w:val="22"/>
              </w:rPr>
              <w:t>Примерное количество часов</w:t>
            </w:r>
          </w:p>
        </w:tc>
      </w:tr>
      <w:tr w:rsidR="00AD10B1" w:rsidRPr="00AD10B1" w:rsidTr="003741F9">
        <w:tc>
          <w:tcPr>
            <w:tcW w:w="72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1</w:t>
            </w:r>
          </w:p>
        </w:tc>
        <w:tc>
          <w:tcPr>
            <w:tcW w:w="6680"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Введение</w:t>
            </w:r>
          </w:p>
        </w:tc>
        <w:tc>
          <w:tcPr>
            <w:tcW w:w="164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jc w:val="center"/>
              <w:rPr>
                <w:sz w:val="22"/>
                <w:szCs w:val="22"/>
              </w:rPr>
            </w:pPr>
            <w:r w:rsidRPr="00AD10B1">
              <w:rPr>
                <w:sz w:val="22"/>
                <w:szCs w:val="22"/>
              </w:rPr>
              <w:t>1</w:t>
            </w:r>
          </w:p>
        </w:tc>
      </w:tr>
      <w:tr w:rsidR="00AD10B1" w:rsidRPr="00AD10B1" w:rsidTr="003741F9">
        <w:tc>
          <w:tcPr>
            <w:tcW w:w="72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2</w:t>
            </w:r>
          </w:p>
        </w:tc>
        <w:tc>
          <w:tcPr>
            <w:tcW w:w="6680"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Февральская и Октябрьская революции 1917 г.</w:t>
            </w:r>
          </w:p>
        </w:tc>
        <w:tc>
          <w:tcPr>
            <w:tcW w:w="164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jc w:val="center"/>
              <w:rPr>
                <w:sz w:val="22"/>
                <w:szCs w:val="22"/>
              </w:rPr>
            </w:pPr>
            <w:r w:rsidRPr="00AD10B1">
              <w:rPr>
                <w:sz w:val="22"/>
                <w:szCs w:val="22"/>
              </w:rPr>
              <w:t>3</w:t>
            </w:r>
          </w:p>
        </w:tc>
      </w:tr>
      <w:tr w:rsidR="00AD10B1" w:rsidRPr="00AD10B1" w:rsidTr="003741F9">
        <w:tc>
          <w:tcPr>
            <w:tcW w:w="72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2</w:t>
            </w:r>
          </w:p>
        </w:tc>
        <w:tc>
          <w:tcPr>
            <w:tcW w:w="6680"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Великая Отечественная война (1941 - 1945 гг.)</w:t>
            </w:r>
          </w:p>
        </w:tc>
        <w:tc>
          <w:tcPr>
            <w:tcW w:w="164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jc w:val="center"/>
              <w:rPr>
                <w:sz w:val="22"/>
                <w:szCs w:val="22"/>
              </w:rPr>
            </w:pPr>
            <w:r w:rsidRPr="00AD10B1">
              <w:rPr>
                <w:sz w:val="22"/>
                <w:szCs w:val="22"/>
              </w:rPr>
              <w:t>4</w:t>
            </w:r>
          </w:p>
        </w:tc>
      </w:tr>
      <w:tr w:rsidR="00AD10B1" w:rsidRPr="00AD10B1" w:rsidTr="003741F9">
        <w:tc>
          <w:tcPr>
            <w:tcW w:w="72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3</w:t>
            </w:r>
          </w:p>
        </w:tc>
        <w:tc>
          <w:tcPr>
            <w:tcW w:w="6680"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Распад СССР. Становление новой России (1992 - 1999 гг.)</w:t>
            </w:r>
          </w:p>
        </w:tc>
        <w:tc>
          <w:tcPr>
            <w:tcW w:w="164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jc w:val="center"/>
              <w:rPr>
                <w:sz w:val="22"/>
                <w:szCs w:val="22"/>
              </w:rPr>
            </w:pPr>
            <w:r w:rsidRPr="00AD10B1">
              <w:rPr>
                <w:sz w:val="22"/>
                <w:szCs w:val="22"/>
              </w:rPr>
              <w:t>2</w:t>
            </w:r>
          </w:p>
        </w:tc>
      </w:tr>
      <w:tr w:rsidR="00AD10B1" w:rsidRPr="00AD10B1" w:rsidTr="003741F9">
        <w:tc>
          <w:tcPr>
            <w:tcW w:w="72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4</w:t>
            </w:r>
          </w:p>
        </w:tc>
        <w:tc>
          <w:tcPr>
            <w:tcW w:w="6680"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Возрождение страны с 2000-х гг. Воссоединение Крыма с Россией</w:t>
            </w:r>
          </w:p>
        </w:tc>
        <w:tc>
          <w:tcPr>
            <w:tcW w:w="164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jc w:val="center"/>
              <w:rPr>
                <w:sz w:val="22"/>
                <w:szCs w:val="22"/>
              </w:rPr>
            </w:pPr>
            <w:r w:rsidRPr="00AD10B1">
              <w:rPr>
                <w:sz w:val="22"/>
                <w:szCs w:val="22"/>
              </w:rPr>
              <w:t>3</w:t>
            </w:r>
          </w:p>
        </w:tc>
      </w:tr>
      <w:tr w:rsidR="00AD10B1" w:rsidRPr="00AD10B1" w:rsidTr="003741F9">
        <w:tc>
          <w:tcPr>
            <w:tcW w:w="72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lastRenderedPageBreak/>
              <w:t>5</w:t>
            </w:r>
          </w:p>
        </w:tc>
        <w:tc>
          <w:tcPr>
            <w:tcW w:w="6680"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Итоговое повторение</w:t>
            </w:r>
          </w:p>
        </w:tc>
        <w:tc>
          <w:tcPr>
            <w:tcW w:w="164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jc w:val="center"/>
              <w:rPr>
                <w:sz w:val="22"/>
                <w:szCs w:val="22"/>
              </w:rPr>
            </w:pPr>
            <w:r w:rsidRPr="00AD10B1">
              <w:rPr>
                <w:sz w:val="22"/>
                <w:szCs w:val="22"/>
              </w:rPr>
              <w:t>1</w:t>
            </w:r>
          </w:p>
        </w:tc>
      </w:tr>
    </w:tbl>
    <w:p w:rsidR="00AD10B1" w:rsidRPr="00AD10B1" w:rsidRDefault="00AD10B1" w:rsidP="00AD10B1">
      <w:pPr>
        <w:pStyle w:val="ConsPlusNormal"/>
        <w:jc w:val="both"/>
        <w:rPr>
          <w:sz w:val="22"/>
          <w:szCs w:val="22"/>
        </w:rPr>
      </w:pPr>
    </w:p>
    <w:p w:rsidR="00AD10B1" w:rsidRPr="00AD10B1" w:rsidRDefault="00AD10B1" w:rsidP="00AD10B1">
      <w:pPr>
        <w:pStyle w:val="ConsPlusNormal"/>
        <w:ind w:firstLine="540"/>
        <w:jc w:val="both"/>
        <w:rPr>
          <w:sz w:val="22"/>
          <w:szCs w:val="22"/>
        </w:rPr>
      </w:pPr>
      <w:r w:rsidRPr="00AD10B1">
        <w:rPr>
          <w:sz w:val="22"/>
          <w:szCs w:val="22"/>
        </w:rPr>
        <w:t xml:space="preserve"> Введение.</w:t>
      </w:r>
    </w:p>
    <w:p w:rsidR="00AD10B1" w:rsidRPr="00AD10B1" w:rsidRDefault="00AD10B1" w:rsidP="00AD10B1">
      <w:pPr>
        <w:pStyle w:val="ConsPlusNormal"/>
        <w:ind w:firstLine="540"/>
        <w:jc w:val="both"/>
        <w:rPr>
          <w:sz w:val="22"/>
          <w:szCs w:val="22"/>
        </w:rPr>
      </w:pPr>
      <w:r w:rsidRPr="00AD10B1">
        <w:rPr>
          <w:sz w:val="22"/>
          <w:szCs w:val="22"/>
        </w:rPr>
        <w:t>Преемственность всех этапов отечественной истории. Период Новейшей истории страны (с 1914 г. по настоящее время). Важнейшие события, процессы XX - начала XXI в.</w:t>
      </w:r>
    </w:p>
    <w:p w:rsidR="00AD10B1" w:rsidRPr="00AD10B1" w:rsidRDefault="00AD10B1" w:rsidP="00AD10B1">
      <w:pPr>
        <w:pStyle w:val="ConsPlusNormal"/>
        <w:ind w:firstLine="540"/>
        <w:jc w:val="both"/>
        <w:rPr>
          <w:sz w:val="22"/>
          <w:szCs w:val="22"/>
        </w:rPr>
      </w:pPr>
      <w:r w:rsidRPr="00AD10B1">
        <w:rPr>
          <w:sz w:val="22"/>
          <w:szCs w:val="22"/>
        </w:rPr>
        <w:t>Февральская и Октябрьская революции 1917 г.</w:t>
      </w:r>
    </w:p>
    <w:p w:rsidR="00AD10B1" w:rsidRPr="00AD10B1" w:rsidRDefault="00AD10B1" w:rsidP="00AD10B1">
      <w:pPr>
        <w:pStyle w:val="ConsPlusNormal"/>
        <w:ind w:firstLine="540"/>
        <w:jc w:val="both"/>
        <w:rPr>
          <w:sz w:val="22"/>
          <w:szCs w:val="22"/>
        </w:rPr>
      </w:pPr>
      <w:r w:rsidRPr="00AD10B1">
        <w:rPr>
          <w:sz w:val="22"/>
          <w:szCs w:val="22"/>
        </w:rPr>
        <w:t>Российская империя накануне Февральской революции 1917 г.: общенациональный кризис.</w:t>
      </w:r>
    </w:p>
    <w:p w:rsidR="00AD10B1" w:rsidRPr="00AD10B1" w:rsidRDefault="00AD10B1" w:rsidP="00AD10B1">
      <w:pPr>
        <w:pStyle w:val="ConsPlusNormal"/>
        <w:ind w:firstLine="540"/>
        <w:jc w:val="both"/>
        <w:rPr>
          <w:sz w:val="22"/>
          <w:szCs w:val="22"/>
        </w:rPr>
      </w:pPr>
      <w:r w:rsidRPr="00AD10B1">
        <w:rPr>
          <w:sz w:val="22"/>
          <w:szCs w:val="22"/>
        </w:rPr>
        <w:t>Февральское восстание в Петрограде. Отречение Николая II.</w:t>
      </w:r>
    </w:p>
    <w:p w:rsidR="00AD10B1" w:rsidRPr="00AD10B1" w:rsidRDefault="00AD10B1" w:rsidP="00AD10B1">
      <w:pPr>
        <w:pStyle w:val="ConsPlusNormal"/>
        <w:ind w:firstLine="540"/>
        <w:jc w:val="both"/>
        <w:rPr>
          <w:sz w:val="22"/>
          <w:szCs w:val="22"/>
        </w:rPr>
      </w:pPr>
      <w:r w:rsidRPr="00AD10B1">
        <w:rPr>
          <w:sz w:val="22"/>
          <w:szCs w:val="22"/>
        </w:rPr>
        <w:t>Падение монархии. Временное правительство и Советы, их руководители.</w:t>
      </w:r>
    </w:p>
    <w:p w:rsidR="00AD10B1" w:rsidRPr="00AD10B1" w:rsidRDefault="00AD10B1" w:rsidP="00AD10B1">
      <w:pPr>
        <w:pStyle w:val="ConsPlusNormal"/>
        <w:ind w:firstLine="540"/>
        <w:jc w:val="both"/>
        <w:rPr>
          <w:sz w:val="22"/>
          <w:szCs w:val="22"/>
        </w:rPr>
      </w:pPr>
      <w:r w:rsidRPr="00AD10B1">
        <w:rPr>
          <w:sz w:val="22"/>
          <w:szCs w:val="22"/>
        </w:rPr>
        <w:t>Демократизация жизни страны. Тяготы войны и обострение внутриполитического кризиса. Угроза территориального распада страны.</w:t>
      </w:r>
    </w:p>
    <w:p w:rsidR="00AD10B1" w:rsidRPr="00AD10B1" w:rsidRDefault="00AD10B1" w:rsidP="00AD10B1">
      <w:pPr>
        <w:pStyle w:val="ConsPlusNormal"/>
        <w:ind w:firstLine="540"/>
        <w:jc w:val="both"/>
        <w:rPr>
          <w:sz w:val="22"/>
          <w:szCs w:val="22"/>
        </w:rPr>
      </w:pPr>
      <w:r w:rsidRPr="00AD10B1">
        <w:rPr>
          <w:sz w:val="22"/>
          <w:szCs w:val="22"/>
        </w:rPr>
        <w:t>Цели и лозунги большевиков. В.И. Ленин как политический деятель. Вооруженное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AD10B1" w:rsidRPr="00AD10B1" w:rsidRDefault="00AD10B1" w:rsidP="00AD10B1">
      <w:pPr>
        <w:pStyle w:val="ConsPlusNormal"/>
        <w:ind w:firstLine="540"/>
        <w:jc w:val="both"/>
        <w:rPr>
          <w:sz w:val="22"/>
          <w:szCs w:val="22"/>
        </w:rPr>
      </w:pPr>
      <w:r w:rsidRPr="00AD10B1">
        <w:rPr>
          <w:sz w:val="22"/>
          <w:szCs w:val="22"/>
        </w:rPr>
        <w:t>Гражданская война как национальная трагедия. Военная интервенция. Политика белых правительств А.В. Колчака, А. И. Деникина и П.Н. Врангеля.</w:t>
      </w:r>
    </w:p>
    <w:p w:rsidR="00AD10B1" w:rsidRPr="00AD10B1" w:rsidRDefault="00AD10B1" w:rsidP="00AD10B1">
      <w:pPr>
        <w:pStyle w:val="ConsPlusNormal"/>
        <w:ind w:firstLine="540"/>
        <w:jc w:val="both"/>
        <w:rPr>
          <w:sz w:val="22"/>
          <w:szCs w:val="22"/>
        </w:rPr>
      </w:pPr>
      <w:r w:rsidRPr="00AD10B1">
        <w:rPr>
          <w:sz w:val="22"/>
          <w:szCs w:val="22"/>
        </w:rPr>
        <w:t>Переход страны к мирной жизни. Образование СССР. Революционные события в России глазами соотечественников и мира. Русское зарубежье.</w:t>
      </w:r>
    </w:p>
    <w:p w:rsidR="00AD10B1" w:rsidRPr="00AD10B1" w:rsidRDefault="00AD10B1" w:rsidP="00AD10B1">
      <w:pPr>
        <w:pStyle w:val="ConsPlusNormal"/>
        <w:ind w:firstLine="540"/>
        <w:jc w:val="both"/>
        <w:rPr>
          <w:sz w:val="22"/>
          <w:szCs w:val="22"/>
        </w:rPr>
      </w:pPr>
      <w:r w:rsidRPr="00AD10B1">
        <w:rPr>
          <w:sz w:val="22"/>
          <w:szCs w:val="22"/>
        </w:rPr>
        <w:t>Влияние революционных событий на общемировые процессы XX в., историю народов России.</w:t>
      </w:r>
    </w:p>
    <w:p w:rsidR="00AD10B1" w:rsidRPr="00AD10B1" w:rsidRDefault="00AD10B1" w:rsidP="00AD10B1">
      <w:pPr>
        <w:pStyle w:val="ConsPlusNormal"/>
        <w:ind w:firstLine="540"/>
        <w:jc w:val="both"/>
        <w:rPr>
          <w:sz w:val="22"/>
          <w:szCs w:val="22"/>
        </w:rPr>
      </w:pPr>
      <w:r w:rsidRPr="00AD10B1">
        <w:rPr>
          <w:sz w:val="22"/>
          <w:szCs w:val="22"/>
        </w:rPr>
        <w:t>Великая Отечественная война (1941 - 1945 гг.).</w:t>
      </w:r>
    </w:p>
    <w:p w:rsidR="00AD10B1" w:rsidRPr="00AD10B1" w:rsidRDefault="00AD10B1" w:rsidP="00AD10B1">
      <w:pPr>
        <w:pStyle w:val="ConsPlusNormal"/>
        <w:ind w:firstLine="540"/>
        <w:jc w:val="both"/>
        <w:rPr>
          <w:sz w:val="22"/>
          <w:szCs w:val="22"/>
        </w:rPr>
      </w:pPr>
      <w:r w:rsidRPr="00AD10B1">
        <w:rPr>
          <w:sz w:val="22"/>
          <w:szCs w:val="22"/>
        </w:rPr>
        <w:t>План "Барбаросса" и цели гитлеровской Германии в войне с СССР. Нападение на СССР 22 июня 1941 г. Причины отступления Красной Армии в первые месяцы войны. "Все для фронта! Все для победы!": мобилизация сил на отпор врагу и перестройка экономики на военный лад.</w:t>
      </w:r>
    </w:p>
    <w:p w:rsidR="00AD10B1" w:rsidRPr="00AD10B1" w:rsidRDefault="00AD10B1" w:rsidP="00AD10B1">
      <w:pPr>
        <w:pStyle w:val="ConsPlusNormal"/>
        <w:ind w:firstLine="540"/>
        <w:jc w:val="both"/>
        <w:rPr>
          <w:sz w:val="22"/>
          <w:szCs w:val="22"/>
        </w:rPr>
      </w:pPr>
      <w:r w:rsidRPr="00AD10B1">
        <w:rPr>
          <w:sz w:val="22"/>
          <w:szCs w:val="22"/>
        </w:rPr>
        <w:t>Битва за Москву. Парад 7 ноября 1941 г. на Красной площади. Срыв германских планов молниеносной войны.</w:t>
      </w:r>
    </w:p>
    <w:p w:rsidR="00AD10B1" w:rsidRPr="00AD10B1" w:rsidRDefault="00AD10B1" w:rsidP="00AD10B1">
      <w:pPr>
        <w:pStyle w:val="ConsPlusNormal"/>
        <w:ind w:firstLine="540"/>
        <w:jc w:val="both"/>
        <w:rPr>
          <w:sz w:val="22"/>
          <w:szCs w:val="22"/>
        </w:rPr>
      </w:pPr>
      <w:r w:rsidRPr="00AD10B1">
        <w:rPr>
          <w:sz w:val="22"/>
          <w:szCs w:val="22"/>
        </w:rPr>
        <w:t>Блокада Ленинграда. Дорога жизни. Значение героического сопротивления Ленинграда.</w:t>
      </w:r>
    </w:p>
    <w:p w:rsidR="00AD10B1" w:rsidRPr="00AD10B1" w:rsidRDefault="00AD10B1" w:rsidP="00AD10B1">
      <w:pPr>
        <w:pStyle w:val="ConsPlusNormal"/>
        <w:ind w:firstLine="540"/>
        <w:jc w:val="both"/>
        <w:rPr>
          <w:sz w:val="22"/>
          <w:szCs w:val="22"/>
        </w:rPr>
      </w:pPr>
      <w:r w:rsidRPr="00AD10B1">
        <w:rPr>
          <w:sz w:val="22"/>
          <w:szCs w:val="22"/>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AD10B1" w:rsidRPr="00AD10B1" w:rsidRDefault="00AD10B1" w:rsidP="00AD10B1">
      <w:pPr>
        <w:pStyle w:val="ConsPlusNormal"/>
        <w:ind w:firstLine="540"/>
        <w:jc w:val="both"/>
        <w:rPr>
          <w:sz w:val="22"/>
          <w:szCs w:val="22"/>
        </w:rPr>
      </w:pPr>
      <w:r w:rsidRPr="00AD10B1">
        <w:rPr>
          <w:sz w:val="22"/>
          <w:szCs w:val="22"/>
        </w:rPr>
        <w:t>Коренной перелом в ходе Великой Отечественной войны. Сталинградская битва. Битва на Курской дуге.</w:t>
      </w:r>
    </w:p>
    <w:p w:rsidR="00AD10B1" w:rsidRPr="00AD10B1" w:rsidRDefault="00AD10B1" w:rsidP="00AD10B1">
      <w:pPr>
        <w:pStyle w:val="ConsPlusNormal"/>
        <w:ind w:firstLine="540"/>
        <w:jc w:val="both"/>
        <w:rPr>
          <w:sz w:val="22"/>
          <w:szCs w:val="22"/>
        </w:rPr>
      </w:pPr>
      <w:r w:rsidRPr="00AD10B1">
        <w:rPr>
          <w:sz w:val="22"/>
          <w:szCs w:val="22"/>
        </w:rPr>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ученых и конструкторов в общенародную борьбу с врагом.</w:t>
      </w:r>
    </w:p>
    <w:p w:rsidR="00AD10B1" w:rsidRPr="00AD10B1" w:rsidRDefault="00AD10B1" w:rsidP="00AD10B1">
      <w:pPr>
        <w:pStyle w:val="ConsPlusNormal"/>
        <w:ind w:firstLine="540"/>
        <w:jc w:val="both"/>
        <w:rPr>
          <w:sz w:val="22"/>
          <w:szCs w:val="22"/>
        </w:rPr>
      </w:pPr>
      <w:r w:rsidRPr="00AD10B1">
        <w:rPr>
          <w:sz w:val="22"/>
          <w:szCs w:val="22"/>
        </w:rPr>
        <w:t>Освобождение оккупированной территории СССР. Белорусская наступательная операция (операция "Багратион") Красной Армии.</w:t>
      </w:r>
    </w:p>
    <w:p w:rsidR="00AD10B1" w:rsidRPr="00AD10B1" w:rsidRDefault="00AD10B1" w:rsidP="00AD10B1">
      <w:pPr>
        <w:pStyle w:val="ConsPlusNormal"/>
        <w:ind w:firstLine="540"/>
        <w:jc w:val="both"/>
        <w:rPr>
          <w:sz w:val="22"/>
          <w:szCs w:val="22"/>
        </w:rPr>
      </w:pPr>
      <w:r w:rsidRPr="00AD10B1">
        <w:rPr>
          <w:sz w:val="22"/>
          <w:szCs w:val="22"/>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AD10B1" w:rsidRPr="00AD10B1" w:rsidRDefault="00AD10B1" w:rsidP="00AD10B1">
      <w:pPr>
        <w:pStyle w:val="ConsPlusNormal"/>
        <w:ind w:firstLine="540"/>
        <w:jc w:val="both"/>
        <w:rPr>
          <w:sz w:val="22"/>
          <w:szCs w:val="22"/>
        </w:rPr>
      </w:pPr>
      <w:r w:rsidRPr="00AD10B1">
        <w:rPr>
          <w:sz w:val="22"/>
          <w:szCs w:val="22"/>
        </w:rPr>
        <w:t>Разгром милитаристской Японии. 3 сентября - окончание Второй мировой войны.</w:t>
      </w:r>
    </w:p>
    <w:p w:rsidR="00AD10B1" w:rsidRPr="00AD10B1" w:rsidRDefault="00AD10B1" w:rsidP="00AD10B1">
      <w:pPr>
        <w:pStyle w:val="ConsPlusNormal"/>
        <w:ind w:firstLine="540"/>
        <w:jc w:val="both"/>
        <w:rPr>
          <w:sz w:val="22"/>
          <w:szCs w:val="22"/>
        </w:rPr>
      </w:pPr>
      <w:r w:rsidRPr="00AD10B1">
        <w:rPr>
          <w:sz w:val="22"/>
          <w:szCs w:val="22"/>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AD10B1" w:rsidRPr="00AD10B1" w:rsidRDefault="00AD10B1" w:rsidP="00AD10B1">
      <w:pPr>
        <w:pStyle w:val="ConsPlusNormal"/>
        <w:ind w:firstLine="540"/>
        <w:jc w:val="both"/>
        <w:rPr>
          <w:sz w:val="22"/>
          <w:szCs w:val="22"/>
        </w:rPr>
      </w:pPr>
      <w:r w:rsidRPr="00AD10B1">
        <w:rPr>
          <w:sz w:val="22"/>
          <w:szCs w:val="22"/>
        </w:rPr>
        <w:t>Окончание Второй мировой войны. Осуждение главных военных преступников их пособников (Нюрнбергский, Токийский и Хабаровский процессы).</w:t>
      </w:r>
    </w:p>
    <w:p w:rsidR="00AD10B1" w:rsidRPr="00AD10B1" w:rsidRDefault="00AD10B1" w:rsidP="00AD10B1">
      <w:pPr>
        <w:pStyle w:val="ConsPlusNormal"/>
        <w:ind w:firstLine="540"/>
        <w:jc w:val="both"/>
        <w:rPr>
          <w:sz w:val="22"/>
          <w:szCs w:val="22"/>
        </w:rPr>
      </w:pPr>
      <w:r w:rsidRPr="00AD10B1">
        <w:rPr>
          <w:sz w:val="22"/>
          <w:szCs w:val="22"/>
        </w:rPr>
        <w:t>Попытки искажения истории Второй мировой войны и роли советского народа в победе над гитлеровской Германией и ее союзниками. Конституция РФ о защите исторической правды.</w:t>
      </w:r>
    </w:p>
    <w:p w:rsidR="00AD10B1" w:rsidRPr="00AD10B1" w:rsidRDefault="00AD10B1" w:rsidP="00AD10B1">
      <w:pPr>
        <w:pStyle w:val="ConsPlusNormal"/>
        <w:ind w:firstLine="540"/>
        <w:jc w:val="both"/>
        <w:rPr>
          <w:sz w:val="22"/>
          <w:szCs w:val="22"/>
        </w:rPr>
      </w:pPr>
      <w:r w:rsidRPr="00AD10B1">
        <w:rPr>
          <w:sz w:val="22"/>
          <w:szCs w:val="22"/>
        </w:rPr>
        <w:t>Города-герои. Дни воинской славы и памятные даты в России. Указы Президента Российской Федерации об утверждении почетных званий "Города воинской славы", "Города трудовой доблести", а также других мерах, направленных на увековечивание памяти о Великой Победе.</w:t>
      </w:r>
    </w:p>
    <w:p w:rsidR="00AD10B1" w:rsidRPr="00AD10B1" w:rsidRDefault="00AD10B1" w:rsidP="00AD10B1">
      <w:pPr>
        <w:pStyle w:val="ConsPlusNormal"/>
        <w:ind w:firstLine="540"/>
        <w:jc w:val="both"/>
        <w:rPr>
          <w:sz w:val="22"/>
          <w:szCs w:val="22"/>
        </w:rPr>
      </w:pPr>
      <w:r w:rsidRPr="00AD10B1">
        <w:rPr>
          <w:sz w:val="22"/>
          <w:szCs w:val="22"/>
        </w:rPr>
        <w:lastRenderedPageBreak/>
        <w:t>9 мая 1945 г. - День Победы советского народа в Великой Отечественной войне 1941 - 1945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AD10B1" w:rsidRPr="00AD10B1" w:rsidRDefault="00AD10B1" w:rsidP="00AD10B1">
      <w:pPr>
        <w:pStyle w:val="ConsPlusNormal"/>
        <w:ind w:firstLine="540"/>
        <w:jc w:val="both"/>
        <w:rPr>
          <w:sz w:val="22"/>
          <w:szCs w:val="22"/>
        </w:rPr>
      </w:pPr>
      <w:r w:rsidRPr="00AD10B1">
        <w:rPr>
          <w:sz w:val="22"/>
          <w:szCs w:val="22"/>
        </w:rPr>
        <w:t>Распад СССР. Становление новой России (1992 - 1999 гг.).</w:t>
      </w:r>
    </w:p>
    <w:p w:rsidR="00AD10B1" w:rsidRPr="00AD10B1" w:rsidRDefault="00AD10B1" w:rsidP="00AD10B1">
      <w:pPr>
        <w:pStyle w:val="ConsPlusNormal"/>
        <w:ind w:firstLine="540"/>
        <w:jc w:val="both"/>
        <w:rPr>
          <w:sz w:val="22"/>
          <w:szCs w:val="22"/>
        </w:rPr>
      </w:pPr>
      <w:r w:rsidRPr="00AD10B1">
        <w:rPr>
          <w:sz w:val="22"/>
          <w:szCs w:val="22"/>
        </w:rPr>
        <w:t>Нарастание кризисных явлений в СССР. М.С. Горбачев. Межнациональные конфликты. "Парад суверенитетов". Принятие Декларации о государственном суверенитете РСФСР.</w:t>
      </w:r>
    </w:p>
    <w:p w:rsidR="00AD10B1" w:rsidRPr="00AD10B1" w:rsidRDefault="00AD10B1" w:rsidP="00AD10B1">
      <w:pPr>
        <w:pStyle w:val="ConsPlusNormal"/>
        <w:ind w:firstLine="540"/>
        <w:jc w:val="both"/>
        <w:rPr>
          <w:sz w:val="22"/>
          <w:szCs w:val="22"/>
        </w:rPr>
      </w:pPr>
      <w:r w:rsidRPr="00AD10B1">
        <w:rPr>
          <w:sz w:val="22"/>
          <w:szCs w:val="22"/>
        </w:rPr>
        <w:t>Референдум о сохранении СССР и введении поста Президента.</w:t>
      </w:r>
    </w:p>
    <w:p w:rsidR="00AD10B1" w:rsidRPr="00AD10B1" w:rsidRDefault="00AD10B1" w:rsidP="00AD10B1">
      <w:pPr>
        <w:pStyle w:val="ConsPlusNormal"/>
        <w:ind w:firstLine="540"/>
        <w:jc w:val="both"/>
        <w:rPr>
          <w:sz w:val="22"/>
          <w:szCs w:val="22"/>
        </w:rPr>
      </w:pPr>
      <w:r w:rsidRPr="00AD10B1">
        <w:rPr>
          <w:sz w:val="22"/>
          <w:szCs w:val="22"/>
        </w:rPr>
        <w:t>РСФСР. Избрание Б.Н. Ельцина Президентом РСФСР.</w:t>
      </w:r>
    </w:p>
    <w:p w:rsidR="00AD10B1" w:rsidRPr="00AD10B1" w:rsidRDefault="00AD10B1" w:rsidP="00AD10B1">
      <w:pPr>
        <w:pStyle w:val="ConsPlusNormal"/>
        <w:ind w:firstLine="540"/>
        <w:jc w:val="both"/>
        <w:rPr>
          <w:sz w:val="22"/>
          <w:szCs w:val="22"/>
        </w:rPr>
      </w:pPr>
      <w:r w:rsidRPr="00AD10B1">
        <w:rPr>
          <w:sz w:val="22"/>
          <w:szCs w:val="22"/>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AD10B1" w:rsidRPr="00AD10B1" w:rsidRDefault="00AD10B1" w:rsidP="00AD10B1">
      <w:pPr>
        <w:pStyle w:val="ConsPlusNormal"/>
        <w:ind w:firstLine="540"/>
        <w:jc w:val="both"/>
        <w:rPr>
          <w:sz w:val="22"/>
          <w:szCs w:val="22"/>
        </w:rPr>
      </w:pPr>
      <w:r w:rsidRPr="00AD10B1">
        <w:rPr>
          <w:sz w:val="22"/>
          <w:szCs w:val="22"/>
        </w:rPr>
        <w:t>Распад СССР и его последствия для России и мира.</w:t>
      </w:r>
    </w:p>
    <w:p w:rsidR="00AD10B1" w:rsidRPr="00AD10B1" w:rsidRDefault="00AD10B1" w:rsidP="00AD10B1">
      <w:pPr>
        <w:pStyle w:val="ConsPlusNormal"/>
        <w:ind w:firstLine="540"/>
        <w:jc w:val="both"/>
        <w:rPr>
          <w:sz w:val="22"/>
          <w:szCs w:val="22"/>
        </w:rPr>
      </w:pPr>
      <w:r w:rsidRPr="00AD10B1">
        <w:rPr>
          <w:sz w:val="22"/>
          <w:szCs w:val="22"/>
        </w:rPr>
        <w:t>Становление Российской Федерации как суверенного государства (1991 - 1993 гг.). Референдум по проекту Конституции.</w:t>
      </w:r>
    </w:p>
    <w:p w:rsidR="00AD10B1" w:rsidRPr="00AD10B1" w:rsidRDefault="00AD10B1" w:rsidP="00AD10B1">
      <w:pPr>
        <w:pStyle w:val="ConsPlusNormal"/>
        <w:ind w:firstLine="540"/>
        <w:jc w:val="both"/>
        <w:rPr>
          <w:sz w:val="22"/>
          <w:szCs w:val="22"/>
        </w:rPr>
      </w:pPr>
      <w:r w:rsidRPr="00AD10B1">
        <w:rPr>
          <w:sz w:val="22"/>
          <w:szCs w:val="22"/>
        </w:rPr>
        <w:t xml:space="preserve">России. Принятие </w:t>
      </w:r>
      <w:hyperlink r:id="rId17" w:history="1">
        <w:r w:rsidRPr="00AD10B1">
          <w:rPr>
            <w:color w:val="0000FF"/>
            <w:sz w:val="22"/>
            <w:szCs w:val="22"/>
          </w:rPr>
          <w:t>Конституции</w:t>
        </w:r>
      </w:hyperlink>
      <w:r w:rsidRPr="00AD10B1">
        <w:rPr>
          <w:sz w:val="22"/>
          <w:szCs w:val="22"/>
        </w:rPr>
        <w:t xml:space="preserve"> Российской Федерации 1993 г. и ее значение.</w:t>
      </w:r>
    </w:p>
    <w:p w:rsidR="00AD10B1" w:rsidRPr="00AD10B1" w:rsidRDefault="00AD10B1" w:rsidP="00AD10B1">
      <w:pPr>
        <w:pStyle w:val="ConsPlusNormal"/>
        <w:ind w:firstLine="540"/>
        <w:jc w:val="both"/>
        <w:rPr>
          <w:sz w:val="22"/>
          <w:szCs w:val="22"/>
        </w:rPr>
      </w:pPr>
      <w:r w:rsidRPr="00AD10B1">
        <w:rPr>
          <w:sz w:val="22"/>
          <w:szCs w:val="22"/>
        </w:rPr>
        <w:t>Сложные 1990-е гг. Трудности и просчеты экономических преобразований в стране. Совершенствование новой российской государственности. Угроза государственному единству.</w:t>
      </w:r>
    </w:p>
    <w:p w:rsidR="00AD10B1" w:rsidRPr="00AD10B1" w:rsidRDefault="00AD10B1" w:rsidP="00AD10B1">
      <w:pPr>
        <w:pStyle w:val="ConsPlusNormal"/>
        <w:ind w:firstLine="540"/>
        <w:jc w:val="both"/>
        <w:rPr>
          <w:sz w:val="22"/>
          <w:szCs w:val="22"/>
        </w:rPr>
      </w:pPr>
      <w:r w:rsidRPr="00AD10B1">
        <w:rPr>
          <w:sz w:val="22"/>
          <w:szCs w:val="22"/>
        </w:rPr>
        <w:t>Россия на постсоветском пространстве. СНГ и Союзное государство. Значение сохранения Россией статуса ядерной державы.</w:t>
      </w:r>
    </w:p>
    <w:p w:rsidR="00AD10B1" w:rsidRPr="00AD10B1" w:rsidRDefault="00AD10B1" w:rsidP="00AD10B1">
      <w:pPr>
        <w:pStyle w:val="ConsPlusNormal"/>
        <w:ind w:firstLine="540"/>
        <w:jc w:val="both"/>
        <w:rPr>
          <w:sz w:val="22"/>
          <w:szCs w:val="22"/>
        </w:rPr>
      </w:pPr>
      <w:r w:rsidRPr="00AD10B1">
        <w:rPr>
          <w:sz w:val="22"/>
          <w:szCs w:val="22"/>
        </w:rPr>
        <w:t>Добровольная отставка Б.Н. Ельцина.</w:t>
      </w:r>
    </w:p>
    <w:p w:rsidR="00AD10B1" w:rsidRPr="00AD10B1" w:rsidRDefault="00AD10B1" w:rsidP="00AD10B1">
      <w:pPr>
        <w:pStyle w:val="ConsPlusNormal"/>
        <w:ind w:firstLine="540"/>
        <w:jc w:val="both"/>
        <w:rPr>
          <w:sz w:val="22"/>
          <w:szCs w:val="22"/>
        </w:rPr>
      </w:pPr>
      <w:r w:rsidRPr="00AD10B1">
        <w:rPr>
          <w:sz w:val="22"/>
          <w:szCs w:val="22"/>
        </w:rPr>
        <w:t>Возрождение страны с 2000-х гг.</w:t>
      </w:r>
    </w:p>
    <w:p w:rsidR="00AD10B1" w:rsidRPr="00AD10B1" w:rsidRDefault="00AD10B1" w:rsidP="00AD10B1">
      <w:pPr>
        <w:pStyle w:val="ConsPlusNormal"/>
        <w:ind w:firstLine="540"/>
        <w:jc w:val="both"/>
        <w:rPr>
          <w:sz w:val="22"/>
          <w:szCs w:val="22"/>
        </w:rPr>
      </w:pPr>
      <w:r w:rsidRPr="00AD10B1">
        <w:rPr>
          <w:sz w:val="22"/>
          <w:szCs w:val="22"/>
        </w:rPr>
        <w:t>Российская Федерация в начале XXI века: на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Вооруженных Сил Российской Федерации. Приоритетные национальные проекты.</w:t>
      </w:r>
    </w:p>
    <w:p w:rsidR="00AD10B1" w:rsidRPr="00AD10B1" w:rsidRDefault="00AD10B1" w:rsidP="00AD10B1">
      <w:pPr>
        <w:pStyle w:val="ConsPlusNormal"/>
        <w:ind w:firstLine="540"/>
        <w:jc w:val="both"/>
        <w:rPr>
          <w:sz w:val="22"/>
          <w:szCs w:val="22"/>
        </w:rPr>
      </w:pPr>
      <w:r w:rsidRPr="00AD10B1">
        <w:rPr>
          <w:sz w:val="22"/>
          <w:szCs w:val="22"/>
        </w:rPr>
        <w:t>Восстановление лидирующих позиций России в международных отношениях. Отношения с США и Евросоюзом.</w:t>
      </w:r>
    </w:p>
    <w:p w:rsidR="00AD10B1" w:rsidRPr="00AD10B1" w:rsidRDefault="00AD10B1" w:rsidP="00AD10B1">
      <w:pPr>
        <w:pStyle w:val="ConsPlusNormal"/>
        <w:ind w:firstLine="540"/>
        <w:jc w:val="both"/>
        <w:rPr>
          <w:sz w:val="22"/>
          <w:szCs w:val="22"/>
        </w:rPr>
      </w:pPr>
      <w:r>
        <w:rPr>
          <w:sz w:val="22"/>
          <w:szCs w:val="22"/>
        </w:rPr>
        <w:t xml:space="preserve">- </w:t>
      </w:r>
      <w:r w:rsidRPr="00AD10B1">
        <w:rPr>
          <w:sz w:val="22"/>
          <w:szCs w:val="22"/>
        </w:rPr>
        <w:t>Воссоединение Крыма с Россией.</w:t>
      </w:r>
    </w:p>
    <w:p w:rsidR="00AD10B1" w:rsidRPr="00AD10B1" w:rsidRDefault="00AD10B1" w:rsidP="00AD10B1">
      <w:pPr>
        <w:pStyle w:val="ConsPlusNormal"/>
        <w:ind w:firstLine="540"/>
        <w:jc w:val="both"/>
        <w:rPr>
          <w:sz w:val="22"/>
          <w:szCs w:val="22"/>
        </w:rPr>
      </w:pPr>
      <w:r w:rsidRPr="00AD10B1">
        <w:rPr>
          <w:sz w:val="22"/>
          <w:szCs w:val="22"/>
        </w:rPr>
        <w:t xml:space="preserve">Крым в составе Российского государства в XX. Крым в 1991 - 2014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w:t>
      </w:r>
      <w:hyperlink r:id="rId18" w:history="1">
        <w:r w:rsidRPr="00AD10B1">
          <w:rPr>
            <w:color w:val="0000FF"/>
            <w:sz w:val="22"/>
            <w:szCs w:val="22"/>
          </w:rPr>
          <w:t>закон</w:t>
        </w:r>
      </w:hyperlink>
      <w:r w:rsidRPr="00AD10B1">
        <w:rPr>
          <w:sz w:val="22"/>
          <w:szCs w:val="22"/>
        </w:rPr>
        <w:t xml:space="preserve">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AD10B1" w:rsidRPr="00AD10B1" w:rsidRDefault="00AD10B1" w:rsidP="00AD10B1">
      <w:pPr>
        <w:pStyle w:val="ConsPlusNormal"/>
        <w:ind w:firstLine="540"/>
        <w:jc w:val="both"/>
        <w:rPr>
          <w:sz w:val="22"/>
          <w:szCs w:val="22"/>
        </w:rPr>
      </w:pPr>
      <w:r w:rsidRPr="00AD10B1">
        <w:rPr>
          <w:sz w:val="22"/>
          <w:szCs w:val="22"/>
        </w:rPr>
        <w:t>Воссоединение Крыма с Россией, его значение и международные последствия.</w:t>
      </w:r>
    </w:p>
    <w:p w:rsidR="00AD10B1" w:rsidRPr="00AD10B1" w:rsidRDefault="00AD10B1" w:rsidP="00AD10B1">
      <w:pPr>
        <w:pStyle w:val="ConsPlusNormal"/>
        <w:ind w:firstLine="540"/>
        <w:jc w:val="both"/>
        <w:rPr>
          <w:sz w:val="22"/>
          <w:szCs w:val="22"/>
        </w:rPr>
      </w:pPr>
      <w:r>
        <w:rPr>
          <w:sz w:val="22"/>
          <w:szCs w:val="22"/>
        </w:rPr>
        <w:t xml:space="preserve">- </w:t>
      </w:r>
      <w:r w:rsidRPr="00AD10B1">
        <w:rPr>
          <w:sz w:val="22"/>
          <w:szCs w:val="22"/>
        </w:rPr>
        <w:t>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2019 - 2024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одаренных детей в России (образовательный центр "Сириус" и другие).</w:t>
      </w:r>
    </w:p>
    <w:p w:rsidR="00AD10B1" w:rsidRPr="00AD10B1" w:rsidRDefault="00AD10B1" w:rsidP="00AD10B1">
      <w:pPr>
        <w:pStyle w:val="ConsPlusNormal"/>
        <w:ind w:firstLine="540"/>
        <w:jc w:val="both"/>
        <w:rPr>
          <w:sz w:val="22"/>
          <w:szCs w:val="22"/>
        </w:rPr>
      </w:pPr>
      <w:r w:rsidRPr="00AD10B1">
        <w:rPr>
          <w:sz w:val="22"/>
          <w:szCs w:val="22"/>
        </w:rPr>
        <w:t>Общероссийское голосование по поправкам к Конституции России (2020 г.).</w:t>
      </w:r>
    </w:p>
    <w:p w:rsidR="00AD10B1" w:rsidRPr="00AD10B1" w:rsidRDefault="00AD10B1" w:rsidP="00AD10B1">
      <w:pPr>
        <w:pStyle w:val="ConsPlusNormal"/>
        <w:ind w:firstLine="540"/>
        <w:jc w:val="both"/>
        <w:rPr>
          <w:sz w:val="22"/>
          <w:szCs w:val="22"/>
        </w:rPr>
      </w:pPr>
      <w:r w:rsidRPr="00AD10B1">
        <w:rPr>
          <w:sz w:val="22"/>
          <w:szCs w:val="22"/>
        </w:rPr>
        <w:t>Признание Россией ДНР и ЛНР (2022 г.).</w:t>
      </w:r>
    </w:p>
    <w:p w:rsidR="00AD10B1" w:rsidRPr="00AD10B1" w:rsidRDefault="00AD10B1" w:rsidP="00AD10B1">
      <w:pPr>
        <w:pStyle w:val="ConsPlusNormal"/>
        <w:ind w:firstLine="540"/>
        <w:jc w:val="both"/>
        <w:rPr>
          <w:sz w:val="22"/>
          <w:szCs w:val="22"/>
        </w:rPr>
      </w:pPr>
      <w:r w:rsidRPr="00AD10B1">
        <w:rPr>
          <w:sz w:val="22"/>
          <w:szCs w:val="22"/>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Вооруженных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AD10B1" w:rsidRPr="00AD10B1" w:rsidRDefault="00AD10B1" w:rsidP="00AD10B1">
      <w:pPr>
        <w:pStyle w:val="ConsPlusNormal"/>
        <w:ind w:firstLine="540"/>
        <w:jc w:val="both"/>
        <w:rPr>
          <w:sz w:val="22"/>
          <w:szCs w:val="22"/>
        </w:rPr>
      </w:pPr>
      <w:r w:rsidRPr="00AD10B1">
        <w:rPr>
          <w:sz w:val="22"/>
          <w:szCs w:val="22"/>
        </w:rPr>
        <w:t>Итоговое повторение.</w:t>
      </w:r>
    </w:p>
    <w:p w:rsidR="00AD10B1" w:rsidRPr="00AD10B1" w:rsidRDefault="00AD10B1" w:rsidP="00AD10B1">
      <w:pPr>
        <w:pStyle w:val="ConsPlusNormal"/>
        <w:ind w:firstLine="540"/>
        <w:jc w:val="both"/>
        <w:rPr>
          <w:sz w:val="22"/>
          <w:szCs w:val="22"/>
        </w:rPr>
      </w:pPr>
      <w:r w:rsidRPr="00AD10B1">
        <w:rPr>
          <w:sz w:val="22"/>
          <w:szCs w:val="22"/>
        </w:rPr>
        <w:t>История родного края в годы революций и Гражданской войны.</w:t>
      </w:r>
    </w:p>
    <w:p w:rsidR="00AD10B1" w:rsidRPr="00AD10B1" w:rsidRDefault="00AD10B1" w:rsidP="00AD10B1">
      <w:pPr>
        <w:pStyle w:val="ConsPlusNormal"/>
        <w:ind w:firstLine="540"/>
        <w:jc w:val="both"/>
        <w:rPr>
          <w:sz w:val="22"/>
          <w:szCs w:val="22"/>
        </w:rPr>
      </w:pPr>
      <w:r w:rsidRPr="00AD10B1">
        <w:rPr>
          <w:sz w:val="22"/>
          <w:szCs w:val="22"/>
        </w:rPr>
        <w:t>Наши земляки - герои Великой Отечественной войны (1941 - 1945 гг.).</w:t>
      </w:r>
    </w:p>
    <w:p w:rsidR="00AD10B1" w:rsidRPr="00AD10B1" w:rsidRDefault="00AD10B1" w:rsidP="00AD10B1">
      <w:pPr>
        <w:pStyle w:val="ConsPlusNormal"/>
        <w:ind w:firstLine="540"/>
        <w:jc w:val="both"/>
        <w:rPr>
          <w:sz w:val="22"/>
          <w:szCs w:val="22"/>
        </w:rPr>
      </w:pPr>
      <w:r w:rsidRPr="00AD10B1">
        <w:rPr>
          <w:sz w:val="22"/>
          <w:szCs w:val="22"/>
        </w:rPr>
        <w:t>Наш регион в конце XX - начале XXI вв.</w:t>
      </w:r>
    </w:p>
    <w:p w:rsidR="00AD10B1" w:rsidRPr="00AD10B1" w:rsidRDefault="00AD10B1" w:rsidP="00AD10B1">
      <w:pPr>
        <w:pStyle w:val="ConsPlusNormal"/>
        <w:ind w:firstLine="540"/>
        <w:jc w:val="both"/>
        <w:rPr>
          <w:sz w:val="22"/>
          <w:szCs w:val="22"/>
        </w:rPr>
      </w:pPr>
      <w:r w:rsidRPr="00AD10B1">
        <w:rPr>
          <w:sz w:val="22"/>
          <w:szCs w:val="22"/>
        </w:rPr>
        <w:t>Трудовые достижения родного края.</w:t>
      </w:r>
    </w:p>
    <w:p w:rsidR="00AD10B1" w:rsidRPr="00AD10B1" w:rsidRDefault="00AD10B1" w:rsidP="00AD10B1">
      <w:pPr>
        <w:pStyle w:val="ConsPlusNormal"/>
        <w:ind w:firstLine="540"/>
        <w:jc w:val="both"/>
        <w:rPr>
          <w:b/>
          <w:sz w:val="22"/>
          <w:szCs w:val="22"/>
        </w:rPr>
      </w:pPr>
      <w:r w:rsidRPr="00AD10B1">
        <w:rPr>
          <w:b/>
          <w:sz w:val="22"/>
          <w:szCs w:val="22"/>
        </w:rPr>
        <w:lastRenderedPageBreak/>
        <w:t>Планируемые результаты освоения учебного модуля "Введение в Новейшую историю России".</w:t>
      </w:r>
    </w:p>
    <w:p w:rsidR="00AD10B1" w:rsidRPr="00AD10B1" w:rsidRDefault="00AD10B1" w:rsidP="00AD10B1">
      <w:pPr>
        <w:pStyle w:val="ConsPlusNormal"/>
        <w:ind w:firstLine="540"/>
        <w:jc w:val="both"/>
        <w:rPr>
          <w:sz w:val="22"/>
          <w:szCs w:val="22"/>
        </w:rPr>
      </w:pPr>
      <w:r w:rsidRPr="00AD10B1">
        <w:rPr>
          <w:sz w:val="22"/>
          <w:szCs w:val="22"/>
        </w:rPr>
        <w:t>Личностные и метапредметные результаты являются приоритетными при освоении содержания учебного модуля "Введение в Новейшую историю России".</w:t>
      </w:r>
    </w:p>
    <w:p w:rsidR="00AD10B1" w:rsidRPr="00AD10B1" w:rsidRDefault="00AD10B1" w:rsidP="00AD10B1">
      <w:pPr>
        <w:pStyle w:val="ConsPlusNormal"/>
        <w:ind w:firstLine="540"/>
        <w:jc w:val="both"/>
        <w:rPr>
          <w:sz w:val="22"/>
          <w:szCs w:val="22"/>
        </w:rPr>
      </w:pPr>
      <w:r w:rsidRPr="00AD10B1">
        <w:rPr>
          <w:sz w:val="22"/>
          <w:szCs w:val="22"/>
        </w:rPr>
        <w:t>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выпускника основной школы действовать на основе системы позитивных ценностных ориентаций.</w:t>
      </w:r>
    </w:p>
    <w:p w:rsidR="00AD10B1" w:rsidRPr="00AD10B1" w:rsidRDefault="00AD10B1" w:rsidP="00AD10B1">
      <w:pPr>
        <w:pStyle w:val="ConsPlusNormal"/>
        <w:ind w:firstLine="540"/>
        <w:jc w:val="both"/>
        <w:rPr>
          <w:sz w:val="22"/>
          <w:szCs w:val="22"/>
        </w:rPr>
      </w:pPr>
      <w:r w:rsidRPr="00AD10B1">
        <w:rPr>
          <w:sz w:val="22"/>
          <w:szCs w:val="22"/>
        </w:rPr>
        <w:t>Содержание учебного модуля "Введение в Новейшую историю России" ориентировано на следующие важнейшие убеждения и качества школьника,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w:t>
      </w:r>
    </w:p>
    <w:p w:rsidR="00AD10B1" w:rsidRPr="00AD10B1" w:rsidRDefault="00AD10B1" w:rsidP="00AD10B1">
      <w:pPr>
        <w:pStyle w:val="ConsPlusNormal"/>
        <w:ind w:firstLine="540"/>
        <w:jc w:val="both"/>
        <w:rPr>
          <w:sz w:val="22"/>
          <w:szCs w:val="22"/>
        </w:rPr>
      </w:pPr>
      <w:r w:rsidRPr="00AD10B1">
        <w:rPr>
          <w:sz w:val="22"/>
          <w:szCs w:val="22"/>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rsidR="00AD10B1" w:rsidRPr="00AD10B1" w:rsidRDefault="00AD10B1" w:rsidP="00AD10B1">
      <w:pPr>
        <w:pStyle w:val="ConsPlusNormal"/>
        <w:ind w:firstLine="540"/>
        <w:jc w:val="both"/>
        <w:rPr>
          <w:sz w:val="22"/>
          <w:szCs w:val="22"/>
        </w:rPr>
      </w:pPr>
      <w:r w:rsidRPr="00AD10B1">
        <w:rPr>
          <w:sz w:val="22"/>
          <w:szCs w:val="22"/>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w:t>
      </w:r>
    </w:p>
    <w:p w:rsidR="00AD10B1" w:rsidRPr="00AD10B1" w:rsidRDefault="00AD10B1" w:rsidP="00AD10B1">
      <w:pPr>
        <w:pStyle w:val="ConsPlusNormal"/>
        <w:ind w:firstLine="540"/>
        <w:jc w:val="both"/>
        <w:rPr>
          <w:sz w:val="22"/>
          <w:szCs w:val="22"/>
        </w:rPr>
      </w:pPr>
      <w:r w:rsidRPr="00AD10B1">
        <w:rPr>
          <w:sz w:val="22"/>
          <w:szCs w:val="22"/>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D10B1" w:rsidRPr="00AD10B1" w:rsidRDefault="00AD10B1" w:rsidP="00AD10B1">
      <w:pPr>
        <w:pStyle w:val="ConsPlusNormal"/>
        <w:ind w:firstLine="540"/>
        <w:jc w:val="both"/>
        <w:rPr>
          <w:sz w:val="22"/>
          <w:szCs w:val="22"/>
        </w:rPr>
      </w:pPr>
      <w:r w:rsidRPr="00AD10B1">
        <w:rPr>
          <w:sz w:val="22"/>
          <w:szCs w:val="22"/>
        </w:rPr>
        <w:t>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w:t>
      </w:r>
    </w:p>
    <w:p w:rsidR="00AD10B1" w:rsidRPr="00AD10B1" w:rsidRDefault="00AD10B1" w:rsidP="00AD10B1">
      <w:pPr>
        <w:pStyle w:val="ConsPlusNormal"/>
        <w:ind w:firstLine="540"/>
        <w:jc w:val="both"/>
        <w:rPr>
          <w:sz w:val="22"/>
          <w:szCs w:val="22"/>
        </w:rPr>
      </w:pPr>
      <w:r w:rsidRPr="00AD10B1">
        <w:rPr>
          <w:sz w:val="22"/>
          <w:szCs w:val="22"/>
        </w:rPr>
        <w:t>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выпускника основной школы к изменяющимся условиям социальной среды, стрессоустойчивость, открытость опыту и знаниям других.</w:t>
      </w:r>
    </w:p>
    <w:p w:rsidR="00AD10B1" w:rsidRPr="00AD10B1" w:rsidRDefault="00AD10B1" w:rsidP="00AD10B1">
      <w:pPr>
        <w:pStyle w:val="ConsPlusNormal"/>
        <w:ind w:firstLine="540"/>
        <w:jc w:val="both"/>
        <w:rPr>
          <w:sz w:val="22"/>
          <w:szCs w:val="22"/>
        </w:rPr>
      </w:pPr>
      <w:r w:rsidRPr="00AD10B1">
        <w:rPr>
          <w:sz w:val="22"/>
          <w:szCs w:val="22"/>
        </w:rPr>
        <w:t>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D10B1" w:rsidRPr="00AD10B1" w:rsidRDefault="00AD10B1" w:rsidP="00AD10B1">
      <w:pPr>
        <w:pStyle w:val="ConsPlusNormal"/>
        <w:ind w:firstLine="540"/>
        <w:jc w:val="both"/>
        <w:rPr>
          <w:sz w:val="22"/>
          <w:szCs w:val="22"/>
        </w:rPr>
      </w:pPr>
      <w:r w:rsidRPr="00AD10B1">
        <w:rPr>
          <w:sz w:val="22"/>
          <w:szCs w:val="22"/>
        </w:rPr>
        <w:t>У обучающегося будут сформированы следующие базовые логические действия как часть познавательных универсальных учебных действий:</w:t>
      </w:r>
    </w:p>
    <w:p w:rsidR="00AD10B1" w:rsidRPr="00AD10B1" w:rsidRDefault="00AD10B1" w:rsidP="00AD10B1">
      <w:pPr>
        <w:pStyle w:val="ConsPlusNormal"/>
        <w:ind w:firstLine="540"/>
        <w:jc w:val="both"/>
        <w:rPr>
          <w:sz w:val="22"/>
          <w:szCs w:val="22"/>
        </w:rPr>
      </w:pPr>
      <w:r w:rsidRPr="00AD10B1">
        <w:rPr>
          <w:sz w:val="22"/>
          <w:szCs w:val="22"/>
        </w:rPr>
        <w:t>выявлять и характеризовать существенные признаки, итоги и значение ключевых событий и процессов Новейшей истории России;</w:t>
      </w:r>
    </w:p>
    <w:p w:rsidR="00AD10B1" w:rsidRPr="00AD10B1" w:rsidRDefault="00AD10B1" w:rsidP="00AD10B1">
      <w:pPr>
        <w:pStyle w:val="ConsPlusNormal"/>
        <w:ind w:firstLine="540"/>
        <w:jc w:val="both"/>
        <w:rPr>
          <w:sz w:val="22"/>
          <w:szCs w:val="22"/>
        </w:rPr>
      </w:pPr>
      <w:r w:rsidRPr="00AD10B1">
        <w:rPr>
          <w:sz w:val="22"/>
          <w:szCs w:val="22"/>
        </w:rPr>
        <w:t xml:space="preserve">выявлять причинно-следственные, пространственные и временные связи (при наличии) </w:t>
      </w:r>
      <w:r w:rsidRPr="00AD10B1">
        <w:rPr>
          <w:sz w:val="22"/>
          <w:szCs w:val="22"/>
        </w:rPr>
        <w:lastRenderedPageBreak/>
        <w:t>изученных ранее исторических событий, явлений, процессов с историей России XX - начала XXI в., выявлять закономерности и противоречия в рассматриваемых фактах с учетом предложенной задачи, классифицировать, самостоятельно выбирать основания и критерии для классификации;</w:t>
      </w:r>
    </w:p>
    <w:p w:rsidR="00AD10B1" w:rsidRPr="00AD10B1" w:rsidRDefault="00AD10B1" w:rsidP="00AD10B1">
      <w:pPr>
        <w:pStyle w:val="ConsPlusNormal"/>
        <w:ind w:firstLine="540"/>
        <w:jc w:val="both"/>
        <w:rPr>
          <w:sz w:val="22"/>
          <w:szCs w:val="22"/>
        </w:rPr>
      </w:pPr>
      <w:r w:rsidRPr="00AD10B1">
        <w:rPr>
          <w:sz w:val="22"/>
          <w:szCs w:val="22"/>
        </w:rPr>
        <w:t>выявлять дефициты информации, данных, необходимых для решения поставленной задачи; делать выводы, создавать обобщения о взаимосвязях с использованием дедуктивных, индуктивных умозаключений и по аналогии, строить логические рассуждения; самостоятельно выбирать способ решения учебной задачи.</w:t>
      </w:r>
    </w:p>
    <w:p w:rsidR="00AD10B1" w:rsidRPr="00AD10B1" w:rsidRDefault="00AD10B1" w:rsidP="00AD10B1">
      <w:pPr>
        <w:pStyle w:val="ConsPlusNormal"/>
        <w:ind w:firstLine="540"/>
        <w:jc w:val="both"/>
        <w:rPr>
          <w:sz w:val="22"/>
          <w:szCs w:val="22"/>
        </w:rPr>
      </w:pPr>
      <w:r w:rsidRPr="00AD10B1">
        <w:rPr>
          <w:sz w:val="22"/>
          <w:szCs w:val="22"/>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AD10B1" w:rsidRPr="00AD10B1" w:rsidRDefault="00AD10B1" w:rsidP="00AD10B1">
      <w:pPr>
        <w:pStyle w:val="ConsPlusNormal"/>
        <w:ind w:firstLine="540"/>
        <w:jc w:val="both"/>
        <w:rPr>
          <w:sz w:val="22"/>
          <w:szCs w:val="22"/>
        </w:rPr>
      </w:pPr>
      <w:r w:rsidRPr="00AD10B1">
        <w:rPr>
          <w:sz w:val="22"/>
          <w:szCs w:val="22"/>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небольшое исследование по установлению причинно-следственных связей событий и процессов;</w:t>
      </w:r>
    </w:p>
    <w:p w:rsidR="00AD10B1" w:rsidRPr="00AD10B1" w:rsidRDefault="00AD10B1" w:rsidP="00AD10B1">
      <w:pPr>
        <w:pStyle w:val="ConsPlusNormal"/>
        <w:ind w:firstLine="540"/>
        <w:jc w:val="both"/>
        <w:rPr>
          <w:sz w:val="22"/>
          <w:szCs w:val="22"/>
        </w:rPr>
      </w:pPr>
      <w:r w:rsidRPr="00AD10B1">
        <w:rPr>
          <w:sz w:val="22"/>
          <w:szCs w:val="22"/>
        </w:rPr>
        <w:t>оценивать на применимость и достоверность информацию; 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D10B1" w:rsidRPr="00AD10B1" w:rsidRDefault="00AD10B1" w:rsidP="00AD10B1">
      <w:pPr>
        <w:pStyle w:val="ConsPlusNormal"/>
        <w:ind w:firstLine="540"/>
        <w:jc w:val="both"/>
        <w:rPr>
          <w:sz w:val="22"/>
          <w:szCs w:val="22"/>
        </w:rPr>
      </w:pPr>
      <w:r w:rsidRPr="00AD10B1">
        <w:rPr>
          <w:sz w:val="22"/>
          <w:szCs w:val="22"/>
        </w:rPr>
        <w:t>У обучающегося будут сформированы следующие умения работать с информацией как часть познавательных универсальных учебных действий:</w:t>
      </w:r>
    </w:p>
    <w:p w:rsidR="00AD10B1" w:rsidRPr="00AD10B1" w:rsidRDefault="00AD10B1" w:rsidP="00AD10B1">
      <w:pPr>
        <w:pStyle w:val="ConsPlusNormal"/>
        <w:ind w:firstLine="540"/>
        <w:jc w:val="both"/>
        <w:rPr>
          <w:sz w:val="22"/>
          <w:szCs w:val="22"/>
        </w:rPr>
      </w:pPr>
      <w:r w:rsidRPr="00AD10B1">
        <w:rPr>
          <w:sz w:val="22"/>
          <w:szCs w:val="22"/>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AD10B1" w:rsidRPr="00AD10B1" w:rsidRDefault="00AD10B1" w:rsidP="00AD10B1">
      <w:pPr>
        <w:pStyle w:val="ConsPlusNormal"/>
        <w:ind w:firstLine="540"/>
        <w:jc w:val="both"/>
        <w:rPr>
          <w:sz w:val="22"/>
          <w:szCs w:val="22"/>
        </w:rPr>
      </w:pPr>
      <w:r w:rsidRPr="00AD10B1">
        <w:rPr>
          <w:sz w:val="22"/>
          <w:szCs w:val="22"/>
        </w:rPr>
        <w:t>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интернет-ресурсы и другие);</w:t>
      </w:r>
    </w:p>
    <w:p w:rsidR="00AD10B1" w:rsidRPr="00AD10B1" w:rsidRDefault="00AD10B1" w:rsidP="00AD10B1">
      <w:pPr>
        <w:pStyle w:val="ConsPlusNormal"/>
        <w:ind w:firstLine="540"/>
        <w:jc w:val="both"/>
        <w:rPr>
          <w:sz w:val="22"/>
          <w:szCs w:val="22"/>
        </w:rPr>
      </w:pPr>
      <w:r w:rsidRPr="00AD10B1">
        <w:rPr>
          <w:sz w:val="22"/>
          <w:szCs w:val="22"/>
        </w:rPr>
        <w:t>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надежность информации по критериям, предложенным или сформулированным самостоятельно; эффективно запоминать и систематизировать информацию.</w:t>
      </w:r>
    </w:p>
    <w:p w:rsidR="00AD10B1" w:rsidRPr="00AD10B1" w:rsidRDefault="00AD10B1" w:rsidP="00AD10B1">
      <w:pPr>
        <w:pStyle w:val="ConsPlusNormal"/>
        <w:ind w:firstLine="540"/>
        <w:jc w:val="both"/>
        <w:rPr>
          <w:sz w:val="22"/>
          <w:szCs w:val="22"/>
        </w:rPr>
      </w:pPr>
      <w:r w:rsidRPr="00AD10B1">
        <w:rPr>
          <w:sz w:val="22"/>
          <w:szCs w:val="22"/>
        </w:rPr>
        <w:t>У обучающегося будут сформированы следующие умения общения как часть коммуникативных универсальных учебных действий:</w:t>
      </w:r>
    </w:p>
    <w:p w:rsidR="00AD10B1" w:rsidRPr="00AD10B1" w:rsidRDefault="00AD10B1" w:rsidP="00AD10B1">
      <w:pPr>
        <w:pStyle w:val="ConsPlusNormal"/>
        <w:ind w:firstLine="540"/>
        <w:jc w:val="both"/>
        <w:rPr>
          <w:sz w:val="22"/>
          <w:szCs w:val="22"/>
        </w:rPr>
      </w:pPr>
      <w:r w:rsidRPr="00AD10B1">
        <w:rPr>
          <w:sz w:val="22"/>
          <w:szCs w:val="22"/>
        </w:rPr>
        <w:t>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w:t>
      </w:r>
    </w:p>
    <w:p w:rsidR="00AD10B1" w:rsidRPr="00AD10B1" w:rsidRDefault="00AD10B1" w:rsidP="00AD10B1">
      <w:pPr>
        <w:pStyle w:val="ConsPlusNormal"/>
        <w:ind w:firstLine="540"/>
        <w:jc w:val="both"/>
        <w:rPr>
          <w:sz w:val="22"/>
          <w:szCs w:val="22"/>
        </w:rPr>
      </w:pPr>
      <w:r w:rsidRPr="00AD10B1">
        <w:rPr>
          <w:sz w:val="22"/>
          <w:szCs w:val="22"/>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w:t>
      </w:r>
    </w:p>
    <w:p w:rsidR="00AD10B1" w:rsidRPr="00AD10B1" w:rsidRDefault="00AD10B1" w:rsidP="00AD10B1">
      <w:pPr>
        <w:pStyle w:val="ConsPlusNormal"/>
        <w:ind w:firstLine="540"/>
        <w:jc w:val="both"/>
        <w:rPr>
          <w:sz w:val="22"/>
          <w:szCs w:val="22"/>
        </w:rPr>
      </w:pPr>
      <w:r w:rsidRPr="00AD10B1">
        <w:rPr>
          <w:sz w:val="22"/>
          <w:szCs w:val="22"/>
        </w:rPr>
        <w:t>понимать намерения других, проявлять уважительное отношение к собеседнику и в корректной форме формулировать свои возражения;</w:t>
      </w:r>
    </w:p>
    <w:p w:rsidR="00AD10B1" w:rsidRPr="00AD10B1" w:rsidRDefault="00AD10B1" w:rsidP="00AD10B1">
      <w:pPr>
        <w:pStyle w:val="ConsPlusNormal"/>
        <w:ind w:firstLine="540"/>
        <w:jc w:val="both"/>
        <w:rPr>
          <w:sz w:val="22"/>
          <w:szCs w:val="22"/>
        </w:rPr>
      </w:pPr>
      <w:r w:rsidRPr="00AD10B1">
        <w:rPr>
          <w:sz w:val="22"/>
          <w:szCs w:val="22"/>
        </w:rPr>
        <w:t>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AD10B1" w:rsidRPr="00AD10B1" w:rsidRDefault="00AD10B1" w:rsidP="00AD10B1">
      <w:pPr>
        <w:pStyle w:val="ConsPlusNormal"/>
        <w:ind w:firstLine="540"/>
        <w:jc w:val="both"/>
        <w:rPr>
          <w:sz w:val="22"/>
          <w:szCs w:val="22"/>
        </w:rPr>
      </w:pPr>
      <w:r w:rsidRPr="00AD10B1">
        <w:rPr>
          <w:sz w:val="22"/>
          <w:szCs w:val="22"/>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rsidR="00AD10B1" w:rsidRPr="00AD10B1" w:rsidRDefault="00AD10B1" w:rsidP="00AD10B1">
      <w:pPr>
        <w:pStyle w:val="ConsPlusNormal"/>
        <w:ind w:firstLine="540"/>
        <w:jc w:val="both"/>
        <w:rPr>
          <w:sz w:val="22"/>
          <w:szCs w:val="22"/>
        </w:rPr>
      </w:pPr>
      <w:r w:rsidRPr="00AD10B1">
        <w:rPr>
          <w:sz w:val="22"/>
          <w:szCs w:val="22"/>
        </w:rPr>
        <w:t>У обучающегося будут сформированы следующие умения в части регулятивных универсальных учебных действий:</w:t>
      </w:r>
    </w:p>
    <w:p w:rsidR="00AD10B1" w:rsidRPr="00AD10B1" w:rsidRDefault="00AD10B1" w:rsidP="00AD10B1">
      <w:pPr>
        <w:pStyle w:val="ConsPlusNormal"/>
        <w:ind w:firstLine="540"/>
        <w:jc w:val="both"/>
        <w:rPr>
          <w:sz w:val="22"/>
          <w:szCs w:val="22"/>
        </w:rPr>
      </w:pPr>
      <w:r w:rsidRPr="00AD10B1">
        <w:rPr>
          <w:sz w:val="22"/>
          <w:szCs w:val="22"/>
        </w:rPr>
        <w:t>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w:t>
      </w:r>
    </w:p>
    <w:p w:rsidR="00AD10B1" w:rsidRPr="00AD10B1" w:rsidRDefault="00AD10B1" w:rsidP="00AD10B1">
      <w:pPr>
        <w:pStyle w:val="ConsPlusNormal"/>
        <w:ind w:firstLine="540"/>
        <w:jc w:val="both"/>
        <w:rPr>
          <w:sz w:val="22"/>
          <w:szCs w:val="22"/>
        </w:rPr>
      </w:pPr>
      <w:r w:rsidRPr="00AD10B1">
        <w:rPr>
          <w:sz w:val="22"/>
          <w:szCs w:val="22"/>
        </w:rPr>
        <w:t xml:space="preserve">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или его части), корректировать предложенный алгоритм (или его </w:t>
      </w:r>
      <w:r w:rsidRPr="00AD10B1">
        <w:rPr>
          <w:sz w:val="22"/>
          <w:szCs w:val="22"/>
        </w:rPr>
        <w:lastRenderedPageBreak/>
        <w:t>часть) с учетом получения новых знаний об изучаемом объекте; делать выбор и брать ответственность за решение;</w:t>
      </w:r>
    </w:p>
    <w:p w:rsidR="00AD10B1" w:rsidRPr="00AD10B1" w:rsidRDefault="00AD10B1" w:rsidP="00AD10B1">
      <w:pPr>
        <w:pStyle w:val="ConsPlusNormal"/>
        <w:ind w:firstLine="540"/>
        <w:jc w:val="both"/>
        <w:rPr>
          <w:sz w:val="22"/>
          <w:szCs w:val="22"/>
        </w:rPr>
      </w:pPr>
      <w:r w:rsidRPr="00AD10B1">
        <w:rPr>
          <w:sz w:val="22"/>
          <w:szCs w:val="22"/>
        </w:rPr>
        <w:t>проявлять способность к самоконтролю, самомотивации и рефлексии, к адекватной оценке и изменению ситуации; объяснять причины достижения (недостижения)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AD10B1" w:rsidRPr="00AD10B1" w:rsidRDefault="00AD10B1" w:rsidP="00AD10B1">
      <w:pPr>
        <w:pStyle w:val="ConsPlusNormal"/>
        <w:ind w:firstLine="540"/>
        <w:jc w:val="both"/>
        <w:rPr>
          <w:sz w:val="22"/>
          <w:szCs w:val="22"/>
        </w:rPr>
      </w:pPr>
      <w:r w:rsidRPr="00AD10B1">
        <w:rPr>
          <w:sz w:val="22"/>
          <w:szCs w:val="22"/>
        </w:rPr>
        <w:t>выявлять на примерах исторических ситуаций роль эмоций в отношениях между людьми;</w:t>
      </w:r>
    </w:p>
    <w:p w:rsidR="00AD10B1" w:rsidRPr="00AD10B1" w:rsidRDefault="00AD10B1" w:rsidP="00AD10B1">
      <w:pPr>
        <w:pStyle w:val="ConsPlusNormal"/>
        <w:ind w:firstLine="540"/>
        <w:jc w:val="both"/>
        <w:rPr>
          <w:sz w:val="22"/>
          <w:szCs w:val="22"/>
        </w:rPr>
      </w:pPr>
      <w:r w:rsidRPr="00AD10B1">
        <w:rPr>
          <w:sz w:val="22"/>
          <w:szCs w:val="22"/>
        </w:rPr>
        <w:t>ставить себя на место другого человека, понимать мотивы действий другого (в исторических ситуациях и окружающей действительности);</w:t>
      </w:r>
    </w:p>
    <w:p w:rsidR="00AD10B1" w:rsidRPr="00AD10B1" w:rsidRDefault="00AD10B1" w:rsidP="00AD10B1">
      <w:pPr>
        <w:pStyle w:val="ConsPlusNormal"/>
        <w:ind w:firstLine="540"/>
        <w:jc w:val="both"/>
        <w:rPr>
          <w:sz w:val="22"/>
          <w:szCs w:val="22"/>
        </w:rPr>
      </w:pPr>
      <w:r w:rsidRPr="00AD10B1">
        <w:rPr>
          <w:sz w:val="22"/>
          <w:szCs w:val="22"/>
        </w:rPr>
        <w:t>регулировать способ выражения своих эмоций с учетом позиций и мнений других участников общения.</w:t>
      </w:r>
    </w:p>
    <w:p w:rsidR="00AD10B1" w:rsidRPr="00AD10B1" w:rsidRDefault="00AD10B1" w:rsidP="00AD10B1">
      <w:pPr>
        <w:pStyle w:val="ConsPlusNormal"/>
        <w:ind w:firstLine="540"/>
        <w:jc w:val="both"/>
        <w:rPr>
          <w:sz w:val="22"/>
          <w:szCs w:val="22"/>
        </w:rPr>
      </w:pPr>
      <w:r w:rsidRPr="00AD10B1">
        <w:rPr>
          <w:sz w:val="22"/>
          <w:szCs w:val="22"/>
        </w:rPr>
        <w:t>У обучающегося будут сформированы следующие умения совместной деятельности:</w:t>
      </w:r>
    </w:p>
    <w:p w:rsidR="00AD10B1" w:rsidRPr="00AD10B1" w:rsidRDefault="00AD10B1" w:rsidP="00AD10B1">
      <w:pPr>
        <w:pStyle w:val="ConsPlusNormal"/>
        <w:ind w:firstLine="540"/>
        <w:jc w:val="both"/>
        <w:rPr>
          <w:sz w:val="22"/>
          <w:szCs w:val="22"/>
        </w:rPr>
      </w:pPr>
      <w:r w:rsidRPr="00AD10B1">
        <w:rPr>
          <w:sz w:val="22"/>
          <w:szCs w:val="22"/>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D10B1" w:rsidRPr="00AD10B1" w:rsidRDefault="00AD10B1" w:rsidP="00AD10B1">
      <w:pPr>
        <w:pStyle w:val="ConsPlusNormal"/>
        <w:ind w:firstLine="540"/>
        <w:jc w:val="both"/>
        <w:rPr>
          <w:sz w:val="22"/>
          <w:szCs w:val="22"/>
        </w:rPr>
      </w:pPr>
      <w:r w:rsidRPr="00AD10B1">
        <w:rPr>
          <w:sz w:val="22"/>
          <w:szCs w:val="22"/>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w:t>
      </w:r>
    </w:p>
    <w:p w:rsidR="00AD10B1" w:rsidRPr="00AD10B1" w:rsidRDefault="00AD10B1" w:rsidP="00AD10B1">
      <w:pPr>
        <w:pStyle w:val="ConsPlusNormal"/>
        <w:ind w:firstLine="540"/>
        <w:jc w:val="both"/>
        <w:rPr>
          <w:sz w:val="22"/>
          <w:szCs w:val="22"/>
        </w:rPr>
      </w:pPr>
      <w:r w:rsidRPr="00AD10B1">
        <w:rPr>
          <w:sz w:val="22"/>
          <w:szCs w:val="22"/>
        </w:rPr>
        <w:t>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w:t>
      </w:r>
    </w:p>
    <w:p w:rsidR="00AD10B1" w:rsidRPr="00AD10B1" w:rsidRDefault="00AD10B1" w:rsidP="00AD10B1">
      <w:pPr>
        <w:pStyle w:val="ConsPlusNormal"/>
        <w:ind w:firstLine="540"/>
        <w:jc w:val="both"/>
        <w:rPr>
          <w:sz w:val="22"/>
          <w:szCs w:val="22"/>
        </w:rPr>
      </w:pPr>
      <w:r w:rsidRPr="00AD10B1">
        <w:rPr>
          <w:sz w:val="22"/>
          <w:szCs w:val="22"/>
        </w:rP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AD10B1" w:rsidRDefault="00AD10B1" w:rsidP="00AD2EBE">
      <w:pPr>
        <w:pStyle w:val="a4"/>
        <w:widowControl w:val="0"/>
        <w:spacing w:after="0" w:line="240" w:lineRule="auto"/>
        <w:ind w:left="0" w:firstLine="709"/>
        <w:jc w:val="both"/>
        <w:rPr>
          <w:rFonts w:ascii="Times New Roman" w:eastAsia="Times New Roman" w:hAnsi="Times New Roman" w:cs="Times New Roman"/>
        </w:rPr>
      </w:pPr>
    </w:p>
    <w:p w:rsidR="00F55345" w:rsidRPr="00927C70" w:rsidRDefault="00F55345" w:rsidP="00F62BD8">
      <w:pPr>
        <w:pStyle w:val="3"/>
        <w:numPr>
          <w:ilvl w:val="2"/>
          <w:numId w:val="14"/>
        </w:numPr>
        <w:ind w:left="0" w:firstLine="0"/>
        <w:rPr>
          <w:rFonts w:ascii="Times New Roman" w:hAnsi="Times New Roman" w:cs="Times New Roman"/>
          <w:b/>
        </w:rPr>
      </w:pPr>
      <w:bookmarkStart w:id="15" w:name="_Toc114235885"/>
      <w:r w:rsidRPr="00927C70">
        <w:rPr>
          <w:rFonts w:ascii="Times New Roman" w:hAnsi="Times New Roman" w:cs="Times New Roman"/>
          <w:b/>
        </w:rPr>
        <w:t>Обществознание</w:t>
      </w:r>
      <w:bookmarkEnd w:id="15"/>
    </w:p>
    <w:p w:rsidR="00AD10B1" w:rsidRDefault="00AD10B1" w:rsidP="00AD10B1">
      <w:pPr>
        <w:pStyle w:val="ConsPlusNormal"/>
        <w:spacing w:before="240"/>
        <w:jc w:val="both"/>
      </w:pPr>
      <w:r>
        <w:t xml:space="preserve">Программа по обществознанию составлена на основе положений и требований к результатам освоения основной образовательной программы, представленных в </w:t>
      </w:r>
      <w:r w:rsidRPr="00AD10B1">
        <w:t>ФГОС ООО</w:t>
      </w:r>
      <w:r>
        <w:t>, ФОП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ООП ООО.</w:t>
      </w:r>
    </w:p>
    <w:p w:rsidR="00AD10B1" w:rsidRDefault="00AD10B1" w:rsidP="00AD10B1">
      <w:pPr>
        <w:pStyle w:val="ConsPlusNormal"/>
        <w:spacing w:before="240"/>
        <w:jc w:val="both"/>
      </w:pPr>
      <w:r>
        <w:t>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D10B1" w:rsidRDefault="00AD10B1" w:rsidP="00AD10B1">
      <w:pPr>
        <w:pStyle w:val="ConsPlusNormal"/>
        <w:spacing w:before="240"/>
        <w:jc w:val="both"/>
      </w:pPr>
      <w: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AD10B1" w:rsidRDefault="00AD10B1" w:rsidP="00AD10B1">
      <w:pPr>
        <w:pStyle w:val="ConsPlusNormal"/>
        <w:spacing w:before="240"/>
        <w:jc w:val="both"/>
      </w:pPr>
      <w:r>
        <w:t xml:space="preserve">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w:t>
      </w:r>
      <w:r>
        <w:lastRenderedPageBreak/>
        <w:t>и применять их.</w:t>
      </w:r>
    </w:p>
    <w:p w:rsidR="00AD10B1" w:rsidRDefault="00AD10B1" w:rsidP="00AD10B1">
      <w:pPr>
        <w:pStyle w:val="ConsPlusNormal"/>
        <w:spacing w:before="240"/>
        <w:jc w:val="both"/>
      </w:pPr>
      <w: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F55345" w:rsidRPr="00927C70" w:rsidRDefault="00F55345"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Пояснительная записка</w:t>
      </w:r>
    </w:p>
    <w:p w:rsidR="00F55345" w:rsidRPr="00927C70" w:rsidRDefault="00F55345"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учебного предмета «обществознание»</w:t>
      </w:r>
    </w:p>
    <w:p w:rsidR="00F55345" w:rsidRPr="00927C70" w:rsidRDefault="00F55345"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F55345" w:rsidRPr="00927C70" w:rsidRDefault="00F55345"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F55345" w:rsidRPr="00927C70" w:rsidRDefault="00F55345"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F55345" w:rsidRPr="00927C70" w:rsidRDefault="00F55345"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F55345" w:rsidRPr="00927C70" w:rsidRDefault="00F55345"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Цели изучения учебного предмета «обществознание»</w:t>
      </w:r>
    </w:p>
    <w:p w:rsidR="00F55345" w:rsidRPr="00927C70" w:rsidRDefault="00F55345"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Целями обществоведческого образования в основной школе являются:</w:t>
      </w:r>
    </w:p>
    <w:p w:rsidR="00F55345" w:rsidRPr="00927C70" w:rsidRDefault="00F55345"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F55345" w:rsidRPr="00927C70" w:rsidRDefault="00F55345"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F55345" w:rsidRPr="00927C70" w:rsidRDefault="00F55345"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F55345" w:rsidRPr="00927C70" w:rsidRDefault="00F55345"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F55345" w:rsidRPr="00927C70" w:rsidRDefault="00F55345"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55345" w:rsidRPr="00927C70" w:rsidRDefault="00F55345"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F55345" w:rsidRPr="00927C70" w:rsidRDefault="00F55345"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 xml:space="preserve">формирование опыта применения полученных знаний и умений для выстраивания </w:t>
      </w:r>
      <w:r w:rsidRPr="00927C70">
        <w:rPr>
          <w:rFonts w:ascii="Times New Roman" w:eastAsia="Times New Roman" w:hAnsi="Times New Roman" w:cs="Times New Roman"/>
        </w:rPr>
        <w:lastRenderedPageBreak/>
        <w:t>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F55345" w:rsidRPr="00927C70" w:rsidRDefault="00F55345"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Место учебного предмета «обществознание» в учебном плане</w:t>
      </w:r>
    </w:p>
    <w:p w:rsidR="00F55345" w:rsidRPr="00927C70" w:rsidRDefault="00F55345"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учебного предмета «обществознание»</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6</w:t>
      </w:r>
      <w:r w:rsidRPr="00927C70">
        <w:rPr>
          <w:rFonts w:ascii="Times New Roman" w:eastAsia="Times New Roman" w:hAnsi="Times New Roman" w:cs="Times New Roman"/>
          <w:b/>
        </w:rPr>
        <w:tab/>
        <w:t>КЛАСС</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Человек и его социальное окружение</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Люди с ограниченными возможностями здоровья, их особые потребности и социальная позиция.</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Цели и мотивы деятельности. Виды деятельности (игра, труд, учение). Познание человеком мира и самого себя как вид деятельности.</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Право человека на образование. Школьное образование. Права и обязанности учащегося.</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Общение. Цели и средства общения. Особенности общения подростков. Общение в современных условиях.</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Отношения в малых группах. Групповые нормы и правила. Лидерство в группе. Межличностные отношения (деловые, личные).</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Отношения в семье. Роль семьи в жизни человека и общества. Семейные традиции. Семейный досуг. Свободное время подростка.</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Отношения с друзьями и сверстниками. Конфликты в межличностных отношениях.</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Общество, в котором мы живём</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Что такое общество. Связь общества и природы. Устройство общественной жизни. Основные сферы жизни общества и их взаимодействие.</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Социальные общности и группы. Положение человека в обществе.</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Культурная жизнь. Духовные ценности, традиционные ценности российского народа.</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общества. Усиление взаимосвязей стран и народов в условиях современного общества.</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Глобальные проблемы современности и возможности их решения усилиями международного сообщества и международных организаций.</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Социальные ценности и нормы</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Общественные ценности. Свобода и ответственность гражданина. Гражданственность и патриотизм. Гуманизм.</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Социальные нормы как регуляторы общественной жизни и поведения человека в обществе. Виды социальных норм. Традиции и обычаи.</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Принципы и нормы морали. Добро и зло. Нравственные чувства человека. Совесть и стыд.</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Моральный выбор. Моральная оценка поведения людей и собственного поведения. Влияние моральных норм на общество и человека.</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Право и его роль в жизни общества. Право и мораль.</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Человек как участник правовых отношений</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Правонарушение и юридическая ответственность. Проступок и преступление. Опасность </w:t>
      </w:r>
      <w:r w:rsidRPr="00927C70">
        <w:rPr>
          <w:rFonts w:ascii="Times New Roman" w:eastAsia="Times New Roman" w:hAnsi="Times New Roman" w:cs="Times New Roman"/>
        </w:rPr>
        <w:lastRenderedPageBreak/>
        <w:t>правонарушений для личности и общества.</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Основы российского права</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Конституция Российской Федерации — основной закон. Законы и подзаконные акты. Отрасли права.</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Основы гражданского права. Физические и юридические лица в гражданском праве. Право собственности, защита прав собственности.</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Человек в экономических отношениях</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Экономическая жизнь общества. Потребности и ресурсы, ограниченность ресурсов. Экономический выбор.</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Экономическая система и её функции. Собственность.</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Производство — источник экономических благ. Факторы производства. Трудовая деятельность. Производительность труда. Разделение труда.</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Предпринимательство. Виды и формы предпринимательской деятельности.</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Обмен. Деньги и их функции. Торговля и её формы. Рыночная экономика. Конкуренция. Спрос и предложение.</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Рыночное равновесие. Невидимая рука рынка. Многообразие рынков.</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Предприятие в экономике. Издержки, выручка и прибыль.</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Как повысить эффективность производства.</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Заработная плата и стимулирование труда. Занятость и безработица.</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Финансовый рынок и посредники (банки, страховые компании, кредитные союзы, участники фондового рынка). Услуги финансовых посредников.</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типы финансовых инструментов: акции и облигации.</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Человек в мире культуры</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Культура, её многообразие и формы. Влияние духовной культуры на формирование личности. Современная молодёжная культура.</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Наука. Естественные и социально-гуманитарные науки. Роль науки в развитии общества.</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Политика в сфере культуры и образования в Российской Федерации.</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Что такое искусство. Виды искусств. Роль искусства в жизни человека и общества.</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Человек в политическом измерении</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Политика и политическая власть. Государство — политическая организация общества. Признаки государства. Внутренняя и внешняя политика.</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Форма государства. Монархия и республика — основные формы правления. Унитарное и федеративное государственнотерриториальное устройство.</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Политический режим и его виды.</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Демократия, демократические ценности. Правовое государство и гражданское общество.</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Участие граждан в политике. Выборы, референдум. Политические партии, их роль в демократическом обществе.</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Общественно-политические организации.</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Гражданин и государство</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Государственное управление. Противодействие коррупции в Российской Федерации.</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Местное самоуправление.</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Человек в системе социальных отношений</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Социальная структура общества. Многообразие социальных общностей и групп.</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Социальная мобильность.</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Социальный статус человека в обществе. Социальные роли.</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Ролевой набор подростка. Социализация личности.</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семьи в социализации личности. Функции семьи. Семейные ценности. Основные роли членов семьи.</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Этнос и нация. Россия — многонациональное государство.</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Этносы и нации в диалоге культур.</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Социальная политика Российского государства. Социальные конфликты и пути их разрешения. Отклоняющееся поведение. Опасность наркомании и алког</w:t>
      </w:r>
      <w:r w:rsidR="00DE3E8C" w:rsidRPr="00927C70">
        <w:rPr>
          <w:rFonts w:ascii="Times New Roman" w:eastAsia="Times New Roman" w:hAnsi="Times New Roman" w:cs="Times New Roman"/>
        </w:rPr>
        <w:t>о</w:t>
      </w:r>
      <w:r w:rsidRPr="00927C70">
        <w:rPr>
          <w:rFonts w:ascii="Times New Roman" w:eastAsia="Times New Roman" w:hAnsi="Times New Roman" w:cs="Times New Roman"/>
        </w:rPr>
        <w:t>лизма для человека и общества. Профилактика негативных отклонений поведения. Социальная и личная значимость здорового образа жизни.</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Человек в современном изменяющемся мире</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Молодёжь — активный участник общественной жизни. Волонтёрское движение.</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Профессии настоящего и будущего. Непрерывное образование и карьера.</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Здоровый образ жизни. Социальная и личная значимость здорового образа жизни. Мода и спорт.</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Современные формы связи и коммуникации: как они изменили мир. Особенности общения </w:t>
      </w:r>
      <w:r w:rsidRPr="00927C70">
        <w:rPr>
          <w:rFonts w:ascii="Times New Roman" w:eastAsia="Times New Roman" w:hAnsi="Times New Roman" w:cs="Times New Roman"/>
        </w:rPr>
        <w:lastRenderedPageBreak/>
        <w:t>в виртуальном пространстве.</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Перспективы развития общества.</w:t>
      </w:r>
    </w:p>
    <w:p w:rsidR="007C0835" w:rsidRPr="00326E14" w:rsidRDefault="007C0835" w:rsidP="00961271">
      <w:pPr>
        <w:pStyle w:val="a4"/>
        <w:widowControl w:val="0"/>
        <w:spacing w:after="0" w:line="240" w:lineRule="auto"/>
        <w:ind w:left="0" w:firstLine="709"/>
        <w:jc w:val="both"/>
        <w:rPr>
          <w:rFonts w:ascii="Times New Roman" w:eastAsia="Times New Roman" w:hAnsi="Times New Roman" w:cs="Times New Roman"/>
          <w:b/>
        </w:rPr>
      </w:pPr>
      <w:r w:rsidRPr="00326E14">
        <w:rPr>
          <w:rFonts w:ascii="Times New Roman" w:eastAsia="Times New Roman" w:hAnsi="Times New Roman" w:cs="Times New Roman"/>
          <w:b/>
        </w:rPr>
        <w:t>Планируемые результаты освоения учебного предмета «обществознание» на уровне основного общего образования</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Личностные и метапредметные результаты представлены с учётом особенностей преподавания обществознания в основной школе.</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w:t>
      </w:r>
      <w:r w:rsidR="005D2786">
        <w:rPr>
          <w:rFonts w:ascii="Times New Roman" w:eastAsia="Times New Roman" w:hAnsi="Times New Roman" w:cs="Times New Roman"/>
        </w:rPr>
        <w:t xml:space="preserve">ния, а также с учётом Рабочей </w:t>
      </w:r>
      <w:r w:rsidRPr="00927C70">
        <w:rPr>
          <w:rFonts w:ascii="Times New Roman" w:eastAsia="Times New Roman" w:hAnsi="Times New Roman" w:cs="Times New Roman"/>
        </w:rPr>
        <w:t>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 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Личностные результаты</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Личностны</w:t>
      </w:r>
      <w:r w:rsidR="005D2786">
        <w:rPr>
          <w:rFonts w:ascii="Times New Roman" w:eastAsia="Times New Roman" w:hAnsi="Times New Roman" w:cs="Times New Roman"/>
        </w:rPr>
        <w:t xml:space="preserve">е результаты освоения </w:t>
      </w:r>
      <w:r w:rsidRPr="00927C70">
        <w:rPr>
          <w:rFonts w:ascii="Times New Roman" w:eastAsia="Times New Roman" w:hAnsi="Times New Roman" w:cs="Times New Roman"/>
        </w:rPr>
        <w:t>рабочей программы по обществознанию для основного общего образования (6—9 классы).</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Гражданского воспитания:</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Патриотического воспитания:</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Духовно-нравственного воспитания:</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Эстетического воспитания:</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lastRenderedPageBreak/>
        <w:t>Физического воспитания, формирования культуры здоровья и эмоционального благополучия:</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осознание ценности жизни; ответственное отношение к своему здоровью и установ</w:t>
      </w:r>
      <w:r w:rsidR="00326E14">
        <w:rPr>
          <w:rFonts w:ascii="Times New Roman" w:eastAsia="Times New Roman" w:hAnsi="Times New Roman" w:cs="Times New Roman"/>
        </w:rPr>
        <w:t>ка на здоровый образ жизни</w:t>
      </w:r>
      <w:r w:rsidRPr="00927C70">
        <w:rPr>
          <w:rFonts w:ascii="Times New Roman" w:eastAsia="Times New Roman" w:hAnsi="Times New Roman" w:cs="Times New Roman"/>
        </w:rPr>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умение принимать себя и других, не </w:t>
      </w:r>
      <w:r w:rsidR="00326E14">
        <w:rPr>
          <w:rFonts w:ascii="Times New Roman" w:eastAsia="Times New Roman" w:hAnsi="Times New Roman" w:cs="Times New Roman"/>
        </w:rPr>
        <w:t xml:space="preserve">осуждая; </w:t>
      </w:r>
      <w:r w:rsidRPr="00927C70">
        <w:rPr>
          <w:rFonts w:ascii="Times New Roman" w:eastAsia="Times New Roman" w:hAnsi="Times New Roman" w:cs="Times New Roman"/>
        </w:rPr>
        <w:t>сформированность навыков рефлексии, признание своего права на ошибку и такого же права другого человека.</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Трудового воспитания:</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w:t>
      </w:r>
      <w:r w:rsidR="00326E14">
        <w:rPr>
          <w:rFonts w:ascii="Times New Roman" w:eastAsia="Times New Roman" w:hAnsi="Times New Roman" w:cs="Times New Roman"/>
        </w:rPr>
        <w:t xml:space="preserve">еобходимых умений для этого; </w:t>
      </w:r>
      <w:r w:rsidRPr="00927C70">
        <w:rPr>
          <w:rFonts w:ascii="Times New Roman" w:eastAsia="Times New Roman" w:hAnsi="Times New Roman" w:cs="Times New Roman"/>
        </w:rPr>
        <w:t xml:space="preserve">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Экологического воспитания:</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Ценности научного познания:</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Личностные результаты, обеспечивающие адаптацию обучающегося к изменяющимся условиям социальной и природной среды:</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способность обучающихся во взаимодействии в условиях неопределённости, открытость опыту и знаниям других;</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w:t>
      </w:r>
      <w:r w:rsidRPr="00927C70">
        <w:rPr>
          <w:rFonts w:ascii="Times New Roman" w:eastAsia="Times New Roman" w:hAnsi="Times New Roman" w:cs="Times New Roman"/>
        </w:rPr>
        <w:lastRenderedPageBreak/>
        <w:t>устойчивого развития;</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умение анализировать и выявлять взаимосвязи природы, общества и экономики;</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Метапредметные результаты</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Метапредметные результаты освоения основной образовательной программы, формируемые при изучении обществознания:</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Овладение универсальными учебными познавательными действиями</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Базовые логические действия:</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и характеризовать существенные признаки социальных явлений и процессов;</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 учётом предложенной задачи выявлять закономерности и противоречия в рассматриваемых фактах, данных и наблюдениях;</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предлагать критерии для выявления закономерностей и противоречий;</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дефицит информации, данных, необходимых для решения поставленной задачи;</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причинно-следственные связи при изучении явлений и процессов; &lt;…&gt;</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Базовые исследовательские действия:</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вопросы как исследовательский инструмент познания;</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формулировать гипотезу об истинности собственных суждений и суждений других, аргументировать свою позицию, мнение;</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по само</w:t>
      </w:r>
      <w:r w:rsidR="00326E14">
        <w:rPr>
          <w:rFonts w:ascii="Times New Roman" w:eastAsia="Times New Roman" w:hAnsi="Times New Roman" w:cs="Times New Roman"/>
        </w:rPr>
        <w:t xml:space="preserve">стоятельно составленному плану </w:t>
      </w:r>
      <w:r w:rsidRPr="00927C70">
        <w:rPr>
          <w:rFonts w:ascii="Times New Roman" w:eastAsia="Times New Roman" w:hAnsi="Times New Roman" w:cs="Times New Roman"/>
        </w:rPr>
        <w:t xml:space="preserve"> небольшое исследование по установлению особенностей объекта изучения, причинно-следственных связей и зависимостей объектов между собой;</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на применимость и достоверность информацию, по</w:t>
      </w:r>
      <w:r w:rsidR="00326E14">
        <w:rPr>
          <w:rFonts w:ascii="Times New Roman" w:eastAsia="Times New Roman" w:hAnsi="Times New Roman" w:cs="Times New Roman"/>
        </w:rPr>
        <w:t>лученную в ходе исследования</w:t>
      </w:r>
      <w:r w:rsidRPr="00927C70">
        <w:rPr>
          <w:rFonts w:ascii="Times New Roman" w:eastAsia="Times New Roman" w:hAnsi="Times New Roman" w:cs="Times New Roman"/>
        </w:rPr>
        <w:t>;</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формулировать обобщения и выводы по результа</w:t>
      </w:r>
      <w:r w:rsidR="00326E14">
        <w:rPr>
          <w:rFonts w:ascii="Times New Roman" w:eastAsia="Times New Roman" w:hAnsi="Times New Roman" w:cs="Times New Roman"/>
        </w:rPr>
        <w:t xml:space="preserve">там проведённого наблюдения, </w:t>
      </w:r>
      <w:r w:rsidRPr="00927C70">
        <w:rPr>
          <w:rFonts w:ascii="Times New Roman" w:eastAsia="Times New Roman" w:hAnsi="Times New Roman" w:cs="Times New Roman"/>
        </w:rPr>
        <w:t xml:space="preserve"> исследования, владеть инструментами оценки достоверности полученных выводов и обобщений;</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Работа с информацией:</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выбирать оптимальную фо</w:t>
      </w:r>
      <w:r w:rsidR="00326E14">
        <w:rPr>
          <w:rFonts w:ascii="Times New Roman" w:eastAsia="Times New Roman" w:hAnsi="Times New Roman" w:cs="Times New Roman"/>
        </w:rPr>
        <w:t>рму представления информации</w:t>
      </w:r>
      <w:r w:rsidRPr="00927C70">
        <w:rPr>
          <w:rFonts w:ascii="Times New Roman" w:eastAsia="Times New Roman" w:hAnsi="Times New Roman" w:cs="Times New Roman"/>
        </w:rPr>
        <w:t>;</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надёжность информации по критериям, предложенным педагогическим работником или сформулированным самостоятельно;</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эффективно запоминать и систематизировать информацию.</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rPr>
        <w:t>2.</w:t>
      </w:r>
      <w:r w:rsidRPr="00927C70">
        <w:rPr>
          <w:rFonts w:ascii="Times New Roman" w:eastAsia="Times New Roman" w:hAnsi="Times New Roman" w:cs="Times New Roman"/>
        </w:rPr>
        <w:tab/>
        <w:t xml:space="preserve">Овладение универсальными учебными </w:t>
      </w:r>
      <w:r w:rsidRPr="00927C70">
        <w:rPr>
          <w:rFonts w:ascii="Times New Roman" w:eastAsia="Times New Roman" w:hAnsi="Times New Roman" w:cs="Times New Roman"/>
          <w:i/>
        </w:rPr>
        <w:t>коммуникативными действиями</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Общение:</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воспринимать и формулировать суждения, выражать эмоции в соответствии с целями и условиями общения;</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выражать себя (свою точку зрения) в устных и письменных текстах;</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понимать намерения других, проявлять уважительное отношение к собеседнику и в корректной форме формулировать свои возражения;</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сопоставлять свои суждения с суждениями других участников диалога, обнаруживать различие и сходство позиций;</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публично представл</w:t>
      </w:r>
      <w:r w:rsidR="00326E14">
        <w:rPr>
          <w:rFonts w:ascii="Times New Roman" w:eastAsia="Times New Roman" w:hAnsi="Times New Roman" w:cs="Times New Roman"/>
        </w:rPr>
        <w:t xml:space="preserve">ять результаты выполненного </w:t>
      </w:r>
      <w:r w:rsidRPr="00927C70">
        <w:rPr>
          <w:rFonts w:ascii="Times New Roman" w:eastAsia="Times New Roman" w:hAnsi="Times New Roman" w:cs="Times New Roman"/>
        </w:rPr>
        <w:t>исследования, проекта;</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Совместная деятельность:</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 xml:space="preserve">Овладение универсальными учебными </w:t>
      </w:r>
      <w:r w:rsidRPr="00927C70">
        <w:rPr>
          <w:rFonts w:ascii="Times New Roman" w:eastAsia="Times New Roman" w:hAnsi="Times New Roman" w:cs="Times New Roman"/>
          <w:i/>
        </w:rPr>
        <w:t>регулятивными действиями</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Самоорганизация:</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проблемы для решения в жизненных и учебных ситуациях;</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ориентироваться в различных подходах принятия решений (индивидуальное, принятие решения в группе, принятие решений в группе);</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делать выбор и брать ответственность за решение.</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Самоконтроль:</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владеть способами самоконтроля, самомотивации и рефлексии;</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давать адекватную оценку ситуации и предлагать план её изменения;</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вносить коррективы в деятельность на основе новых обстоятельств, изменившихся ситуаций, установленных ошибок, возникших трудностей;</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соответствие результата цели и условиям.</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Эмоциональный интеллект:</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называть и управлять собственными эмоциями и эмоциями других;</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выявлять и анализировать причины эмоций;</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ставить себя на место другого человека, понимать мотивы и намерения другого;</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регулировать способ выражения эмоций.</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Принятие себя и других:</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осознанно относиться к другому человеку, его мнению; признавать своё право на ошибку и такое же право другого; принимать себя и других, не осуждая;</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открытость себе и другим;</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осознавать невозможность контролировать всё вокруг.</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Предметные результаты</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Предметные результаты освоения рабочей программы по предмету «Обществознание» (6—9 классы):</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 xml:space="preserve">умение с опорой на обществоведческие знания, факты общественной жизни и </w:t>
      </w:r>
      <w:r w:rsidRPr="00927C70">
        <w:rPr>
          <w:rFonts w:ascii="Times New Roman" w:eastAsia="Times New Roman" w:hAnsi="Times New Roman" w:cs="Times New Roman"/>
        </w:rPr>
        <w:lastRenderedPageBreak/>
        <w:t>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Интернете;</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12)</w:t>
      </w:r>
      <w:r w:rsidRPr="00927C70">
        <w:rPr>
          <w:rFonts w:ascii="Times New Roman" w:eastAsia="Times New Roman" w:hAnsi="Times New Roman" w:cs="Times New Roman"/>
        </w:rPr>
        <w:tab/>
        <w:t>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13)</w:t>
      </w:r>
      <w:r w:rsidRPr="00927C70">
        <w:rPr>
          <w:rFonts w:ascii="Times New Roman" w:eastAsia="Times New Roman" w:hAnsi="Times New Roman" w:cs="Times New Roman"/>
        </w:rPr>
        <w:tab/>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14)</w:t>
      </w:r>
      <w:r w:rsidRPr="00927C70">
        <w:rPr>
          <w:rFonts w:ascii="Times New Roman" w:eastAsia="Times New Roman" w:hAnsi="Times New Roman" w:cs="Times New Roman"/>
        </w:rPr>
        <w:tab/>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15)</w:t>
      </w:r>
      <w:r w:rsidRPr="00927C70">
        <w:rPr>
          <w:rFonts w:ascii="Times New Roman" w:eastAsia="Times New Roman" w:hAnsi="Times New Roman" w:cs="Times New Roman"/>
        </w:rPr>
        <w:tab/>
        <w:t>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7C0835"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16)</w:t>
      </w:r>
      <w:r w:rsidRPr="00927C70">
        <w:rPr>
          <w:rFonts w:ascii="Times New Roman" w:eastAsia="Times New Roman" w:hAnsi="Times New Roman" w:cs="Times New Roman"/>
        </w:rPr>
        <w:tab/>
        <w:t>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w:t>
      </w:r>
      <w:r w:rsidR="00F457F9" w:rsidRPr="00927C70">
        <w:rPr>
          <w:rFonts w:ascii="Times New Roman" w:eastAsia="Times New Roman" w:hAnsi="Times New Roman" w:cs="Times New Roman"/>
        </w:rPr>
        <w:t>ьтуры и традиций народов России</w:t>
      </w:r>
      <w:r w:rsidR="00F457F9" w:rsidRPr="00927C70">
        <w:rPr>
          <w:rStyle w:val="ab"/>
          <w:rFonts w:ascii="Times New Roman" w:eastAsia="Times New Roman" w:hAnsi="Times New Roman" w:cs="Times New Roman"/>
        </w:rPr>
        <w:footnoteReference w:id="9"/>
      </w:r>
      <w:r w:rsidRPr="00927C70">
        <w:rPr>
          <w:rFonts w:ascii="Times New Roman" w:eastAsia="Times New Roman" w:hAnsi="Times New Roman" w:cs="Times New Roman"/>
        </w:rPr>
        <w:t>.</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6</w:t>
      </w:r>
      <w:r w:rsidRPr="00927C70">
        <w:rPr>
          <w:rFonts w:ascii="Times New Roman" w:eastAsia="Times New Roman" w:hAnsi="Times New Roman" w:cs="Times New Roman"/>
          <w:b/>
        </w:rPr>
        <w:tab/>
        <w:t>КЛАСС</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Человек и его социальное окружение</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осваивать и применять знания о социальных свойствах человека, формировании личности,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деятельности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человека</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 её видах, образовании, правах и обязанностях учащихся, общении и его правилах, особенностях взаимодействия человека с другими людьми;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 xml:space="preserve">приводить примеры деятельности людей, её различных мотивов и особенностей в </w:t>
      </w:r>
      <w:r w:rsidRPr="00927C70">
        <w:rPr>
          <w:rFonts w:ascii="Times New Roman" w:eastAsia="Times New Roman" w:hAnsi="Times New Roman" w:cs="Times New Roman"/>
        </w:rPr>
        <w:lastRenderedPageBreak/>
        <w:t>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классифицировать по разным признакам виды деятельности человека, потребности людей;</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сравнивать понятия «индивид», «индивидуальность», «личность»; свойства человека и животных; виды деятельности (игра, труд, учение);</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устанавливать и объяснять взаимосвязи людей в малых группах; целей, способов и результатов деятельности, целей и средств общения;</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способам</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выражения</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личной</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индивидуальности, к различным формам неформального общения подростков;</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Общество, в котором мы живём</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приводить примеры разного положения людей в обществе, видов экономической деятельности, глобальных проблем;</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классифицировать социальные общности и группы;</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сравнивать социальные общности и группы, положение в обществе различных людей; различные формы хозяйствования;</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устанавливать взаимодействия общества и природы, человека и общества, деятельности основных участников экономики;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w:t>
      </w:r>
      <w:r w:rsidRPr="00927C70">
        <w:rPr>
          <w:rFonts w:ascii="Times New Roman" w:eastAsia="Times New Roman" w:hAnsi="Times New Roman" w:cs="Times New Roman"/>
        </w:rPr>
        <w:tab/>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извлекать информацию из разных источников о человеке и обществе, включая информацию о народах России;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анализировать, обобщать, систематизировать, оценивать социальную информацию, включая</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оценивать собственные поступки и поведение других людей с точки зрения их соответствия духовным традициям общества;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Социальные ценности и нормы</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осваивать и применять знания о социальных ценностях; о содержании и значении социальных норм, регулирующих общественные отношения;</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приводить примеры гражданственности и патриотизма; ситуаций морального выбора; ситуаций, регулируемых различными видами социальных норм;</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классифицировать социальные нормы, их существенные признаки и элементы;</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сравнивать отдельные виды социальных норм;</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устанавливать и объяснять влияние социальных норм на общество и человека;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полученные знания для объяснения (устного и письменного) сущности социальных норм;</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решать познавательные и практические задачи, отражающие действие социальных норм как регуляторов общественной жизни и поведения человека;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овладевать смысловым чтением текстов обществоведческой тематики, касающихся гуманизма, гражданственности, патриотизма;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извлекать информацию из разных источников о принципах и нормах морали, проблеме морального выбора;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анализировать, обобщать, систематизировать, оценивать социальную информацию из</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адаптированных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оценивать собственные поступки, поведение людей с точки зрения их соответствия нормам морали;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полученные знания о социальных нормах в повседневной жизни;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самостоятельно заполнять форму (в том числе электронную) и составлять простейший документ (заявление);</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lastRenderedPageBreak/>
        <w:t>Человек как участник правовых отношений</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опасности для личности и общества;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анализировать, обобщать, систематизировать, оценивать социальную</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информацию</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из</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адаптированных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 xml:space="preserve">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w:t>
      </w:r>
      <w:r w:rsidRPr="00927C70">
        <w:rPr>
          <w:rFonts w:ascii="Times New Roman" w:eastAsia="Times New Roman" w:hAnsi="Times New Roman" w:cs="Times New Roman"/>
        </w:rPr>
        <w:lastRenderedPageBreak/>
        <w:t>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Основы российского права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членов</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его</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семьи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общественные</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отношения (в гражданском, трудовом и семейном, административном, уголовном</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праве);</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защите</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прав</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сравнивать (в том числе устанавливать основания для сравнения) сферы регулирования различных отраслей права (гражданского, трудового, семейного,</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административного и уголовного), права и обязанности работника и работодателя, имущественные и личные неимущественные отношения;</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 xml:space="preserve">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w:t>
      </w:r>
      <w:r w:rsidRPr="00927C70">
        <w:rPr>
          <w:rFonts w:ascii="Times New Roman" w:eastAsia="Times New Roman" w:hAnsi="Times New Roman" w:cs="Times New Roman"/>
        </w:rPr>
        <w:lastRenderedPageBreak/>
        <w:t>соблюдением правил информационной безопасности при работе в Интернете;</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анализировать, обобщать, систематизировать, оценивать социальную информацию из</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адаптированных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подкрепляя их аргументами, о применении санкций за совершённые правонарушения, о юридической ответственности несовершеннолетних;</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представлять</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результаты</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своей</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самостоятельно заполнять форму (в том числе электронную) и составлять простейший документ (заявление о приёме на работу);</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Человек в экономических отношениях</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классифицировать (в том числе устанавливать существенный признак классификации) механизмы государственного регулирования экономики;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сравнивать различные способы хозяйствования;</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устанавливать и объяснять связи политических потрясений и социально-экономических кризисов в государстве;</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 xml:space="preserve">овладевать 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w:t>
      </w:r>
      <w:r w:rsidRPr="00927C70">
        <w:rPr>
          <w:rFonts w:ascii="Times New Roman" w:eastAsia="Times New Roman" w:hAnsi="Times New Roman" w:cs="Times New Roman"/>
        </w:rPr>
        <w:lastRenderedPageBreak/>
        <w:t>последствиях безработицы;</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извлекать 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приобретать опыт составления простейших документов (личный финансовый план, заявление, резюме);</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Человек в мире культуры</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классифицировать по разным признакам формы и виды культуры;</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сравнивать формы культуры, естественные и социально-гуманитарные науки, виды искусств;</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устанавливать и объяснять взаимосвязь развития духовной культуры и формирования личности, взаимовлияние науки и образования;</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полученные знания для объяснения роли непрерывного образования;</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решать познавательные и практические задачи, касающиеся форм и многообразия духовной культуры;</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 xml:space="preserve">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w:t>
      </w:r>
      <w:r w:rsidRPr="00927C70">
        <w:rPr>
          <w:rFonts w:ascii="Times New Roman" w:eastAsia="Times New Roman" w:hAnsi="Times New Roman" w:cs="Times New Roman"/>
        </w:rPr>
        <w:lastRenderedPageBreak/>
        <w:t>при изучении культуры, науки и образования;</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оценивать собственные поступки, поведение людей в духовной сфере жизни общества;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приобретать опыт осуществления совместной деятельности при изучении особенностей разных культур, национальных и религиозных ценностей.</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Человек в политическом измерении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 xml:space="preserve">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w:t>
      </w:r>
      <w:r w:rsidRPr="00927C70">
        <w:rPr>
          <w:rFonts w:ascii="Times New Roman" w:eastAsia="Times New Roman" w:hAnsi="Times New Roman" w:cs="Times New Roman"/>
        </w:rPr>
        <w:lastRenderedPageBreak/>
        <w:t>дискуссии;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Гражданин и государство</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 xml:space="preserve">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w:t>
      </w:r>
      <w:r w:rsidRPr="00927C70">
        <w:rPr>
          <w:rFonts w:ascii="Times New Roman" w:eastAsia="Times New Roman" w:hAnsi="Times New Roman" w:cs="Times New Roman"/>
        </w:rPr>
        <w:lastRenderedPageBreak/>
        <w:t>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самостоятельно заполнять форму (в том числе электронную) и составлять простейший документ при использовании портала государственных услуг;</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Человек в системе социальных отношений</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функции семьи в обществе; основы социальной политики Российского государства;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приводить примеры различных социальных статусов, социальных ролей, социальной политики Российского государства;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классифицировать социальные общности и группы;</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сравнивать виды социальной мобильности;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устанавливать и объяснять причины существования разных социальных групп; социальных различий и конфликтов;</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определять и аргументировать с опорой на обществоведческие знания, факты общественной жизни и личный социальный опыт своё отношение к разным этносам;</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 xml:space="preserve">использовать полученные знания в практической деятельности для выстраивания </w:t>
      </w:r>
      <w:r w:rsidRPr="00927C70">
        <w:rPr>
          <w:rFonts w:ascii="Times New Roman" w:eastAsia="Times New Roman" w:hAnsi="Times New Roman" w:cs="Times New Roman"/>
        </w:rPr>
        <w:lastRenderedPageBreak/>
        <w:t>собственного поведения с позиции здорового образа жизни;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Человек в современном изменяющемся мире</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осваивать и применять знания об информационном обществе, глобализации, глобальных проблемах;</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сущность информационного общества; здоровый образ жизни; глобализацию как важный общемировой интеграционный процесс;</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сравнивать требования к современным профессиям;</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устанавливать и объяснять причины и последствия глобализации;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осуществлять 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C85133" w:rsidRPr="00927C70" w:rsidRDefault="00C85133" w:rsidP="00961271">
      <w:pPr>
        <w:pStyle w:val="a4"/>
        <w:widowControl w:val="0"/>
        <w:spacing w:after="0" w:line="240" w:lineRule="auto"/>
        <w:ind w:left="0" w:firstLine="709"/>
        <w:jc w:val="both"/>
        <w:rPr>
          <w:rFonts w:ascii="Times New Roman" w:eastAsia="Times New Roman" w:hAnsi="Times New Roman" w:cs="Times New Roman"/>
        </w:rPr>
        <w:sectPr w:rsidR="00C85133" w:rsidRPr="00927C70" w:rsidSect="00020BDC">
          <w:pgSz w:w="11906" w:h="16838"/>
          <w:pgMar w:top="1134" w:right="850" w:bottom="1134" w:left="1701" w:header="708" w:footer="708" w:gutter="0"/>
          <w:cols w:space="708"/>
          <w:docGrid w:linePitch="360"/>
        </w:sectPr>
      </w:pPr>
    </w:p>
    <w:p w:rsidR="00C85133" w:rsidRPr="00927C70" w:rsidRDefault="00C85133" w:rsidP="00F62BD8">
      <w:pPr>
        <w:pStyle w:val="3"/>
        <w:numPr>
          <w:ilvl w:val="2"/>
          <w:numId w:val="14"/>
        </w:numPr>
        <w:ind w:left="0" w:firstLine="709"/>
        <w:rPr>
          <w:rFonts w:ascii="Times New Roman" w:hAnsi="Times New Roman" w:cs="Times New Roman"/>
          <w:b/>
        </w:rPr>
      </w:pPr>
      <w:bookmarkStart w:id="16" w:name="_Toc114235886"/>
      <w:r w:rsidRPr="00927C70">
        <w:rPr>
          <w:rFonts w:ascii="Times New Roman" w:hAnsi="Times New Roman" w:cs="Times New Roman"/>
          <w:b/>
        </w:rPr>
        <w:lastRenderedPageBreak/>
        <w:t>География</w:t>
      </w:r>
      <w:bookmarkEnd w:id="16"/>
    </w:p>
    <w:p w:rsidR="00C85133" w:rsidRPr="00927C70" w:rsidRDefault="005D2786" w:rsidP="00961271">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Р</w:t>
      </w:r>
      <w:r w:rsidR="00C85133" w:rsidRPr="00927C70">
        <w:rPr>
          <w:rFonts w:ascii="Times New Roman" w:eastAsia="Times New Roman" w:hAnsi="Times New Roman" w:cs="Times New Roman"/>
        </w:rPr>
        <w:t xml:space="preserve">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w:t>
      </w:r>
      <w:r w:rsidR="00326E14">
        <w:rPr>
          <w:rFonts w:ascii="Times New Roman" w:eastAsia="Times New Roman" w:hAnsi="Times New Roman" w:cs="Times New Roman"/>
        </w:rPr>
        <w:t xml:space="preserve">ФОП, </w:t>
      </w:r>
      <w:r w:rsidR="00C85133" w:rsidRPr="00927C70">
        <w:rPr>
          <w:rFonts w:ascii="Times New Roman" w:eastAsia="Times New Roman" w:hAnsi="Times New Roman" w:cs="Times New Roman"/>
        </w:rPr>
        <w:t>а также на основе характеристики планируемых результатов духовно-нравственного развития, воспитания и социализации обучающи</w:t>
      </w:r>
      <w:r>
        <w:rPr>
          <w:rFonts w:ascii="Times New Roman" w:eastAsia="Times New Roman" w:hAnsi="Times New Roman" w:cs="Times New Roman"/>
        </w:rPr>
        <w:t>хся, представленной в Рабочей программе воспитания</w:t>
      </w:r>
      <w:r w:rsidR="00C85133" w:rsidRPr="00927C70">
        <w:rPr>
          <w:rFonts w:ascii="Times New Roman" w:eastAsia="Times New Roman" w:hAnsi="Times New Roman" w:cs="Times New Roman"/>
        </w:rPr>
        <w:t>.</w:t>
      </w:r>
    </w:p>
    <w:p w:rsidR="00C8513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Пояснительная записка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учебного предмета «география»</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Цели изучения учебного предмета «география»</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Изучение географии в общем образовании направлено на достижение следующих целей:</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Место учебного предмета «география» в учебном плане</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Учебным планом на изучение географии отводится 272 часа: по одному часу в неделю в 5 и 6 классах и по 2 часа в 7, 8 и 9 классах.</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w:t>
      </w:r>
      <w:r w:rsidR="005D2786">
        <w:rPr>
          <w:rFonts w:ascii="Times New Roman" w:eastAsia="Times New Roman" w:hAnsi="Times New Roman" w:cs="Times New Roman"/>
        </w:rPr>
        <w:t xml:space="preserve">едмета, установленная </w:t>
      </w:r>
      <w:r w:rsidRPr="00927C70">
        <w:rPr>
          <w:rFonts w:ascii="Times New Roman" w:eastAsia="Times New Roman" w:hAnsi="Times New Roman" w:cs="Times New Roman"/>
        </w:rPr>
        <w:t>рабочей программой должна быть сохранена полностью.</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учебного предмета «география»</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5</w:t>
      </w:r>
      <w:r w:rsidRPr="00927C70">
        <w:rPr>
          <w:rFonts w:ascii="Times New Roman" w:eastAsia="Times New Roman" w:hAnsi="Times New Roman" w:cs="Times New Roman"/>
          <w:b/>
        </w:rPr>
        <w:tab/>
        <w:t>КЛАСС</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Раздел 1. Географическое изучение земли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Введение. География — наука о планете Земля</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w:t>
      </w:r>
      <w:r w:rsidRPr="00927C70">
        <w:rPr>
          <w:rStyle w:val="ab"/>
          <w:rFonts w:ascii="Times New Roman" w:eastAsia="Times New Roman" w:hAnsi="Times New Roman" w:cs="Times New Roman"/>
        </w:rPr>
        <w:footnoteReference w:id="10"/>
      </w:r>
      <w:r w:rsidRPr="00927C70">
        <w:rPr>
          <w:rFonts w:ascii="Times New Roman" w:eastAsia="Times New Roman" w:hAnsi="Times New Roman" w:cs="Times New Roman"/>
        </w:rPr>
        <w:t>. Древо географических наук.</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Организация фенологических наблюдений в природе: планирование, участие в групповой работе, форма систематизации данных</w:t>
      </w:r>
      <w:r w:rsidRPr="00927C70">
        <w:rPr>
          <w:rStyle w:val="ab"/>
          <w:rFonts w:ascii="Times New Roman" w:eastAsia="Times New Roman" w:hAnsi="Times New Roman" w:cs="Times New Roman"/>
        </w:rPr>
        <w:footnoteReference w:id="11"/>
      </w:r>
      <w:r w:rsidRPr="00927C70">
        <w:rPr>
          <w:rFonts w:ascii="Times New Roman" w:eastAsia="Times New Roman" w:hAnsi="Times New Roman" w:cs="Times New Roman"/>
        </w:rPr>
        <w:t>.</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1. История географических открытий</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География в эпоху Средневековья: путешествия и открытия викингов, древних арабов, русских землепроходцев. Путешествия М. Поло и А. Никитина.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Обозначение на контурной карте географических объектов, открытых в разные периоды.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Сравнение карт Эратосфена, Птолемея и современных карт по предложенным учителем вопросам.</w:t>
      </w:r>
    </w:p>
    <w:p w:rsidR="000A1543" w:rsidRPr="00927C70" w:rsidRDefault="006E3D3B"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2. Изображения земной поверхности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1. Планы местности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Определение направлений и расстояний по плану местности.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Составление описания маршрута по плану местности.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2. Географические карты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Определение направлений и расстояний по карте полушарий.</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2.</w:t>
      </w:r>
      <w:r w:rsidRPr="00927C70">
        <w:rPr>
          <w:rFonts w:ascii="Times New Roman" w:eastAsia="Times New Roman" w:hAnsi="Times New Roman" w:cs="Times New Roman"/>
        </w:rPr>
        <w:tab/>
        <w:t>Определение географических координат объектов и определение объектов по их географическим координатам.</w:t>
      </w:r>
    </w:p>
    <w:p w:rsidR="000A1543" w:rsidRPr="00927C70" w:rsidRDefault="006E3D3B"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3. Земля - планета солнечной системы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Земля в Солнечной системе. Гипотезы возникновения Земли. Форма, размеры Земли, их географические следствия.</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Влияние Космоса на Землю и жизнь людей.</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0A1543" w:rsidRPr="00927C70" w:rsidRDefault="006E3D3B"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4. Оболочки земли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1. Литосфера — каменная оболочка Земли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w:t>
      </w:r>
      <w:r w:rsidR="006E3D3B"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рельефа земной поверхности как результат действия внутренних и внешних сил.</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Описание горной системы или равнины по физической карте.</w:t>
      </w:r>
    </w:p>
    <w:p w:rsidR="000A1543" w:rsidRPr="00927C70" w:rsidRDefault="006E3D3B"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Заключение</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Практикум «Сезонные изменения в природе своей местности»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Анализ результатов фенологических наблюдений и наблюдений за погодой.</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6</w:t>
      </w:r>
      <w:r w:rsidRPr="00927C70">
        <w:rPr>
          <w:rFonts w:ascii="Times New Roman" w:eastAsia="Times New Roman" w:hAnsi="Times New Roman" w:cs="Times New Roman"/>
          <w:b/>
        </w:rPr>
        <w:tab/>
        <w:t>КЛАСС</w:t>
      </w:r>
    </w:p>
    <w:p w:rsidR="000A1543" w:rsidRPr="00927C70" w:rsidRDefault="006E3D3B"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4. Оболочки земли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2. Гидросфера — водная оболочка Земли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Гидросфера и методы её изучения. Части гидросферы. Мировой круговорот воды. Значение гидросферы.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w:t>
      </w:r>
      <w:r w:rsidR="006E3D3B"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Воды суши. Способы изображения внутренних вод на картах.</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Реки: горные и равнинные. Речная система, бассейн, водораздел. Пороги и водопады. Питание и режим реки.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Озёра. Происхождение озёрных котловин. Питание озёр. Озёра сточные и бессточные. </w:t>
      </w:r>
      <w:r w:rsidRPr="00927C70">
        <w:rPr>
          <w:rFonts w:ascii="Times New Roman" w:eastAsia="Times New Roman" w:hAnsi="Times New Roman" w:cs="Times New Roman"/>
        </w:rPr>
        <w:lastRenderedPageBreak/>
        <w:t>Профессия гидролог. Природные ледники: горные и покровные. Профессия гляциолог.</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Многолетняя мерзлота. Болота, их образование.</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Стихийные явления в гидросфере, методы наблюдения и защиты.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Человек и гидросфера. Использование человеком энергии воды.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Использование космических методов в исследовании влияния человека на гидросферу.</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Сравнение двух рек (России и мира) по заданным признакам.</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Характеристика одного из крупнейших озёр России по плану в форме презентации.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Составление перечня поверхностных водных объектов своего края и их систематизация в форме таблицы.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3. Атмосфера — воздушная оболочка Земли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Воздушная оболочка Земли: газовый состав, строение и значение атмосферы.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Атмосферное давление. Ветер и причины его возникновения.</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Роза ветров. Бризы. Муссоны.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Погода и её показатели. Причины изменения погоды. Климат и климатообразующие факторы. Зависимость кли-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мата от географической широты и высоты местности над уровнем моря.</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Представление результатов наблюдения за погодой своей местности.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4. Биосфера — оболочка жизни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Человек как часть биосферы. Распространение людей на Земле.</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Исследования и экологические проблемы.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Характеристика растительности участка местности своего края.</w:t>
      </w:r>
    </w:p>
    <w:p w:rsidR="000A1543" w:rsidRPr="00927C70" w:rsidRDefault="006E3D3B"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Заключение</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Природно-территориальные комплексы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Взаимосвязь оболочек Земли. Понятие о природном комплексе. Природно-территори</w:t>
      </w:r>
      <w:r w:rsidR="006E3D3B" w:rsidRPr="00927C70">
        <w:rPr>
          <w:rFonts w:ascii="Times New Roman" w:eastAsia="Times New Roman" w:hAnsi="Times New Roman" w:cs="Times New Roman"/>
        </w:rPr>
        <w:t>альный комплекс. Глобальные, ре</w:t>
      </w:r>
      <w:r w:rsidRPr="00927C70">
        <w:rPr>
          <w:rFonts w:ascii="Times New Roman" w:eastAsia="Times New Roman" w:hAnsi="Times New Roman" w:cs="Times New Roman"/>
        </w:rPr>
        <w:t>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Природная среда. Охрана природы. Природные особо охраняемые территории. Всемирное наследие ЮНЕСКО.</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 (выполняется на местности)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Характеристика локального природного комплекса по плану.</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0A1543" w:rsidRPr="00927C70" w:rsidRDefault="006E3D3B"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Раздел 1. Главные закономерности природы земли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1. Географическая оболочка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Выявление проявления широтной зональности по картам природных зон.</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2. Литосфера и рельеф Земли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Анализ физической карты и карты строения земной коры с целью выявления закономерностей распространения крупных форм рельефа.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Объяснение вулканических или сейсмических событий, о которых говорится в тексте.</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3. Атмосфера и климаты Земли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Закономерности распределения температуры воздуха. Закономерности распределени</w:t>
      </w:r>
      <w:r w:rsidR="006E3D3B" w:rsidRPr="00927C70">
        <w:rPr>
          <w:rFonts w:ascii="Times New Roman" w:eastAsia="Times New Roman" w:hAnsi="Times New Roman" w:cs="Times New Roman"/>
        </w:rPr>
        <w:t>я атмосферных осадков. Пояса ат</w:t>
      </w:r>
      <w:r w:rsidRPr="00927C70">
        <w:rPr>
          <w:rFonts w:ascii="Times New Roman" w:eastAsia="Times New Roman" w:hAnsi="Times New Roman" w:cs="Times New Roman"/>
        </w:rPr>
        <w:t>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Описание климата территории по климатической карте и климатограмме.</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4. Мировой океан — основная часть гидросферы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Сравнение двух океанов по плану с использованием нескольких источников географической информации.</w:t>
      </w:r>
    </w:p>
    <w:p w:rsidR="000A1543" w:rsidRPr="00927C70" w:rsidRDefault="006E3D3B"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2. Человечество на земле</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1. Численность населения</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Определение, сравнение темпов изменения численности населения отдельных регионов мира по статистическим материалам.</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 xml:space="preserve">Определение и сравнение различий в численности, плотности населения отдельных </w:t>
      </w:r>
      <w:r w:rsidRPr="00927C70">
        <w:rPr>
          <w:rFonts w:ascii="Times New Roman" w:eastAsia="Times New Roman" w:hAnsi="Times New Roman" w:cs="Times New Roman"/>
        </w:rPr>
        <w:lastRenderedPageBreak/>
        <w:t>стран по разным источникам.</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2. Страны и народы мира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Сравнение занятий населения двух стран по комплексным картам.</w:t>
      </w:r>
    </w:p>
    <w:p w:rsidR="000A1543" w:rsidRPr="00927C70" w:rsidRDefault="00AD1965"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3. Материки и страны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1. Южные материки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w:t>
      </w:r>
      <w:r w:rsidR="00AD1965" w:rsidRPr="00927C70">
        <w:rPr>
          <w:rFonts w:ascii="Times New Roman" w:eastAsia="Times New Roman" w:hAnsi="Times New Roman" w:cs="Times New Roman"/>
        </w:rPr>
        <w:t xml:space="preserve"> </w:t>
      </w:r>
      <w:r w:rsidRPr="00927C70">
        <w:rPr>
          <w:rFonts w:ascii="Times New Roman" w:eastAsia="Times New Roman" w:hAnsi="Times New Roman" w:cs="Times New Roman"/>
        </w:rPr>
        <w:t>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Сравнение географического положения двух (любых) южных материков.</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Объяснение годового хода температур и режима выпадения атмосферных осадков в экваториальном климатическом поясе</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Сравнение особенностей климата Африки, Южной Америки и Австралии по плану.</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Описание Австралии или одной из стран Африки или Южной Америки по географическим картам.</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Объяснение особенностей размещения населения Австралии или одной из стран Африки или Южной Америки.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2. Северные материки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Объяснение распространения зон современного вулканизма и землетрясений на территории Северной Америки и Евразии.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Объяснение климатических различий территорий, находящихся на одной географической широте, на примере умеренного климатического пляса.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Представление в виде таблицы информации о компонентах природы одной из природных зон на основе анализа нескольких источников информации.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3. Взаимодействие природы и общества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Влияние закономерностей географической оболочки на жизнь и деятельность людей. Особенности взаимодействия человека и природы на разн</w:t>
      </w:r>
      <w:r w:rsidR="00AD1965" w:rsidRPr="00927C70">
        <w:rPr>
          <w:rFonts w:ascii="Times New Roman" w:eastAsia="Times New Roman" w:hAnsi="Times New Roman" w:cs="Times New Roman"/>
        </w:rPr>
        <w:t>ых материках. Необходимость меж</w:t>
      </w:r>
      <w:r w:rsidRPr="00927C70">
        <w:rPr>
          <w:rFonts w:ascii="Times New Roman" w:eastAsia="Times New Roman" w:hAnsi="Times New Roman" w:cs="Times New Roman"/>
        </w:rPr>
        <w:t>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Характеристика изменений компонентов природы на территории одной из стран мира в результате деятельности человека.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lastRenderedPageBreak/>
        <w:t>8</w:t>
      </w:r>
      <w:r w:rsidRPr="00927C70">
        <w:rPr>
          <w:rFonts w:ascii="Times New Roman" w:eastAsia="Times New Roman" w:hAnsi="Times New Roman" w:cs="Times New Roman"/>
          <w:b/>
        </w:rPr>
        <w:tab/>
        <w:t>КЛАСС</w:t>
      </w:r>
    </w:p>
    <w:p w:rsidR="000A1543" w:rsidRPr="00927C70" w:rsidRDefault="00AD1965"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1. Географическое пространство России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1. История формирования и освоения территории России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История освоения и заселения территории современной России в XI—XVI вв. Расширение территории России в XVI— XIX вв. Русские первопроходцы. Изменения внешних границ России в ХХ в. Воссоединение Крыма с Россией.</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Представление в виде таблицы сведений об изменении границ России на разных исторических этапах на основе анализа географических карт.</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2. Географическое положение и границы России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3. Время на территории России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Россия на карте часовых поясов мира. Карта часовых зон России. Местное, поясное и зональное время: роль в хозяйстве и жизни людей.</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Определение различия во времени для разных городов России по карте часовых зон.</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4. Административно-территориальное устройство России. Районирование территории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0A1543" w:rsidRPr="00927C70" w:rsidRDefault="00AD1965"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2. Природа России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1. Природные условия и ресурсы России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Характеристика природно-ресурсного капитала своего края по картам и статистическим материалам.</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2. Геологическое строение, рельеф и полезные ископаемые</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w:t>
      </w:r>
      <w:r w:rsidR="00AD1965" w:rsidRPr="00927C70">
        <w:rPr>
          <w:rFonts w:ascii="Times New Roman" w:eastAsia="Times New Roman" w:hAnsi="Times New Roman" w:cs="Times New Roman"/>
        </w:rPr>
        <w:t>новные формы рельефа и особенно</w:t>
      </w:r>
      <w:r w:rsidRPr="00927C70">
        <w:rPr>
          <w:rFonts w:ascii="Times New Roman" w:eastAsia="Times New Roman" w:hAnsi="Times New Roman" w:cs="Times New Roman"/>
        </w:rPr>
        <w:t>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Объяснение распространения по территории России опасных геологических явлений.</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Объяснение особенностей рельефа своего края.</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lastRenderedPageBreak/>
        <w:t>Тема 3. Климат и климатические ресурсы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Описание и прогнозирование погоды территории по карте погоды.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Определение и объяснение по картам закономерностей распределения солнечной радиации, средних температур ян</w:t>
      </w:r>
      <w:r w:rsidR="00455415" w:rsidRPr="00927C70">
        <w:rPr>
          <w:rFonts w:ascii="Times New Roman" w:eastAsia="Times New Roman" w:hAnsi="Times New Roman" w:cs="Times New Roman"/>
        </w:rPr>
        <w:t>ва</w:t>
      </w:r>
      <w:r w:rsidRPr="00927C70">
        <w:rPr>
          <w:rFonts w:ascii="Times New Roman" w:eastAsia="Times New Roman" w:hAnsi="Times New Roman" w:cs="Times New Roman"/>
        </w:rPr>
        <w:t>ря и июля, годового количества атмосферных осадков, испаряемости по территории страны.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Оценка влияния основных климатических показателей своего края на жизнь и хозяйственную деятельность населения.</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4. Моря России. Внутренние воды и водные ресурсы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Сравнение особенностей режима и характера течения двух рек России.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Объяснение распространения опасных гидрологических природных явлений на территории страны.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5. Природно-хозяйственные зоны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Природно-хозяйственные зоны России: взаимосвязь и взаимообусловленность их компонентов.</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Высотная поясность в горах на территории России. Природные ресурсы при</w:t>
      </w:r>
      <w:r w:rsidR="00455415" w:rsidRPr="00927C70">
        <w:rPr>
          <w:rFonts w:ascii="Times New Roman" w:eastAsia="Times New Roman" w:hAnsi="Times New Roman" w:cs="Times New Roman"/>
        </w:rPr>
        <w:t>родно-хозяйственных зон и их ис</w:t>
      </w:r>
      <w:r w:rsidRPr="00927C70">
        <w:rPr>
          <w:rFonts w:ascii="Times New Roman" w:eastAsia="Times New Roman" w:hAnsi="Times New Roman" w:cs="Times New Roman"/>
        </w:rPr>
        <w:t xml:space="preserve">пользование, экологические проблемы. Прогнозируемые </w:t>
      </w:r>
      <w:r w:rsidR="00455415" w:rsidRPr="00927C70">
        <w:rPr>
          <w:rFonts w:ascii="Times New Roman" w:eastAsia="Times New Roman" w:hAnsi="Times New Roman" w:cs="Times New Roman"/>
        </w:rPr>
        <w:t>по</w:t>
      </w:r>
      <w:r w:rsidRPr="00927C70">
        <w:rPr>
          <w:rFonts w:ascii="Times New Roman" w:eastAsia="Times New Roman" w:hAnsi="Times New Roman" w:cs="Times New Roman"/>
        </w:rPr>
        <w:t>следствия изменений климата для разных природно-хозяйственных зон на территории России.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Объяснение</w:t>
      </w:r>
      <w:r w:rsidR="00455415"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различий структуры высотной поясности в горных системах.</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0A1543" w:rsidRPr="00927C70" w:rsidRDefault="00455415"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3. Население России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1. Численность населения России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w:t>
      </w:r>
      <w:r w:rsidRPr="00927C70">
        <w:rPr>
          <w:rFonts w:ascii="Times New Roman" w:eastAsia="Times New Roman" w:hAnsi="Times New Roman" w:cs="Times New Roman"/>
        </w:rPr>
        <w:lastRenderedPageBreak/>
        <w:t>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2. Территориальные особенности размещения населения России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Географические особенности размещения населения: их обусловленность природными, </w:t>
      </w:r>
      <w:r w:rsidR="00455415" w:rsidRPr="00927C70">
        <w:rPr>
          <w:rFonts w:ascii="Times New Roman" w:eastAsia="Times New Roman" w:hAnsi="Times New Roman" w:cs="Times New Roman"/>
        </w:rPr>
        <w:t>историческими и социально-эконо</w:t>
      </w:r>
      <w:r w:rsidRPr="00927C70">
        <w:rPr>
          <w:rFonts w:ascii="Times New Roman" w:eastAsia="Times New Roman" w:hAnsi="Times New Roman" w:cs="Times New Roman"/>
        </w:rPr>
        <w:t>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3. Народы и религии России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Построение картограммы «Доля титульных этносов в численности населения республик и автономных округов РФ».</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4. Половой и возрастной состав населения России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Объяснение динамики половозрастного состава населения России на основе анализа половозрастных пирамид.</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5. Человеческий капитал России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Классификация Федеральных округов по особенностям естественного и механического движения населения.</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4. Хозяйство России</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1. Общая характеристика хозяйства России</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Производственный капитал. Распределение производственного капитала по территории страны. Условия и факторы размещения хозяйства.</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2. Топливно-энергетический комплекс (ТЭК)</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Анализ статистических и текстовых материалов с целью сравнения стоимости электроэнергии для населения России в различных регионах.</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Сравнительная оценка возможностей для развития энергетики ВИЭ в отдельных регионах страны.</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3. Металлургический комплекс</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4. Машиностроительный комплекс</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5. Химико-лесной комплекс</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Химическая промышленность</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Лесопромышленный комплекс</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6. Агропромышленный комплекс (АПК)</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w:t>
      </w:r>
      <w:r w:rsidRPr="00927C70">
        <w:rPr>
          <w:rFonts w:ascii="Times New Roman" w:eastAsia="Times New Roman" w:hAnsi="Times New Roman" w:cs="Times New Roman"/>
        </w:rPr>
        <w:lastRenderedPageBreak/>
        <w:t>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Определение влияния природных и социальных факторов на размещение отраслей АПК.</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7. Инфраструктурный комплекс</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 транспорт, информационная инфраструктура; сфера обслуживания, рекреационное хозяйство — место и значение в хозяйстве.</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Транспорт и охрана окружающей среды.</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Информационная инфраструктура. Рекреационное хозяйство. Особенности сферы обслуживания своего края.</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Анализ статистических данных с целью определения доли отдельных морских бассейнов в грузоперевозках и объяснение выявленных различий.</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Характеристика туристско-рекреационного потенциала своего края.</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8. Обобщение знаний</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Сравнительная оценка вклада отдельных отраслей хозяйства в загрязнение окружающей среды на основе анализа статистических материалов.</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5. Регионы России</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1. Западный макрорегион (Европейская часть) России</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Сравнение ЭГП двух географических районов страны по разным источникам информации.</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2. Восточный макрорегион (Азиатская часть) России</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w:t>
      </w:r>
      <w:r w:rsidRPr="00927C70">
        <w:rPr>
          <w:rFonts w:ascii="Times New Roman" w:eastAsia="Times New Roman" w:hAnsi="Times New Roman" w:cs="Times New Roman"/>
        </w:rPr>
        <w:lastRenderedPageBreak/>
        <w:t>Классификация субъектов Российской Федерации Восточного макрорегиона по уровню социально-экономического развития; их внутренние различия.</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Сравнение человеческого капитала двух географических районов (субъектов Российской Федерации) по заданным критериям.</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3. Обобщение знаний</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6. Россия в современном мире</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p w:rsidR="002E6B24"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Планируемые результаты освоения учебного предмета «география» на уровне основного общего образования</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Личностные результаты</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Патриотического воспитания:</w:t>
      </w:r>
      <w:r w:rsidRPr="00927C70">
        <w:rPr>
          <w:rFonts w:ascii="Times New Roman" w:eastAsia="Times New Roman" w:hAnsi="Times New Roman" w:cs="Times New Roman"/>
        </w:rPr>
        <w:t xml:space="preserve">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Гражданского воспитания:</w:t>
      </w:r>
      <w:r w:rsidRPr="00927C70">
        <w:rPr>
          <w:rFonts w:ascii="Times New Roman" w:eastAsia="Times New Roman" w:hAnsi="Times New Roman" w:cs="Times New Roman"/>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Духовно-нравственного воспитания:</w:t>
      </w:r>
      <w:r w:rsidRPr="00927C70">
        <w:rPr>
          <w:rFonts w:ascii="Times New Roman" w:eastAsia="Times New Roman" w:hAnsi="Times New Roman" w:cs="Times New Roman"/>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Эстетического воспитания:</w:t>
      </w:r>
      <w:r w:rsidRPr="00927C70">
        <w:rPr>
          <w:rFonts w:ascii="Times New Roman" w:eastAsia="Times New Roman" w:hAnsi="Times New Roman" w:cs="Times New Roman"/>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Ценности научного познания</w:t>
      </w:r>
      <w:r w:rsidRPr="00927C70">
        <w:rPr>
          <w:rFonts w:ascii="Times New Roman" w:eastAsia="Times New Roman" w:hAnsi="Times New Roman" w:cs="Times New Roman"/>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w:t>
      </w:r>
      <w:r w:rsidRPr="00927C70">
        <w:rPr>
          <w:rFonts w:ascii="Times New Roman" w:eastAsia="Times New Roman" w:hAnsi="Times New Roman" w:cs="Times New Roman"/>
        </w:rPr>
        <w:lastRenderedPageBreak/>
        <w:t>индивидуального и коллективного благополучия.</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Физического воспитания, формирования культуры здоровья и эмоционального благополучия:</w:t>
      </w:r>
      <w:r w:rsidRPr="00927C70">
        <w:rPr>
          <w:rFonts w:ascii="Times New Roman" w:eastAsia="Times New Roman" w:hAnsi="Times New Roman" w:cs="Times New Roman"/>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 </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Трудового воспитания:</w:t>
      </w:r>
      <w:r w:rsidRPr="00927C70">
        <w:rPr>
          <w:rFonts w:ascii="Times New Roman" w:eastAsia="Times New Roman" w:hAnsi="Times New Roman" w:cs="Times New Roman"/>
        </w:rPr>
        <w:t xml:space="preserve">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Экологического воспитания:</w:t>
      </w:r>
      <w:r w:rsidRPr="00927C70">
        <w:rPr>
          <w:rFonts w:ascii="Times New Roman" w:eastAsia="Times New Roman" w:hAnsi="Times New Roman" w:cs="Times New Roman"/>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Метапредметные результаты</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Изучение географии в основной школе способствует достижению метапредметных результатов, в том числе:</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rPr>
        <w:t xml:space="preserve">Овладению универсальными </w:t>
      </w:r>
      <w:r w:rsidRPr="00927C70">
        <w:rPr>
          <w:rFonts w:ascii="Times New Roman" w:eastAsia="Times New Roman" w:hAnsi="Times New Roman" w:cs="Times New Roman"/>
          <w:i/>
        </w:rPr>
        <w:t>познавательными действиями:</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Базовые логические действия</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и характеризовать существенные признаки географических объектов, процессов и явлений;</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—устанавливать существенный признак классификации географических объектов, процессов и явлений, основания для их сравнения;</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закономерности и противоречия в рассматриваемых фактах и данных наблюдений с учётом предложенной географической задачи;</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дефициты географической информации, данных, необходимых для решения поставленной задачи;</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Базовые исследовательские действия</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географические вопросы как исследовательский инструмент познания;</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w:t>
      </w:r>
      <w:r w:rsidRPr="00927C70">
        <w:rPr>
          <w:rFonts w:ascii="Times New Roman" w:eastAsia="Times New Roman" w:hAnsi="Times New Roman" w:cs="Times New Roman"/>
        </w:rPr>
        <w:lastRenderedPageBreak/>
        <w:t>явлениями;</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достоверность информации, полученной в ходе географического исследования;</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Работа с информацией</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—выбирать, анализировать и интерпретировать географическую информацию различных видов и форм представления;</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—находить сходные аргументы, подтверждающие или опровергающие одну и ту же идею, в различных источниках географической информации;</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выбирать оптимальную форму представления географической информации;</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надёжность географической информации по критериям, предложенным учителем или сформулированным самостоятельно;</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—систематизировать географическую информацию в разных формах.</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Овладению универсальными </w:t>
      </w:r>
      <w:r w:rsidRPr="00927C70">
        <w:rPr>
          <w:rFonts w:ascii="Times New Roman" w:eastAsia="Times New Roman" w:hAnsi="Times New Roman" w:cs="Times New Roman"/>
          <w:i/>
        </w:rPr>
        <w:t>коммуникативными действиями:</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Общение</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—Формулировать суждения, выражать свою точку зрения по географическим аспектам различных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вопросов</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устных и письменных текстах;</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—публично представлять результаты выполненного исследования или проекта.</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Совместная деятельность (сотрудничество)</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rPr>
        <w:t xml:space="preserve">Овладению универсальными учебными </w:t>
      </w:r>
      <w:r w:rsidRPr="00927C70">
        <w:rPr>
          <w:rFonts w:ascii="Times New Roman" w:eastAsia="Times New Roman" w:hAnsi="Times New Roman" w:cs="Times New Roman"/>
          <w:i/>
        </w:rPr>
        <w:t>регулятивными действиями:</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Самоорганизация</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Самоконтроль (рефлексия)</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—Владеть способами самоконтроля и рефлексии;</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причины достижения (недостижения) результатов деятельности, давать оценку приобретённому опыту;</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—вносить коррективы в деятельность на основе новых обстоятельств, изменившихся ситуаций, установленных ошибок, возникших трудностей;</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соответствие результата цели и условиям.</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Принятие себя и других:</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—Осознанно относиться к другому человеку, его мнению;</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—признавать своё право на ошибку и такое же право другого.</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Предметные результаты</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5</w:t>
      </w:r>
      <w:r w:rsidRPr="00927C70">
        <w:rPr>
          <w:rFonts w:ascii="Times New Roman" w:eastAsia="Times New Roman" w:hAnsi="Times New Roman" w:cs="Times New Roman"/>
          <w:b/>
        </w:rPr>
        <w:tab/>
        <w:t>КЛАСС</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 географических объектов, процессов и явлений, изучаемых различными ветвями географической науки;</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 методов исследования, применяемых в географии;</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—выбирать источники географической информации (картографические, текстовые, видеои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вклад великих путешественников в географическое изучение Земли;</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—описывать и сравнивать маршруты их путешествий;</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—определять направления, расстояния по плану местности и по географическим картам, географические координаты по географическим картам;</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понятия «план местности» и «географическая карта», параллель» и «меридиан»;</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 влияния Солнца на мир живой и неживой природы;</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причины смены дня и ночи и времён года;</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—описывать внутреннее строение Земли;</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понятия «земная кора»; «ядро», «мантия»; «минерал» и «горная порода»;</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понятия «материковая» и «океаническая» земная кора;</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изученные минералы и горные породы, материковую и океаническую земную кору;</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—показывать на карте и обозначать на контурной карте материки и океаны, крупные формы рельефа Земли;</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горы и равнины;</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—классифицировать формы рельефа суши по высоте и по внешнему облику;</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—называть причины землетрясений и вулканических извержений;</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—применять понятия «эпицентр землетрясения» и «очаг землетрясения» для решения познавательных задач;</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—классифицировать острова по происхождению;</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 опасных природных явлений в литосфере и средств их предупреждения;</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 изменений в литосфере в результате деятельности человека на примере своей местности, России и мира;</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—приводить примеры действия внешних процессов рельефообразования и наличия полезных ископаемых в своей местности;</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6</w:t>
      </w:r>
      <w:r w:rsidRPr="00927C70">
        <w:rPr>
          <w:rFonts w:ascii="Times New Roman" w:eastAsia="Times New Roman" w:hAnsi="Times New Roman" w:cs="Times New Roman"/>
          <w:b/>
        </w:rPr>
        <w:tab/>
        <w:t>КЛАСС</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 опасных природных явлений в геосферах и средств их предупреждения;</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—сравнивать инструментарий (способы) получения географической информации на разных этапах географического изучения Земли;</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свойства вод отдельных частей Мирового океана;</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—применять понятия «гидросфера», «круговорот воды», «цунами», «приливы и отливы» для решения учебных и (или) практико-ориентированных задач;</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—классифицировать объекты гидросферы (моря, озёра, реки, подземные воды, болота, ледники) по заданным признакам;</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питание и режим рек;</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—сравнивать реки по заданным признакам;</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понятия «грунтовые, межпластовые и артезианские воды» и применять их для решения учебных и (или) практико-ориентированных задач;</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—устанавливать причинно-следственные связи между питанием, режимом реки и климатом на территории речного бассейна;</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 районов распространения многолетней мерзлоты;</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—называть причины образования цунами, приливов и отливов;</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—описывать состав, строение атмосферы;</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свойства воздуха; климаты Земли; климатообразующие факторы;</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виды атмосферных осадков;</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понятия «бризы» и «муссоны»;</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понятия «погода» и «климат»;</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понятия «атмосфера», «тропосфера», «стратосфера», «верхние слои атмосферы»;</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w:t>
      </w:r>
      <w:r w:rsidRPr="00927C70">
        <w:rPr>
          <w:rFonts w:ascii="Times New Roman" w:eastAsia="Times New Roman" w:hAnsi="Times New Roman" w:cs="Times New Roman"/>
        </w:rPr>
        <w:lastRenderedPageBreak/>
        <w:t>графической форме;</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—называть границы биосферы;</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приспособления</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живых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организмов к среде обитания в разных природных зонах;</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растительный и животный мир разных территорий Земли;</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взаимосвязи компонентов природы в природно-территориальном комплексе;</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—сравнивать особенности растительного и животного мира в различных природных зонах;</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—применять понятия «почва», «плодородие почв», «природный комплекс», «природно-территориальный комплекс»,</w:t>
      </w:r>
      <w:r w:rsidR="00B31327"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«круговорот веществ в природе» для решения учебных и (или) практико-ориентированных задач;</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—сравнивать плодородие почв в различных природных зонах;</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—называть: строение и свойства (целостность, зональность, ритмичность) географической оболочки;</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—определять природные зоны по их существенным признакам на основе интеграции и интерпретации информации об особенностях их природы;</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изученные процессы и явления, происходящие в географической оболочке;</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 изменений в геосферах в результате деятельности человека;</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—описывать закономерности изменения в пространстве рельефа, климата, внутренних вод и органического мира;</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—называть особенности географических процессов на границах литосферных плит с учётом характера взаимодействия и типа земной коры;</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—устанавливать (используя географические карты) взаимосвязи между движением литосферных плит и размещением крупных форм рельефа;</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—классифицировать воздушные массы Земли, типы климата по заданным показателям;</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образование тропических муссонов, пассатов тропических широт, западных ветров;</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—описывать климат территории по климатограмме;</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влияние климатообразующих факторов на климатические особенности территории;</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океанические течения;</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и сравнивать численность населения крупных стран мира;</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—сравнивать плотность населения различных территорий;</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—применять понятие «плотность населения» для решения учебных и (или) практико-ориентированных задач;</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—различать городские и сельские поселения;</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 крупнейших городов мира;</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 мировых и национальных религий;</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языковую классификацию народов;</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основные виды хозяйственной деятельности людей на различных территориях;</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—определять страны по их существенным признакам;</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особенности природы, населения и хозяйства отдельных территорий;</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знания о населении материков и стран для решения различных учебных и практико-ориентированных задач;</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 взаимодействия природы и общества в пределах отдельных территорий;</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—Характеризовать основные этапы истории формирования и изучения территории России;</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—находить в различных источниках информации факты, позволяющие определить вклад российских учёных и путешественников в освоение страны;</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—характеризовать географическое положение России с использованием информации из различных источников;</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федеральные округа, крупные географические районы и макрорегионы России;</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 субъектов Российской Федерации разных видов и показывать их на географической карте;</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влияние географического положения регионов России на особенности природы, жизнь и хозяйственную деятельность населения;</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степень благоприятности природных условий в пределах отдельных регионов страны;</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классификацию природных ресурсов;</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типы природопользования;</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—сравнивать особенности компонентов природы отдельных территорий страны;</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особенности компонентов природы отдельных территорий страны;</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—называть географические процессы и явления, определяющие особенности природы страны, отдельных регионов и своей местности;</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распространение по территории страны областей современного горообразования, землетрясений и вулканизма;</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—применять понятия «плита», «щит», «моренный холм», «бараньи лбы», «бархан», «дюна» для решения учебных и (или) практико-ориентированных задач;</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—описывать и прогнозировать погоду территории по карте погоды;</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классификацию типов климата и почв России;</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показатели, характеризующие состояние окружающей среды;</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 мер безопасности, в том числе для экономики семьи, в случае природных стихийных бедствий и техногенных катастроф;</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 рационального и нерационального природопользования;</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 особо охраняемых природных территорий России и своего края, животных и растений, занесённых в Красную книгу России;</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 адаптации человека к разнообразным природным условиям на территории страны;</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—сравнивать показатели воспроизводства и качества населения России с мировыми показателями и показателями других стран;</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классификацию населённых пунктов и регионов России по заданным основаниям;</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возраст»,</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«рабочая</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сила»,</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«безработица», «рынок труда», «качество населения» для решения учебных и (или) практико</w:t>
      </w:r>
      <w:r w:rsidR="00CD3593" w:rsidRPr="00927C70">
        <w:rPr>
          <w:rFonts w:ascii="Times New Roman" w:eastAsia="Times New Roman" w:hAnsi="Times New Roman" w:cs="Times New Roman"/>
        </w:rPr>
        <w:t>-</w:t>
      </w:r>
      <w:r w:rsidRPr="00927C70">
        <w:rPr>
          <w:rFonts w:ascii="Times New Roman" w:eastAsia="Times New Roman" w:hAnsi="Times New Roman" w:cs="Times New Roman"/>
        </w:rPr>
        <w:t>ориентированных задач;</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—Выбирать источники географической информации (картографические, статистические, текстовые, видео</w:t>
      </w:r>
      <w:r w:rsidR="00CD3593"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 фотоизображения, компьютерные базы данных), необходимые для изучения особенностей хозяйства России;</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—представлять в различных формах (в виде карты, таблицы, графика, географического </w:t>
      </w:r>
      <w:r w:rsidRPr="00927C70">
        <w:rPr>
          <w:rFonts w:ascii="Times New Roman" w:eastAsia="Times New Roman" w:hAnsi="Times New Roman" w:cs="Times New Roman"/>
        </w:rPr>
        <w:lastRenderedPageBreak/>
        <w:t>описания) географическую информацию, необходимую для решения учебных и (или) практико-ориентированных задач;</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w:t>
      </w:r>
      <w:r w:rsidR="00CD3593" w:rsidRPr="00927C70">
        <w:rPr>
          <w:rFonts w:ascii="Times New Roman" w:eastAsia="Times New Roman" w:hAnsi="Times New Roman" w:cs="Times New Roman"/>
        </w:rPr>
        <w:t>-</w:t>
      </w:r>
      <w:r w:rsidRPr="00927C70">
        <w:rPr>
          <w:rFonts w:ascii="Times New Roman" w:eastAsia="Times New Roman" w:hAnsi="Times New Roman" w:cs="Times New Roman"/>
        </w:rPr>
        <w:t>ориентированных задач;</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—применять понятия «экономико-географическое положение»,</w:t>
      </w:r>
      <w:r w:rsidR="00CD3593"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w:t>
      </w:r>
      <w:r w:rsidR="00CD3593"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«природно-ресурсный потенциал», «инфраструктурный комплекс», «рекреационное хозяйство», «инфраструктура»,</w:t>
      </w:r>
      <w:r w:rsidR="00CD3593"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«сфера обслуживания», «агропромышленный комплекс»,</w:t>
      </w:r>
      <w:r w:rsidR="00CD3593" w:rsidRPr="00927C70">
        <w:rPr>
          <w:rFonts w:ascii="Times New Roman" w:eastAsia="Times New Roman" w:hAnsi="Times New Roman" w:cs="Times New Roman"/>
        </w:rPr>
        <w:t xml:space="preserve"> </w:t>
      </w:r>
      <w:r w:rsidRPr="00927C70">
        <w:rPr>
          <w:rFonts w:ascii="Times New Roman" w:eastAsia="Times New Roman" w:hAnsi="Times New Roman" w:cs="Times New Roman"/>
        </w:rPr>
        <w:t xml:space="preserve">«химико-лесной комплекс», «машиностроительный </w:t>
      </w:r>
      <w:r w:rsidR="00CD3593" w:rsidRPr="00927C70">
        <w:rPr>
          <w:rFonts w:ascii="Times New Roman" w:eastAsia="Times New Roman" w:hAnsi="Times New Roman" w:cs="Times New Roman"/>
        </w:rPr>
        <w:t>ком</w:t>
      </w:r>
      <w:r w:rsidRPr="00927C70">
        <w:rPr>
          <w:rFonts w:ascii="Times New Roman" w:eastAsia="Times New Roman" w:hAnsi="Times New Roman" w:cs="Times New Roman"/>
        </w:rPr>
        <w:t>плекс», «металлургический комплекс», «ВИЭ», «ТЭК», для решения учебных и (или) практико-ориентированных задач;</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территории опережающего развития (ТОР), Арктическую зону и зону Севера России;</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w:t>
      </w:r>
      <w:r w:rsidR="00CD3593"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природно-ресурсный, человеческий и производственный капитал;</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виды транспорта и основные показатели их работы: грузооборот и пассажирооборот;</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w:t>
      </w:r>
      <w:r w:rsidR="00CD3593" w:rsidRPr="00927C70">
        <w:rPr>
          <w:rFonts w:ascii="Times New Roman" w:eastAsia="Times New Roman" w:hAnsi="Times New Roman" w:cs="Times New Roman"/>
        </w:rPr>
        <w:t>нивать условия от</w:t>
      </w:r>
      <w:r w:rsidRPr="00927C70">
        <w:rPr>
          <w:rFonts w:ascii="Times New Roman" w:eastAsia="Times New Roman" w:hAnsi="Times New Roman" w:cs="Times New Roman"/>
        </w:rPr>
        <w:t>дельных территорий для размещения предприятий и различных производств;</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географические различия населения и хозяйства территорий крупных регионов страны;</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—сравнивать географическое положение, географические особенности природно-ресурсного потенциала, населения и хозяйства регионов России;</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 объектов Всемирного наследия ЮНЕСКО и описывать их местоположение на географической карте;</w:t>
      </w:r>
    </w:p>
    <w:p w:rsidR="00B31327"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—характеризовать место и роль России в мировом хозяйстве.</w:t>
      </w:r>
    </w:p>
    <w:p w:rsidR="00BB2AA4" w:rsidRPr="00927C70" w:rsidRDefault="00750383" w:rsidP="00F62BD8">
      <w:pPr>
        <w:pStyle w:val="3"/>
        <w:numPr>
          <w:ilvl w:val="2"/>
          <w:numId w:val="14"/>
        </w:numPr>
        <w:ind w:left="0" w:firstLine="0"/>
        <w:rPr>
          <w:rFonts w:ascii="Times New Roman" w:hAnsi="Times New Roman" w:cs="Times New Roman"/>
          <w:b/>
        </w:rPr>
      </w:pPr>
      <w:bookmarkStart w:id="17" w:name="_Toc114235887"/>
      <w:r w:rsidRPr="00927C70">
        <w:rPr>
          <w:rFonts w:ascii="Times New Roman" w:hAnsi="Times New Roman" w:cs="Times New Roman"/>
          <w:b/>
        </w:rPr>
        <w:t>М</w:t>
      </w:r>
      <w:r w:rsidR="00BB2AA4" w:rsidRPr="00927C70">
        <w:rPr>
          <w:rFonts w:ascii="Times New Roman" w:hAnsi="Times New Roman" w:cs="Times New Roman"/>
          <w:b/>
        </w:rPr>
        <w:t>атематика</w:t>
      </w:r>
      <w:bookmarkEnd w:id="17"/>
    </w:p>
    <w:p w:rsidR="00CD3593" w:rsidRPr="00927C70" w:rsidRDefault="00BB2AA4"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Пояснительная записка</w:t>
      </w:r>
    </w:p>
    <w:p w:rsidR="00BB2AA4" w:rsidRPr="00927C70" w:rsidRDefault="00BB2AA4"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учебного предмета «математика»</w:t>
      </w:r>
    </w:p>
    <w:p w:rsidR="00BB2AA4" w:rsidRPr="00927C70" w:rsidRDefault="00961271" w:rsidP="00326E14">
      <w:pPr>
        <w:pStyle w:val="a4"/>
        <w:widowControl w:val="0"/>
        <w:spacing w:after="0" w:line="240" w:lineRule="auto"/>
        <w:ind w:left="0" w:right="57"/>
        <w:jc w:val="both"/>
        <w:rPr>
          <w:rFonts w:ascii="Times New Roman" w:eastAsia="Times New Roman" w:hAnsi="Times New Roman" w:cs="Times New Roman"/>
        </w:rPr>
      </w:pPr>
      <w:r>
        <w:rPr>
          <w:rFonts w:ascii="Times New Roman" w:eastAsia="Times New Roman" w:hAnsi="Times New Roman" w:cs="Times New Roman"/>
        </w:rPr>
        <w:t>Р</w:t>
      </w:r>
      <w:r w:rsidR="00BB2AA4" w:rsidRPr="00927C70">
        <w:rPr>
          <w:rFonts w:ascii="Times New Roman" w:eastAsia="Times New Roman" w:hAnsi="Times New Roman" w:cs="Times New Roman"/>
        </w:rPr>
        <w:t>абочая программа по математике для обучающихся 5—9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 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Федерации.</w:t>
      </w:r>
    </w:p>
    <w:p w:rsidR="00BB2AA4" w:rsidRPr="00927C70" w:rsidRDefault="00BB2AA4"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rsidR="00BB2AA4" w:rsidRPr="00927C70" w:rsidRDefault="00BB2AA4"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Практическая полезность математики обусловлена тем, 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 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BB2AA4" w:rsidRPr="00927C70" w:rsidRDefault="00BB2AA4"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 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 вые. В процессе решения задач — основой учебной деятельности на уроках математики — развиваются также творческая и прикладная стороны мышления.</w:t>
      </w:r>
    </w:p>
    <w:p w:rsidR="00BB2AA4" w:rsidRPr="00927C70" w:rsidRDefault="00BB2AA4"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BB2AA4" w:rsidRPr="00927C70" w:rsidRDefault="00BB2AA4"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w:t>
      </w:r>
      <w:r w:rsidRPr="00927C70">
        <w:rPr>
          <w:rFonts w:ascii="Times New Roman" w:eastAsia="Times New Roman" w:hAnsi="Times New Roman" w:cs="Times New Roman"/>
        </w:rPr>
        <w:lastRenderedPageBreak/>
        <w:t>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BB2AA4" w:rsidRPr="00927C70" w:rsidRDefault="00BB2AA4"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BB2AA4" w:rsidRPr="00927C70" w:rsidRDefault="00BB2AA4"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Цели и особенности изучения учебного предмета «математика». 5—9 классы</w:t>
      </w:r>
    </w:p>
    <w:p w:rsidR="00BB2AA4" w:rsidRPr="00927C70" w:rsidRDefault="00BB2AA4"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Приоритетными целями обучения математике в 5—9 классах являются:</w:t>
      </w:r>
    </w:p>
    <w:p w:rsidR="00BB2AA4" w:rsidRPr="00927C70" w:rsidRDefault="00BB2AA4" w:rsidP="00F62BD8">
      <w:pPr>
        <w:pStyle w:val="a4"/>
        <w:widowControl w:val="0"/>
        <w:numPr>
          <w:ilvl w:val="0"/>
          <w:numId w:val="15"/>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BB2AA4" w:rsidRPr="00927C70" w:rsidRDefault="00BB2AA4" w:rsidP="00F62BD8">
      <w:pPr>
        <w:pStyle w:val="a4"/>
        <w:widowControl w:val="0"/>
        <w:numPr>
          <w:ilvl w:val="0"/>
          <w:numId w:val="15"/>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BB2AA4" w:rsidRPr="00927C70" w:rsidRDefault="00BB2AA4" w:rsidP="00F62BD8">
      <w:pPr>
        <w:pStyle w:val="a4"/>
        <w:widowControl w:val="0"/>
        <w:numPr>
          <w:ilvl w:val="0"/>
          <w:numId w:val="15"/>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BB2AA4" w:rsidRPr="00927C70" w:rsidRDefault="00BB2AA4" w:rsidP="00F62BD8">
      <w:pPr>
        <w:pStyle w:val="a4"/>
        <w:widowControl w:val="0"/>
        <w:numPr>
          <w:ilvl w:val="0"/>
          <w:numId w:val="15"/>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 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w:t>
      </w:r>
      <w:r w:rsidR="007B35D9" w:rsidRPr="00927C70">
        <w:rPr>
          <w:rFonts w:ascii="Times New Roman" w:eastAsia="Times New Roman" w:hAnsi="Times New Roman" w:cs="Times New Roman"/>
        </w:rPr>
        <w:t xml:space="preserve"> задач, интерпретировать и оце</w:t>
      </w:r>
      <w:r w:rsidRPr="00927C70">
        <w:rPr>
          <w:rFonts w:ascii="Times New Roman" w:eastAsia="Times New Roman" w:hAnsi="Times New Roman" w:cs="Times New Roman"/>
        </w:rPr>
        <w:t>нивать полученные результаты.</w:t>
      </w:r>
    </w:p>
    <w:p w:rsidR="00BB2AA4" w:rsidRPr="00927C70" w:rsidRDefault="00BB2AA4"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линии содержан</w:t>
      </w:r>
      <w:r w:rsidR="004F022C" w:rsidRPr="00927C70">
        <w:rPr>
          <w:rFonts w:ascii="Times New Roman" w:eastAsia="Times New Roman" w:hAnsi="Times New Roman" w:cs="Times New Roman"/>
        </w:rPr>
        <w:t>ия курса математики в 5—9 клас</w:t>
      </w:r>
      <w:r w:rsidRPr="00927C70">
        <w:rPr>
          <w:rFonts w:ascii="Times New Roman" w:eastAsia="Times New Roman" w:hAnsi="Times New Roman" w:cs="Times New Roman"/>
        </w:rPr>
        <w:t>сах: «Числа и вычисления»,</w:t>
      </w:r>
      <w:r w:rsidR="004F022C" w:rsidRPr="00927C70">
        <w:rPr>
          <w:rFonts w:ascii="Times New Roman" w:eastAsia="Times New Roman" w:hAnsi="Times New Roman" w:cs="Times New Roman"/>
        </w:rPr>
        <w:t xml:space="preserve"> «Алгебра» («Алгебраические вы</w:t>
      </w:r>
      <w:r w:rsidRPr="00927C70">
        <w:rPr>
          <w:rFonts w:ascii="Times New Roman" w:eastAsia="Times New Roman" w:hAnsi="Times New Roman" w:cs="Times New Roman"/>
        </w:rPr>
        <w:t>ражения», «Уравнения и не</w:t>
      </w:r>
      <w:r w:rsidR="004F022C" w:rsidRPr="00927C70">
        <w:rPr>
          <w:rFonts w:ascii="Times New Roman" w:eastAsia="Times New Roman" w:hAnsi="Times New Roman" w:cs="Times New Roman"/>
        </w:rPr>
        <w:t>равенства»), «Функции», «Геоме</w:t>
      </w:r>
      <w:r w:rsidRPr="00927C70">
        <w:rPr>
          <w:rFonts w:ascii="Times New Roman" w:eastAsia="Times New Roman" w:hAnsi="Times New Roman" w:cs="Times New Roman"/>
        </w:rPr>
        <w:t>трия» («Геометрические фигуры и их свойства», «Измерение геометрических величин»), «Вероятность и ста</w:t>
      </w:r>
      <w:r w:rsidR="004F022C" w:rsidRPr="00927C70">
        <w:rPr>
          <w:rFonts w:ascii="Times New Roman" w:eastAsia="Times New Roman" w:hAnsi="Times New Roman" w:cs="Times New Roman"/>
        </w:rPr>
        <w:t>тистика». Дан</w:t>
      </w:r>
      <w:r w:rsidRPr="00927C70">
        <w:rPr>
          <w:rFonts w:ascii="Times New Roman" w:eastAsia="Times New Roman" w:hAnsi="Times New Roman" w:cs="Times New Roman"/>
        </w:rPr>
        <w:t>ные линии развиваются параллельно, каждая в соответствии с собственной логикой, однако не независимо одна от другой, а в тесном контакте и взаимод</w:t>
      </w:r>
      <w:r w:rsidR="004F022C" w:rsidRPr="00927C70">
        <w:rPr>
          <w:rFonts w:ascii="Times New Roman" w:eastAsia="Times New Roman" w:hAnsi="Times New Roman" w:cs="Times New Roman"/>
        </w:rPr>
        <w:t>ействии. Кроме этого, их объеди</w:t>
      </w:r>
      <w:r w:rsidRPr="00927C70">
        <w:rPr>
          <w:rFonts w:ascii="Times New Roman" w:eastAsia="Times New Roman" w:hAnsi="Times New Roman" w:cs="Times New Roman"/>
        </w:rPr>
        <w:t>няет логическая составляю</w:t>
      </w:r>
      <w:r w:rsidR="004F022C" w:rsidRPr="00927C70">
        <w:rPr>
          <w:rFonts w:ascii="Times New Roman" w:eastAsia="Times New Roman" w:hAnsi="Times New Roman" w:cs="Times New Roman"/>
        </w:rPr>
        <w:t>щая, традиционно присущая мате</w:t>
      </w:r>
      <w:r w:rsidRPr="00927C70">
        <w:rPr>
          <w:rFonts w:ascii="Times New Roman" w:eastAsia="Times New Roman" w:hAnsi="Times New Roman" w:cs="Times New Roman"/>
        </w:rPr>
        <w:t>матике и пронизывающая вс</w:t>
      </w:r>
      <w:r w:rsidR="004F022C" w:rsidRPr="00927C70">
        <w:rPr>
          <w:rFonts w:ascii="Times New Roman" w:eastAsia="Times New Roman" w:hAnsi="Times New Roman" w:cs="Times New Roman"/>
        </w:rPr>
        <w:t>е математические курсы и содер</w:t>
      </w:r>
      <w:r w:rsidRPr="00927C70">
        <w:rPr>
          <w:rFonts w:ascii="Times New Roman" w:eastAsia="Times New Roman" w:hAnsi="Times New Roman" w:cs="Times New Roman"/>
        </w:rPr>
        <w:t>жательные линии. Сформ</w:t>
      </w:r>
      <w:r w:rsidR="004F022C" w:rsidRPr="00927C70">
        <w:rPr>
          <w:rFonts w:ascii="Times New Roman" w:eastAsia="Times New Roman" w:hAnsi="Times New Roman" w:cs="Times New Roman"/>
        </w:rPr>
        <w:t>улированное в Федеральном госу</w:t>
      </w:r>
      <w:r w:rsidRPr="00927C70">
        <w:rPr>
          <w:rFonts w:ascii="Times New Roman" w:eastAsia="Times New Roman" w:hAnsi="Times New Roman" w:cs="Times New Roman"/>
        </w:rPr>
        <w:t>дарственном образовательном стандарте основного общего образования требование «ум</w:t>
      </w:r>
      <w:r w:rsidR="004F022C" w:rsidRPr="00927C70">
        <w:rPr>
          <w:rFonts w:ascii="Times New Roman" w:eastAsia="Times New Roman" w:hAnsi="Times New Roman" w:cs="Times New Roman"/>
        </w:rPr>
        <w:t>еть оперировать понятиями: опре</w:t>
      </w:r>
      <w:r w:rsidRPr="00927C70">
        <w:rPr>
          <w:rFonts w:ascii="Times New Roman" w:eastAsia="Times New Roman" w:hAnsi="Times New Roman" w:cs="Times New Roman"/>
        </w:rPr>
        <w:t>деление, аксиома, теорема, доказател</w:t>
      </w:r>
      <w:r w:rsidR="004F022C" w:rsidRPr="00927C70">
        <w:rPr>
          <w:rFonts w:ascii="Times New Roman" w:eastAsia="Times New Roman" w:hAnsi="Times New Roman" w:cs="Times New Roman"/>
        </w:rPr>
        <w:t>ьство; умение распозна</w:t>
      </w:r>
      <w:r w:rsidRPr="00927C70">
        <w:rPr>
          <w:rFonts w:ascii="Times New Roman" w:eastAsia="Times New Roman" w:hAnsi="Times New Roman" w:cs="Times New Roman"/>
        </w:rPr>
        <w:t>вать истинные и ложные высказывания, приводить примеры и контрпримеры, строить вы</w:t>
      </w:r>
      <w:r w:rsidR="004F022C" w:rsidRPr="00927C70">
        <w:rPr>
          <w:rFonts w:ascii="Times New Roman" w:eastAsia="Times New Roman" w:hAnsi="Times New Roman" w:cs="Times New Roman"/>
        </w:rPr>
        <w:t>сказывания и отрицания высказы</w:t>
      </w:r>
      <w:r w:rsidRPr="00927C70">
        <w:rPr>
          <w:rFonts w:ascii="Times New Roman" w:eastAsia="Times New Roman" w:hAnsi="Times New Roman" w:cs="Times New Roman"/>
        </w:rPr>
        <w:t>ваний» относится ко всем курсам, а формирование логических</w:t>
      </w:r>
      <w:r w:rsidR="004F022C" w:rsidRPr="00927C70">
        <w:rPr>
          <w:rFonts w:ascii="Times New Roman" w:eastAsia="Times New Roman" w:hAnsi="Times New Roman" w:cs="Times New Roman"/>
        </w:rPr>
        <w:t xml:space="preserve"> </w:t>
      </w:r>
      <w:r w:rsidRPr="00927C70">
        <w:rPr>
          <w:rFonts w:ascii="Times New Roman" w:eastAsia="Times New Roman" w:hAnsi="Times New Roman" w:cs="Times New Roman"/>
        </w:rPr>
        <w:t>умений распределяется по в</w:t>
      </w:r>
      <w:r w:rsidR="004F022C" w:rsidRPr="00927C70">
        <w:rPr>
          <w:rFonts w:ascii="Times New Roman" w:eastAsia="Times New Roman" w:hAnsi="Times New Roman" w:cs="Times New Roman"/>
        </w:rPr>
        <w:t>сем годам обучения на уровне ос</w:t>
      </w:r>
      <w:r w:rsidRPr="00927C70">
        <w:rPr>
          <w:rFonts w:ascii="Times New Roman" w:eastAsia="Times New Roman" w:hAnsi="Times New Roman" w:cs="Times New Roman"/>
        </w:rPr>
        <w:t>новного общего образования.</w:t>
      </w:r>
    </w:p>
    <w:p w:rsidR="00BB2AA4" w:rsidRPr="00927C70" w:rsidRDefault="00BB2AA4"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образования,</w:t>
      </w:r>
      <w:r w:rsidR="004F022C" w:rsidRPr="00927C70">
        <w:rPr>
          <w:rFonts w:ascii="Times New Roman" w:eastAsia="Times New Roman" w:hAnsi="Times New Roman" w:cs="Times New Roman"/>
        </w:rPr>
        <w:t xml:space="preserve"> соответствующее предметным ре</w:t>
      </w:r>
      <w:r w:rsidR="005D2786">
        <w:rPr>
          <w:rFonts w:ascii="Times New Roman" w:eastAsia="Times New Roman" w:hAnsi="Times New Roman" w:cs="Times New Roman"/>
        </w:rPr>
        <w:t xml:space="preserve">зультатам освоения </w:t>
      </w:r>
      <w:r w:rsidR="004F022C" w:rsidRPr="00927C70">
        <w:rPr>
          <w:rFonts w:ascii="Times New Roman" w:eastAsia="Times New Roman" w:hAnsi="Times New Roman" w:cs="Times New Roman"/>
        </w:rPr>
        <w:t>рабочей программы, распреде</w:t>
      </w:r>
      <w:r w:rsidRPr="00927C70">
        <w:rPr>
          <w:rFonts w:ascii="Times New Roman" w:eastAsia="Times New Roman" w:hAnsi="Times New Roman" w:cs="Times New Roman"/>
        </w:rPr>
        <w:t>лённым по годам обучения, структурировано таким образом, чтобы ко всем основным,</w:t>
      </w:r>
      <w:r w:rsidR="004F022C" w:rsidRPr="00927C70">
        <w:rPr>
          <w:rFonts w:ascii="Times New Roman" w:eastAsia="Times New Roman" w:hAnsi="Times New Roman" w:cs="Times New Roman"/>
        </w:rPr>
        <w:t xml:space="preserve"> принципиальным вопросам обучаю</w:t>
      </w:r>
      <w:r w:rsidRPr="00927C70">
        <w:rPr>
          <w:rFonts w:ascii="Times New Roman" w:eastAsia="Times New Roman" w:hAnsi="Times New Roman" w:cs="Times New Roman"/>
        </w:rPr>
        <w:t>щиеся обращались неоднокра</w:t>
      </w:r>
      <w:r w:rsidR="004F022C" w:rsidRPr="00927C70">
        <w:rPr>
          <w:rFonts w:ascii="Times New Roman" w:eastAsia="Times New Roman" w:hAnsi="Times New Roman" w:cs="Times New Roman"/>
        </w:rPr>
        <w:t>тно, чтобы овладение математиче</w:t>
      </w:r>
      <w:r w:rsidRPr="00927C70">
        <w:rPr>
          <w:rFonts w:ascii="Times New Roman" w:eastAsia="Times New Roman" w:hAnsi="Times New Roman" w:cs="Times New Roman"/>
        </w:rPr>
        <w:t>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w:t>
      </w:r>
    </w:p>
    <w:p w:rsidR="00BB2AA4" w:rsidRPr="00927C70" w:rsidRDefault="004F022C"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Место учебного предмета «математика» в учебном плане</w:t>
      </w:r>
    </w:p>
    <w:p w:rsidR="00BB2AA4" w:rsidRPr="00927C70" w:rsidRDefault="00BB2AA4"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В соответствии с Федер</w:t>
      </w:r>
      <w:r w:rsidR="004F022C" w:rsidRPr="00927C70">
        <w:rPr>
          <w:rFonts w:ascii="Times New Roman" w:eastAsia="Times New Roman" w:hAnsi="Times New Roman" w:cs="Times New Roman"/>
        </w:rPr>
        <w:t>альным государственным образова</w:t>
      </w:r>
      <w:r w:rsidRPr="00927C70">
        <w:rPr>
          <w:rFonts w:ascii="Times New Roman" w:eastAsia="Times New Roman" w:hAnsi="Times New Roman" w:cs="Times New Roman"/>
        </w:rPr>
        <w:t>тельным стандартом основного общего образования математика является обязательным предм</w:t>
      </w:r>
      <w:r w:rsidR="004F022C" w:rsidRPr="00927C70">
        <w:rPr>
          <w:rFonts w:ascii="Times New Roman" w:eastAsia="Times New Roman" w:hAnsi="Times New Roman" w:cs="Times New Roman"/>
        </w:rPr>
        <w:t>етом на данном уровне образова</w:t>
      </w:r>
      <w:r w:rsidRPr="00927C70">
        <w:rPr>
          <w:rFonts w:ascii="Times New Roman" w:eastAsia="Times New Roman" w:hAnsi="Times New Roman" w:cs="Times New Roman"/>
        </w:rPr>
        <w:t>ния. В 5—9 классах учебны</w:t>
      </w:r>
      <w:r w:rsidR="004F022C" w:rsidRPr="00927C70">
        <w:rPr>
          <w:rFonts w:ascii="Times New Roman" w:eastAsia="Times New Roman" w:hAnsi="Times New Roman" w:cs="Times New Roman"/>
        </w:rPr>
        <w:t>й предмет «Математика» традици</w:t>
      </w:r>
      <w:r w:rsidRPr="00927C70">
        <w:rPr>
          <w:rFonts w:ascii="Times New Roman" w:eastAsia="Times New Roman" w:hAnsi="Times New Roman" w:cs="Times New Roman"/>
        </w:rPr>
        <w:t>онно изучается в рамках следую</w:t>
      </w:r>
      <w:r w:rsidR="004F022C" w:rsidRPr="00927C70">
        <w:rPr>
          <w:rFonts w:ascii="Times New Roman" w:eastAsia="Times New Roman" w:hAnsi="Times New Roman" w:cs="Times New Roman"/>
        </w:rPr>
        <w:t>щих учебных курсов: в 5—6 клас</w:t>
      </w:r>
      <w:r w:rsidRPr="00927C70">
        <w:rPr>
          <w:rFonts w:ascii="Times New Roman" w:eastAsia="Times New Roman" w:hAnsi="Times New Roman" w:cs="Times New Roman"/>
        </w:rPr>
        <w:t>сах — курса «Математика», в 7—9 классах — курсов «Алгебра» (включая элементы статистики и теории вероятностей) и «Гео­ метрия». Настоящей программой вводится самостоятельный учебный курс «Вероятность и статистика».</w:t>
      </w:r>
    </w:p>
    <w:p w:rsidR="00BB2AA4" w:rsidRPr="00927C70" w:rsidRDefault="00BB2AA4"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Настоящей программой предусматривается выделение в учебном плане на изучение м</w:t>
      </w:r>
      <w:r w:rsidR="004F022C" w:rsidRPr="00927C70">
        <w:rPr>
          <w:rFonts w:ascii="Times New Roman" w:eastAsia="Times New Roman" w:hAnsi="Times New Roman" w:cs="Times New Roman"/>
        </w:rPr>
        <w:t>атематики в 5—6 классах 5 учеб</w:t>
      </w:r>
      <w:r w:rsidRPr="00927C70">
        <w:rPr>
          <w:rFonts w:ascii="Times New Roman" w:eastAsia="Times New Roman" w:hAnsi="Times New Roman" w:cs="Times New Roman"/>
        </w:rPr>
        <w:t>ных часов в неделю в течение каждого</w:t>
      </w:r>
      <w:r w:rsidR="004F022C" w:rsidRPr="00927C70">
        <w:rPr>
          <w:rFonts w:ascii="Times New Roman" w:eastAsia="Times New Roman" w:hAnsi="Times New Roman" w:cs="Times New Roman"/>
        </w:rPr>
        <w:t xml:space="preserve"> года обучения, в 7—9 клас</w:t>
      </w:r>
      <w:r w:rsidRPr="00927C70">
        <w:rPr>
          <w:rFonts w:ascii="Times New Roman" w:eastAsia="Times New Roman" w:hAnsi="Times New Roman" w:cs="Times New Roman"/>
        </w:rPr>
        <w:t>сах 6 учебных часов в неделю в течение каждого года обучения, всего 952 учебных часа.</w:t>
      </w:r>
    </w:p>
    <w:p w:rsidR="00BB2AA4" w:rsidRPr="00927C70" w:rsidRDefault="00BB2AA4"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Тематическое планирова</w:t>
      </w:r>
      <w:r w:rsidR="004F022C" w:rsidRPr="00927C70">
        <w:rPr>
          <w:rFonts w:ascii="Times New Roman" w:eastAsia="Times New Roman" w:hAnsi="Times New Roman" w:cs="Times New Roman"/>
        </w:rPr>
        <w:t>ние учебных курсов и рекомендуе</w:t>
      </w:r>
      <w:r w:rsidRPr="00927C70">
        <w:rPr>
          <w:rFonts w:ascii="Times New Roman" w:eastAsia="Times New Roman" w:hAnsi="Times New Roman" w:cs="Times New Roman"/>
        </w:rPr>
        <w:t>мое распределение учебного времени для изучения отдельных тем, предложенные в настоящей</w:t>
      </w:r>
      <w:r w:rsidR="004F022C" w:rsidRPr="00927C70">
        <w:rPr>
          <w:rFonts w:ascii="Times New Roman" w:eastAsia="Times New Roman" w:hAnsi="Times New Roman" w:cs="Times New Roman"/>
        </w:rPr>
        <w:t xml:space="preserve"> программе, надо рассматри</w:t>
      </w:r>
      <w:r w:rsidRPr="00927C70">
        <w:rPr>
          <w:rFonts w:ascii="Times New Roman" w:eastAsia="Times New Roman" w:hAnsi="Times New Roman" w:cs="Times New Roman"/>
        </w:rPr>
        <w:t>вать как примерные ориен</w:t>
      </w:r>
      <w:r w:rsidR="004F022C" w:rsidRPr="00927C70">
        <w:rPr>
          <w:rFonts w:ascii="Times New Roman" w:eastAsia="Times New Roman" w:hAnsi="Times New Roman" w:cs="Times New Roman"/>
        </w:rPr>
        <w:t>тиры в помощь составителю автор</w:t>
      </w:r>
      <w:r w:rsidRPr="00927C70">
        <w:rPr>
          <w:rFonts w:ascii="Times New Roman" w:eastAsia="Times New Roman" w:hAnsi="Times New Roman" w:cs="Times New Roman"/>
        </w:rPr>
        <w:t>ской рабочей программы и п</w:t>
      </w:r>
      <w:r w:rsidR="004F022C" w:rsidRPr="00927C70">
        <w:rPr>
          <w:rFonts w:ascii="Times New Roman" w:eastAsia="Times New Roman" w:hAnsi="Times New Roman" w:cs="Times New Roman"/>
        </w:rPr>
        <w:t>режде всего учителю. Автор рабо</w:t>
      </w:r>
      <w:r w:rsidRPr="00927C70">
        <w:rPr>
          <w:rFonts w:ascii="Times New Roman" w:eastAsia="Times New Roman" w:hAnsi="Times New Roman" w:cs="Times New Roman"/>
        </w:rPr>
        <w:t>чей программы вправе ув</w:t>
      </w:r>
      <w:r w:rsidR="004F022C" w:rsidRPr="00927C70">
        <w:rPr>
          <w:rFonts w:ascii="Times New Roman" w:eastAsia="Times New Roman" w:hAnsi="Times New Roman" w:cs="Times New Roman"/>
        </w:rPr>
        <w:t>еличить или уменьшить предложен</w:t>
      </w:r>
      <w:r w:rsidRPr="00927C70">
        <w:rPr>
          <w:rFonts w:ascii="Times New Roman" w:eastAsia="Times New Roman" w:hAnsi="Times New Roman" w:cs="Times New Roman"/>
        </w:rPr>
        <w:t xml:space="preserve">ное число учебных часов на тему, чтобы углубиться в тематику, более заинтересовавшую учеников, или </w:t>
      </w:r>
      <w:r w:rsidRPr="00927C70">
        <w:rPr>
          <w:rFonts w:ascii="Times New Roman" w:eastAsia="Times New Roman" w:hAnsi="Times New Roman" w:cs="Times New Roman"/>
        </w:rPr>
        <w:lastRenderedPageBreak/>
        <w:t xml:space="preserve">направить усилия на преодоление затруднений. Допустимо также локальное пере­ распределение и перестановка элементов содержания внутри данного класса. Количество проверочных работ (тематический и итоговый контроль качества усвоения учебного материала) и их тип (самостоятельные и </w:t>
      </w:r>
      <w:r w:rsidR="004F022C" w:rsidRPr="00927C70">
        <w:rPr>
          <w:rFonts w:ascii="Times New Roman" w:eastAsia="Times New Roman" w:hAnsi="Times New Roman" w:cs="Times New Roman"/>
        </w:rPr>
        <w:t>контрольные работы, тесты) оста</w:t>
      </w:r>
      <w:r w:rsidRPr="00927C70">
        <w:rPr>
          <w:rFonts w:ascii="Times New Roman" w:eastAsia="Times New Roman" w:hAnsi="Times New Roman" w:cs="Times New Roman"/>
        </w:rPr>
        <w:t>ются на усмотрение учителя. Также учитель вправе увеличить или уменьшить число учебны</w:t>
      </w:r>
      <w:r w:rsidR="005D2786">
        <w:rPr>
          <w:rFonts w:ascii="Times New Roman" w:eastAsia="Times New Roman" w:hAnsi="Times New Roman" w:cs="Times New Roman"/>
        </w:rPr>
        <w:t xml:space="preserve">х часов, отведённых в </w:t>
      </w:r>
      <w:r w:rsidRPr="00927C70">
        <w:rPr>
          <w:rFonts w:ascii="Times New Roman" w:eastAsia="Times New Roman" w:hAnsi="Times New Roman" w:cs="Times New Roman"/>
        </w:rPr>
        <w:t>рабочей программе на обобщение, повторение, систематизацию знаний обучающихся. Еди</w:t>
      </w:r>
      <w:r w:rsidR="004F022C" w:rsidRPr="00927C70">
        <w:rPr>
          <w:rFonts w:ascii="Times New Roman" w:eastAsia="Times New Roman" w:hAnsi="Times New Roman" w:cs="Times New Roman"/>
        </w:rPr>
        <w:t>нственным, но принципиально важ</w:t>
      </w:r>
      <w:r w:rsidRPr="00927C70">
        <w:rPr>
          <w:rFonts w:ascii="Times New Roman" w:eastAsia="Times New Roman" w:hAnsi="Times New Roman" w:cs="Times New Roman"/>
        </w:rPr>
        <w:t>ным критерием, является достижение результатов обучения, указанных в настоящей программе.</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Планируемые результаты освоения учебного предмета «математика» на уровне основного общего образования</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Освоение учебного предмета «Математика» должно обеспечивать достижение на уровне основного общего образования следующих личностных, метапредметных и предметных образовательных результатов:</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Личностные результаты</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Личностные результаты освоения программы учебного пред­ мета «Математика» характеризуются:</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Патриотическое воспитание:</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Гражданское и духовно-нравственное воспитание:</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Трудовое воспитание:</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Эстетическое воспитание:</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Ценности научного познания:</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Физическое воспитание, формирование культуры здоровья и эмоционального благополучия:</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Экологическое воспитание:</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Личностные результаты, обеспечивающие адаптацию обучающегося к изменяющимся условиям социальной и природной среды:</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Метапредметные результаты</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Метапредметные результаты освоения программы учебного предмета «Математика» характеризуются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 xml:space="preserve">Универсальные </w:t>
      </w:r>
      <w:r w:rsidRPr="00927C70">
        <w:rPr>
          <w:rFonts w:ascii="Times New Roman" w:eastAsia="Times New Roman" w:hAnsi="Times New Roman" w:cs="Times New Roman"/>
          <w:i/>
        </w:rPr>
        <w:t>познавательные действия</w:t>
      </w:r>
      <w:r w:rsidRPr="00927C70">
        <w:rPr>
          <w:rFonts w:ascii="Times New Roman" w:eastAsia="Times New Roman" w:hAnsi="Times New Roman" w:cs="Times New Roman"/>
        </w:rPr>
        <w:t xml:space="preserve">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Базовые логические действия:</w:t>
      </w:r>
    </w:p>
    <w:p w:rsidR="006D79CD" w:rsidRPr="00927C70" w:rsidRDefault="006D79CD"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выявлять и характеризоват</w:t>
      </w:r>
      <w:r w:rsidR="00C01180" w:rsidRPr="00927C70">
        <w:rPr>
          <w:rFonts w:ascii="Times New Roman" w:eastAsia="Times New Roman" w:hAnsi="Times New Roman" w:cs="Times New Roman"/>
        </w:rPr>
        <w:t>ь существенные признаки матема</w:t>
      </w:r>
      <w:r w:rsidRPr="00927C70">
        <w:rPr>
          <w:rFonts w:ascii="Times New Roman" w:eastAsia="Times New Roman" w:hAnsi="Times New Roman" w:cs="Times New Roman"/>
        </w:rPr>
        <w:t>тических объектов, понятий, отношений между понятиями; формулировать определения понятий;</w:t>
      </w:r>
      <w:r w:rsidR="00C01180" w:rsidRPr="00927C70">
        <w:rPr>
          <w:rFonts w:ascii="Times New Roman" w:eastAsia="Times New Roman" w:hAnsi="Times New Roman" w:cs="Times New Roman"/>
        </w:rPr>
        <w:t xml:space="preserve"> устанавливать суще</w:t>
      </w:r>
      <w:r w:rsidRPr="00927C70">
        <w:rPr>
          <w:rFonts w:ascii="Times New Roman" w:eastAsia="Times New Roman" w:hAnsi="Times New Roman" w:cs="Times New Roman"/>
        </w:rPr>
        <w:t>ственный признак классификации, основания для обобщения и сравнения, критерии проводимого анализа;</w:t>
      </w:r>
    </w:p>
    <w:p w:rsidR="006D79CD" w:rsidRPr="00927C70" w:rsidRDefault="006D79CD"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воспринимать, формулировать и преобразовывать суждения: утвердительные и отрицат</w:t>
      </w:r>
      <w:r w:rsidR="00C01180" w:rsidRPr="00927C70">
        <w:rPr>
          <w:rFonts w:ascii="Times New Roman" w:eastAsia="Times New Roman" w:hAnsi="Times New Roman" w:cs="Times New Roman"/>
        </w:rPr>
        <w:t>ельные, единичные, частные и об</w:t>
      </w:r>
      <w:r w:rsidRPr="00927C70">
        <w:rPr>
          <w:rFonts w:ascii="Times New Roman" w:eastAsia="Times New Roman" w:hAnsi="Times New Roman" w:cs="Times New Roman"/>
        </w:rPr>
        <w:t>щие; условные;</w:t>
      </w:r>
    </w:p>
    <w:p w:rsidR="006D79CD" w:rsidRPr="00927C70" w:rsidRDefault="006D79CD"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выявлять математические за</w:t>
      </w:r>
      <w:r w:rsidR="00C01180" w:rsidRPr="00927C70">
        <w:rPr>
          <w:rFonts w:ascii="Times New Roman" w:eastAsia="Times New Roman" w:hAnsi="Times New Roman" w:cs="Times New Roman"/>
        </w:rPr>
        <w:t>кономерности, взаимосвязи и про</w:t>
      </w:r>
      <w:r w:rsidRPr="00927C70">
        <w:rPr>
          <w:rFonts w:ascii="Times New Roman" w:eastAsia="Times New Roman" w:hAnsi="Times New Roman" w:cs="Times New Roman"/>
        </w:rPr>
        <w:t xml:space="preserve">тиворечия в фактах, данных, наблюдениях и утверждениях; предлагать критерии для </w:t>
      </w:r>
      <w:r w:rsidR="00C01180" w:rsidRPr="00927C70">
        <w:rPr>
          <w:rFonts w:ascii="Times New Roman" w:eastAsia="Times New Roman" w:hAnsi="Times New Roman" w:cs="Times New Roman"/>
        </w:rPr>
        <w:t>выявления закономерностей и про</w:t>
      </w:r>
      <w:r w:rsidRPr="00927C70">
        <w:rPr>
          <w:rFonts w:ascii="Times New Roman" w:eastAsia="Times New Roman" w:hAnsi="Times New Roman" w:cs="Times New Roman"/>
        </w:rPr>
        <w:t>тиворечий;</w:t>
      </w:r>
    </w:p>
    <w:p w:rsidR="006D79CD" w:rsidRPr="00927C70" w:rsidRDefault="006D79CD"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делать выводы с использованием законов логики, дедуктивных и индуктивных умозаключений, умозаключений по аналогии;</w:t>
      </w:r>
    </w:p>
    <w:p w:rsidR="006D79CD" w:rsidRPr="00927C70" w:rsidRDefault="006D79CD"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разбирать доказательства </w:t>
      </w:r>
      <w:r w:rsidR="00C01180" w:rsidRPr="00927C70">
        <w:rPr>
          <w:rFonts w:ascii="Times New Roman" w:eastAsia="Times New Roman" w:hAnsi="Times New Roman" w:cs="Times New Roman"/>
        </w:rPr>
        <w:t>математических утверждений (пря</w:t>
      </w:r>
      <w:r w:rsidRPr="00927C70">
        <w:rPr>
          <w:rFonts w:ascii="Times New Roman" w:eastAsia="Times New Roman" w:hAnsi="Times New Roman" w:cs="Times New Roman"/>
        </w:rPr>
        <w:t>мые и от противного), проводить самостоятельно несложные доказательства математи</w:t>
      </w:r>
      <w:r w:rsidR="00C01180" w:rsidRPr="00927C70">
        <w:rPr>
          <w:rFonts w:ascii="Times New Roman" w:eastAsia="Times New Roman" w:hAnsi="Times New Roman" w:cs="Times New Roman"/>
        </w:rPr>
        <w:t>ческих фактов, выстраивать аргу</w:t>
      </w:r>
      <w:r w:rsidRPr="00927C70">
        <w:rPr>
          <w:rFonts w:ascii="Times New Roman" w:eastAsia="Times New Roman" w:hAnsi="Times New Roman" w:cs="Times New Roman"/>
        </w:rPr>
        <w:t>ментацию, приводить примеры и контрпримеры;</w:t>
      </w:r>
      <w:r w:rsidR="00C01180" w:rsidRPr="00927C70">
        <w:rPr>
          <w:rFonts w:ascii="Times New Roman" w:eastAsia="Times New Roman" w:hAnsi="Times New Roman" w:cs="Times New Roman"/>
        </w:rPr>
        <w:t xml:space="preserve"> обосновы</w:t>
      </w:r>
      <w:r w:rsidRPr="00927C70">
        <w:rPr>
          <w:rFonts w:ascii="Times New Roman" w:eastAsia="Times New Roman" w:hAnsi="Times New Roman" w:cs="Times New Roman"/>
        </w:rPr>
        <w:t>вать собственные рассуждения;</w:t>
      </w:r>
    </w:p>
    <w:p w:rsidR="006D79CD" w:rsidRPr="00927C70" w:rsidRDefault="006D79CD"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выбирать способ решения учебной задачи (сравнивать не­ сколько вариантов решения, выбирать наиболее подходящий с учётом самостоятельно выделенных критериев).</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Базовые исследовательские действия:</w:t>
      </w:r>
    </w:p>
    <w:p w:rsidR="006D79CD" w:rsidRPr="00927C70" w:rsidRDefault="006D79CD"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вопросы как исследовательский инструмент по­ знания; формулировать</w:t>
      </w:r>
      <w:r w:rsidR="00C01180" w:rsidRPr="00927C70">
        <w:rPr>
          <w:rFonts w:ascii="Times New Roman" w:eastAsia="Times New Roman" w:hAnsi="Times New Roman" w:cs="Times New Roman"/>
        </w:rPr>
        <w:t xml:space="preserve"> вопросы, фиксирующие противоре</w:t>
      </w:r>
      <w:r w:rsidRPr="00927C70">
        <w:rPr>
          <w:rFonts w:ascii="Times New Roman" w:eastAsia="Times New Roman" w:hAnsi="Times New Roman" w:cs="Times New Roman"/>
        </w:rPr>
        <w:t>чие, проблему, самостоятел</w:t>
      </w:r>
      <w:r w:rsidR="00C01180" w:rsidRPr="00927C70">
        <w:rPr>
          <w:rFonts w:ascii="Times New Roman" w:eastAsia="Times New Roman" w:hAnsi="Times New Roman" w:cs="Times New Roman"/>
        </w:rPr>
        <w:t>ьно устанавливать искомое и дан</w:t>
      </w:r>
      <w:r w:rsidRPr="00927C70">
        <w:rPr>
          <w:rFonts w:ascii="Times New Roman" w:eastAsia="Times New Roman" w:hAnsi="Times New Roman" w:cs="Times New Roman"/>
        </w:rPr>
        <w:t>ное, формировать гипотезу, аргументировать свою позицию, мнение;</w:t>
      </w:r>
    </w:p>
    <w:p w:rsidR="006D79CD" w:rsidRPr="00927C70" w:rsidRDefault="006D79CD"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проводить по самостоятельно соста</w:t>
      </w:r>
      <w:r w:rsidR="00C01180" w:rsidRPr="00927C70">
        <w:rPr>
          <w:rFonts w:ascii="Times New Roman" w:eastAsia="Times New Roman" w:hAnsi="Times New Roman" w:cs="Times New Roman"/>
        </w:rPr>
        <w:t>вленному плану неслож</w:t>
      </w:r>
      <w:r w:rsidRPr="00927C70">
        <w:rPr>
          <w:rFonts w:ascii="Times New Roman" w:eastAsia="Times New Roman" w:hAnsi="Times New Roman" w:cs="Times New Roman"/>
        </w:rPr>
        <w:t>ный эксперимент, небольшое исследование по установлению особенностей математическо</w:t>
      </w:r>
      <w:r w:rsidR="00C01180" w:rsidRPr="00927C70">
        <w:rPr>
          <w:rFonts w:ascii="Times New Roman" w:eastAsia="Times New Roman" w:hAnsi="Times New Roman" w:cs="Times New Roman"/>
        </w:rPr>
        <w:t>го объекта, зависимостей объек</w:t>
      </w:r>
      <w:r w:rsidRPr="00927C70">
        <w:rPr>
          <w:rFonts w:ascii="Times New Roman" w:eastAsia="Times New Roman" w:hAnsi="Times New Roman" w:cs="Times New Roman"/>
        </w:rPr>
        <w:t>тов между собой;</w:t>
      </w:r>
    </w:p>
    <w:p w:rsidR="006D79CD" w:rsidRPr="00927C70" w:rsidRDefault="006D79CD"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самостоятельно формулир</w:t>
      </w:r>
      <w:r w:rsidR="00C01180" w:rsidRPr="00927C70">
        <w:rPr>
          <w:rFonts w:ascii="Times New Roman" w:eastAsia="Times New Roman" w:hAnsi="Times New Roman" w:cs="Times New Roman"/>
        </w:rPr>
        <w:t>овать обобщения и выводы по ре</w:t>
      </w:r>
      <w:r w:rsidRPr="00927C70">
        <w:rPr>
          <w:rFonts w:ascii="Times New Roman" w:eastAsia="Times New Roman" w:hAnsi="Times New Roman" w:cs="Times New Roman"/>
        </w:rPr>
        <w:t>зультатам проведённого наблюдения, исследован</w:t>
      </w:r>
      <w:r w:rsidR="00C01180" w:rsidRPr="00927C70">
        <w:rPr>
          <w:rFonts w:ascii="Times New Roman" w:eastAsia="Times New Roman" w:hAnsi="Times New Roman" w:cs="Times New Roman"/>
        </w:rPr>
        <w:t>ия, оцени</w:t>
      </w:r>
      <w:r w:rsidRPr="00927C70">
        <w:rPr>
          <w:rFonts w:ascii="Times New Roman" w:eastAsia="Times New Roman" w:hAnsi="Times New Roman" w:cs="Times New Roman"/>
        </w:rPr>
        <w:t>вать достоверность полученн</w:t>
      </w:r>
      <w:r w:rsidR="00C01180" w:rsidRPr="00927C70">
        <w:rPr>
          <w:rFonts w:ascii="Times New Roman" w:eastAsia="Times New Roman" w:hAnsi="Times New Roman" w:cs="Times New Roman"/>
        </w:rPr>
        <w:t>ых результатов, выводов и обоб</w:t>
      </w:r>
      <w:r w:rsidRPr="00927C70">
        <w:rPr>
          <w:rFonts w:ascii="Times New Roman" w:eastAsia="Times New Roman" w:hAnsi="Times New Roman" w:cs="Times New Roman"/>
        </w:rPr>
        <w:t>щений;</w:t>
      </w:r>
    </w:p>
    <w:p w:rsidR="006D79CD" w:rsidRPr="00927C70" w:rsidRDefault="006D79CD"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прогнозировать возможное</w:t>
      </w:r>
      <w:r w:rsidR="00C01180" w:rsidRPr="00927C70">
        <w:rPr>
          <w:rFonts w:ascii="Times New Roman" w:eastAsia="Times New Roman" w:hAnsi="Times New Roman" w:cs="Times New Roman"/>
        </w:rPr>
        <w:t xml:space="preserve"> развитие процесса, а также вы</w:t>
      </w:r>
      <w:r w:rsidRPr="00927C70">
        <w:rPr>
          <w:rFonts w:ascii="Times New Roman" w:eastAsia="Times New Roman" w:hAnsi="Times New Roman" w:cs="Times New Roman"/>
        </w:rPr>
        <w:t>двигать предположения о его развитии в новых условиях.</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Работа с информацией:</w:t>
      </w:r>
    </w:p>
    <w:p w:rsidR="006D79CD" w:rsidRPr="00927C70" w:rsidRDefault="006D79CD"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выявлять недостаточность и избыточность ин</w:t>
      </w:r>
      <w:r w:rsidR="00C01180" w:rsidRPr="00927C70">
        <w:rPr>
          <w:rFonts w:ascii="Times New Roman" w:eastAsia="Times New Roman" w:hAnsi="Times New Roman" w:cs="Times New Roman"/>
        </w:rPr>
        <w:t>формации, дан</w:t>
      </w:r>
      <w:r w:rsidRPr="00927C70">
        <w:rPr>
          <w:rFonts w:ascii="Times New Roman" w:eastAsia="Times New Roman" w:hAnsi="Times New Roman" w:cs="Times New Roman"/>
        </w:rPr>
        <w:t>ных, необходимых для решения задачи;</w:t>
      </w:r>
    </w:p>
    <w:p w:rsidR="006D79CD" w:rsidRPr="00927C70" w:rsidRDefault="006D79CD"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выбирать, анализировать, </w:t>
      </w:r>
      <w:r w:rsidR="00C01180" w:rsidRPr="00927C70">
        <w:rPr>
          <w:rFonts w:ascii="Times New Roman" w:eastAsia="Times New Roman" w:hAnsi="Times New Roman" w:cs="Times New Roman"/>
        </w:rPr>
        <w:t>систематизировать и интерпрети</w:t>
      </w:r>
      <w:r w:rsidRPr="00927C70">
        <w:rPr>
          <w:rFonts w:ascii="Times New Roman" w:eastAsia="Times New Roman" w:hAnsi="Times New Roman" w:cs="Times New Roman"/>
        </w:rPr>
        <w:t>ровать информацию различных видов и форм представления;</w:t>
      </w:r>
    </w:p>
    <w:p w:rsidR="006D79CD" w:rsidRPr="00927C70" w:rsidRDefault="006D79CD"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выбирать форму предста</w:t>
      </w:r>
      <w:r w:rsidR="00C01180" w:rsidRPr="00927C70">
        <w:rPr>
          <w:rFonts w:ascii="Times New Roman" w:eastAsia="Times New Roman" w:hAnsi="Times New Roman" w:cs="Times New Roman"/>
        </w:rPr>
        <w:t>вления информации и иллюстриро</w:t>
      </w:r>
      <w:r w:rsidRPr="00927C70">
        <w:rPr>
          <w:rFonts w:ascii="Times New Roman" w:eastAsia="Times New Roman" w:hAnsi="Times New Roman" w:cs="Times New Roman"/>
        </w:rPr>
        <w:t>вать решаемые задачи схемами, диаграммами, иной графи­ кой и их комбинациями;</w:t>
      </w:r>
    </w:p>
    <w:p w:rsidR="006D79CD" w:rsidRPr="00927C70" w:rsidRDefault="006D79CD"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оценивать надёжность и</w:t>
      </w:r>
      <w:r w:rsidR="00C01180" w:rsidRPr="00927C70">
        <w:rPr>
          <w:rFonts w:ascii="Times New Roman" w:eastAsia="Times New Roman" w:hAnsi="Times New Roman" w:cs="Times New Roman"/>
        </w:rPr>
        <w:t>нформации по критериям, предло</w:t>
      </w:r>
      <w:r w:rsidRPr="00927C70">
        <w:rPr>
          <w:rFonts w:ascii="Times New Roman" w:eastAsia="Times New Roman" w:hAnsi="Times New Roman" w:cs="Times New Roman"/>
        </w:rPr>
        <w:t>женным учителем или сформулированным самостоятельно.</w:t>
      </w:r>
    </w:p>
    <w:p w:rsidR="00C01180"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 xml:space="preserve">Универсальные </w:t>
      </w:r>
      <w:r w:rsidRPr="00927C70">
        <w:rPr>
          <w:rFonts w:ascii="Times New Roman" w:eastAsia="Times New Roman" w:hAnsi="Times New Roman" w:cs="Times New Roman"/>
          <w:i/>
        </w:rPr>
        <w:t>коммуникативные действия</w:t>
      </w:r>
      <w:r w:rsidRPr="00927C70">
        <w:rPr>
          <w:rFonts w:ascii="Times New Roman" w:eastAsia="Times New Roman" w:hAnsi="Times New Roman" w:cs="Times New Roman"/>
        </w:rPr>
        <w:t xml:space="preserve"> обеспечивают сформированность социальных навыков обучающихся.</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Общение:</w:t>
      </w:r>
    </w:p>
    <w:p w:rsidR="006D79CD" w:rsidRPr="00927C70" w:rsidRDefault="006D79CD"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воспринимать и формулировать суждения в соответствии с условиями и целями общен</w:t>
      </w:r>
      <w:r w:rsidR="009C0CEB" w:rsidRPr="00927C70">
        <w:rPr>
          <w:rFonts w:ascii="Times New Roman" w:eastAsia="Times New Roman" w:hAnsi="Times New Roman" w:cs="Times New Roman"/>
        </w:rPr>
        <w:t>ия; ясно, точно, грамотно выра</w:t>
      </w:r>
      <w:r w:rsidRPr="00927C70">
        <w:rPr>
          <w:rFonts w:ascii="Times New Roman" w:eastAsia="Times New Roman" w:hAnsi="Times New Roman" w:cs="Times New Roman"/>
        </w:rPr>
        <w:t>жать свою точку зрения в у</w:t>
      </w:r>
      <w:r w:rsidR="009C0CEB" w:rsidRPr="00927C70">
        <w:rPr>
          <w:rFonts w:ascii="Times New Roman" w:eastAsia="Times New Roman" w:hAnsi="Times New Roman" w:cs="Times New Roman"/>
        </w:rPr>
        <w:t xml:space="preserve">стных и письменных текстах, </w:t>
      </w:r>
      <w:r w:rsidR="009C0CEB" w:rsidRPr="00927C70">
        <w:rPr>
          <w:rFonts w:ascii="Times New Roman" w:eastAsia="Times New Roman" w:hAnsi="Times New Roman" w:cs="Times New Roman"/>
        </w:rPr>
        <w:lastRenderedPageBreak/>
        <w:t>да</w:t>
      </w:r>
      <w:r w:rsidRPr="00927C70">
        <w:rPr>
          <w:rFonts w:ascii="Times New Roman" w:eastAsia="Times New Roman" w:hAnsi="Times New Roman" w:cs="Times New Roman"/>
        </w:rPr>
        <w:t>вать пояснения по ходу решения задачи, комментировать полученный результат;</w:t>
      </w:r>
    </w:p>
    <w:p w:rsidR="006D79CD" w:rsidRPr="00927C70" w:rsidRDefault="006D79CD"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D79CD" w:rsidRPr="00927C70" w:rsidRDefault="006D79CD"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Сотрудничество:</w:t>
      </w:r>
    </w:p>
    <w:p w:rsidR="006D79CD" w:rsidRPr="00927C70" w:rsidRDefault="006D79CD"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и использовать преимущества командной и индивидуальной работы при решении учебных математических</w:t>
      </w:r>
      <w:r w:rsidR="009C0CEB" w:rsidRPr="00927C70">
        <w:rPr>
          <w:rFonts w:ascii="Times New Roman" w:eastAsia="Times New Roman" w:hAnsi="Times New Roman" w:cs="Times New Roman"/>
        </w:rPr>
        <w:t xml:space="preserve"> </w:t>
      </w:r>
      <w:r w:rsidRPr="00927C70">
        <w:rPr>
          <w:rFonts w:ascii="Times New Roman" w:eastAsia="Times New Roman" w:hAnsi="Times New Roman" w:cs="Times New Roman"/>
        </w:rPr>
        <w:t>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D79CD" w:rsidRPr="00927C70" w:rsidRDefault="006D79CD"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участвовать в групповых формах работы (обсуждения, обмен мнениями, мозговые штурмы и др.);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w:t>
      </w:r>
      <w:r w:rsidR="009C0CEB" w:rsidRPr="00927C70">
        <w:rPr>
          <w:rFonts w:ascii="Times New Roman" w:eastAsia="Times New Roman" w:hAnsi="Times New Roman" w:cs="Times New Roman"/>
        </w:rPr>
        <w:t>ированным участниками взаимодей</w:t>
      </w:r>
      <w:r w:rsidRPr="00927C70">
        <w:rPr>
          <w:rFonts w:ascii="Times New Roman" w:eastAsia="Times New Roman" w:hAnsi="Times New Roman" w:cs="Times New Roman"/>
        </w:rPr>
        <w:t>ствия.</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 xml:space="preserve">Универсальные </w:t>
      </w:r>
      <w:r w:rsidRPr="00927C70">
        <w:rPr>
          <w:rFonts w:ascii="Times New Roman" w:eastAsia="Times New Roman" w:hAnsi="Times New Roman" w:cs="Times New Roman"/>
          <w:i/>
        </w:rPr>
        <w:t>регулятивные действия</w:t>
      </w:r>
      <w:r w:rsidRPr="00927C70">
        <w:rPr>
          <w:rFonts w:ascii="Times New Roman" w:eastAsia="Times New Roman" w:hAnsi="Times New Roman" w:cs="Times New Roman"/>
        </w:rPr>
        <w:t xml:space="preserve"> обеспечивают формирование смысловых установок и жизненных навыков личности.</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Самоорганизация:</w:t>
      </w:r>
    </w:p>
    <w:p w:rsidR="006D79CD" w:rsidRPr="00927C70" w:rsidRDefault="006D79CD"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самостоятельно составлять план, алгоритм решения задачи (или его часть), выбирать с</w:t>
      </w:r>
      <w:r w:rsidR="003A21D8" w:rsidRPr="00927C70">
        <w:rPr>
          <w:rFonts w:ascii="Times New Roman" w:eastAsia="Times New Roman" w:hAnsi="Times New Roman" w:cs="Times New Roman"/>
        </w:rPr>
        <w:t>пособ решения с учётом имеющих</w:t>
      </w:r>
      <w:r w:rsidRPr="00927C70">
        <w:rPr>
          <w:rFonts w:ascii="Times New Roman" w:eastAsia="Times New Roman" w:hAnsi="Times New Roman" w:cs="Times New Roman"/>
        </w:rPr>
        <w:t xml:space="preserve">ся ресурсов и собственных возможностей, аргументировать и корректировать варианты </w:t>
      </w:r>
      <w:r w:rsidR="003A21D8" w:rsidRPr="00927C70">
        <w:rPr>
          <w:rFonts w:ascii="Times New Roman" w:eastAsia="Times New Roman" w:hAnsi="Times New Roman" w:cs="Times New Roman"/>
        </w:rPr>
        <w:t>решений с учётом новой информа</w:t>
      </w:r>
      <w:r w:rsidRPr="00927C70">
        <w:rPr>
          <w:rFonts w:ascii="Times New Roman" w:eastAsia="Times New Roman" w:hAnsi="Times New Roman" w:cs="Times New Roman"/>
        </w:rPr>
        <w:t>ции.</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Самоконтроль:</w:t>
      </w:r>
    </w:p>
    <w:p w:rsidR="006D79CD" w:rsidRPr="00927C70" w:rsidRDefault="006D79CD"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владеть способами самопроверки, самоконтроля процесса и результата решения математической задачи;</w:t>
      </w:r>
    </w:p>
    <w:p w:rsidR="006D79CD" w:rsidRPr="00927C70" w:rsidRDefault="006D79CD"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предвидеть трудности, ко</w:t>
      </w:r>
      <w:r w:rsidR="003A21D8" w:rsidRPr="00927C70">
        <w:rPr>
          <w:rFonts w:ascii="Times New Roman" w:eastAsia="Times New Roman" w:hAnsi="Times New Roman" w:cs="Times New Roman"/>
        </w:rPr>
        <w:t>торые могут возникнуть при реше</w:t>
      </w:r>
      <w:r w:rsidRPr="00927C70">
        <w:rPr>
          <w:rFonts w:ascii="Times New Roman" w:eastAsia="Times New Roman" w:hAnsi="Times New Roman" w:cs="Times New Roman"/>
        </w:rPr>
        <w:t>нии задачи, вносить коррективы в деятельность на основе новых обстоятельств, на</w:t>
      </w:r>
      <w:r w:rsidR="003A21D8" w:rsidRPr="00927C70">
        <w:rPr>
          <w:rFonts w:ascii="Times New Roman" w:eastAsia="Times New Roman" w:hAnsi="Times New Roman" w:cs="Times New Roman"/>
        </w:rPr>
        <w:t>йденных ошибок, выявленных труд</w:t>
      </w:r>
      <w:r w:rsidRPr="00927C70">
        <w:rPr>
          <w:rFonts w:ascii="Times New Roman" w:eastAsia="Times New Roman" w:hAnsi="Times New Roman" w:cs="Times New Roman"/>
        </w:rPr>
        <w:t>ностей;</w:t>
      </w:r>
    </w:p>
    <w:p w:rsidR="006D79CD" w:rsidRPr="00927C70" w:rsidRDefault="006D79CD"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оценивать соответствие результата деятельности поставлен­ ной цели и условиям, объяснять причины достижения или недостижения цели, наход</w:t>
      </w:r>
      <w:r w:rsidR="003A21D8" w:rsidRPr="00927C70">
        <w:rPr>
          <w:rFonts w:ascii="Times New Roman" w:eastAsia="Times New Roman" w:hAnsi="Times New Roman" w:cs="Times New Roman"/>
        </w:rPr>
        <w:t>ить ошибку, давать оценку приоб</w:t>
      </w:r>
      <w:r w:rsidRPr="00927C70">
        <w:rPr>
          <w:rFonts w:ascii="Times New Roman" w:eastAsia="Times New Roman" w:hAnsi="Times New Roman" w:cs="Times New Roman"/>
        </w:rPr>
        <w:t>ретённому опыту.</w:t>
      </w:r>
    </w:p>
    <w:p w:rsidR="006D79CD" w:rsidRPr="00927C70" w:rsidRDefault="00E17C93"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Предметные результаты</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Предметные результаты </w:t>
      </w:r>
      <w:r w:rsidR="005D2786">
        <w:rPr>
          <w:rFonts w:ascii="Times New Roman" w:eastAsia="Times New Roman" w:hAnsi="Times New Roman" w:cs="Times New Roman"/>
        </w:rPr>
        <w:t xml:space="preserve">освоения </w:t>
      </w:r>
      <w:r w:rsidR="00E17C93" w:rsidRPr="00927C70">
        <w:rPr>
          <w:rFonts w:ascii="Times New Roman" w:eastAsia="Times New Roman" w:hAnsi="Times New Roman" w:cs="Times New Roman"/>
        </w:rPr>
        <w:t>рабочей про</w:t>
      </w:r>
      <w:r w:rsidRPr="00927C70">
        <w:rPr>
          <w:rFonts w:ascii="Times New Roman" w:eastAsia="Times New Roman" w:hAnsi="Times New Roman" w:cs="Times New Roman"/>
        </w:rPr>
        <w:t>граммы по математике предс</w:t>
      </w:r>
      <w:r w:rsidR="00E17C93" w:rsidRPr="00927C70">
        <w:rPr>
          <w:rFonts w:ascii="Times New Roman" w:eastAsia="Times New Roman" w:hAnsi="Times New Roman" w:cs="Times New Roman"/>
        </w:rPr>
        <w:t>тавлены по годам обучения в сле</w:t>
      </w:r>
      <w:r w:rsidRPr="00927C70">
        <w:rPr>
          <w:rFonts w:ascii="Times New Roman" w:eastAsia="Times New Roman" w:hAnsi="Times New Roman" w:cs="Times New Roman"/>
        </w:rPr>
        <w:t>дующих разделах программы в рамках отдельных курсов: в 5—6 классах — курса «Математика», в 7—9 классах — курсов</w:t>
      </w:r>
      <w:r w:rsidR="00E17C93"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«Алгебра», «Геометрия», «Вероятность и статистика».</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логических представлений и навыков логического мышления осуществляется на протяжении всех лет обучения в основной школе в рамках вс</w:t>
      </w:r>
      <w:r w:rsidR="00E17C93" w:rsidRPr="00927C70">
        <w:rPr>
          <w:rFonts w:ascii="Times New Roman" w:eastAsia="Times New Roman" w:hAnsi="Times New Roman" w:cs="Times New Roman"/>
        </w:rPr>
        <w:t>ех названных курсов. Предполага</w:t>
      </w:r>
      <w:r w:rsidRPr="00927C70">
        <w:rPr>
          <w:rFonts w:ascii="Times New Roman" w:eastAsia="Times New Roman" w:hAnsi="Times New Roman" w:cs="Times New Roman"/>
        </w:rPr>
        <w:t>ется, что выпускник основн</w:t>
      </w:r>
      <w:r w:rsidR="00E17C93" w:rsidRPr="00927C70">
        <w:rPr>
          <w:rFonts w:ascii="Times New Roman" w:eastAsia="Times New Roman" w:hAnsi="Times New Roman" w:cs="Times New Roman"/>
        </w:rPr>
        <w:t>ой школы сможет строить высказы</w:t>
      </w:r>
      <w:r w:rsidRPr="00927C70">
        <w:rPr>
          <w:rFonts w:ascii="Times New Roman" w:eastAsia="Times New Roman" w:hAnsi="Times New Roman" w:cs="Times New Roman"/>
        </w:rPr>
        <w:t>вания и отрицания высказываний, распознавать истинные и ложные высказывания, приводить примеры и контрпримеры, овладеет понятиями: опреде</w:t>
      </w:r>
      <w:r w:rsidR="00E17C93" w:rsidRPr="00927C70">
        <w:rPr>
          <w:rFonts w:ascii="Times New Roman" w:eastAsia="Times New Roman" w:hAnsi="Times New Roman" w:cs="Times New Roman"/>
        </w:rPr>
        <w:t>ление, аксиома, теорема, доказа</w:t>
      </w:r>
      <w:r w:rsidRPr="00927C70">
        <w:rPr>
          <w:rFonts w:ascii="Times New Roman" w:eastAsia="Times New Roman" w:hAnsi="Times New Roman" w:cs="Times New Roman"/>
        </w:rPr>
        <w:t>тельство — и научится испол</w:t>
      </w:r>
      <w:r w:rsidR="00E17C93" w:rsidRPr="00927C70">
        <w:rPr>
          <w:rFonts w:ascii="Times New Roman" w:eastAsia="Times New Roman" w:hAnsi="Times New Roman" w:cs="Times New Roman"/>
        </w:rPr>
        <w:t>ьзовать их при выполнении учеб</w:t>
      </w:r>
      <w:r w:rsidRPr="00927C70">
        <w:rPr>
          <w:rFonts w:ascii="Times New Roman" w:eastAsia="Times New Roman" w:hAnsi="Times New Roman" w:cs="Times New Roman"/>
        </w:rPr>
        <w:t>ных и внеучебных задач.</w:t>
      </w:r>
    </w:p>
    <w:p w:rsidR="002D51EE" w:rsidRPr="00927C70" w:rsidRDefault="00060830" w:rsidP="00961271">
      <w:pPr>
        <w:pStyle w:val="a4"/>
        <w:widowControl w:val="0"/>
        <w:spacing w:after="0" w:line="240" w:lineRule="auto"/>
        <w:ind w:left="0" w:right="57" w:firstLine="709"/>
        <w:jc w:val="both"/>
        <w:rPr>
          <w:rFonts w:ascii="Times New Roman" w:eastAsia="Times New Roman" w:hAnsi="Times New Roman" w:cs="Times New Roman"/>
        </w:rPr>
      </w:pPr>
      <w:r>
        <w:rPr>
          <w:rFonts w:ascii="Times New Roman" w:eastAsia="Times New Roman" w:hAnsi="Times New Roman" w:cs="Times New Roman"/>
        </w:rPr>
        <w:t>Р</w:t>
      </w:r>
      <w:r w:rsidR="002D51EE" w:rsidRPr="00927C70">
        <w:rPr>
          <w:rFonts w:ascii="Times New Roman" w:eastAsia="Times New Roman" w:hAnsi="Times New Roman" w:cs="Times New Roman"/>
        </w:rPr>
        <w:t>абочая программа учебного курса «математика». 5—6 классы</w:t>
      </w:r>
    </w:p>
    <w:p w:rsidR="002D51EE" w:rsidRPr="00927C70" w:rsidRDefault="002D51EE"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Цели изучения учебного курса</w:t>
      </w:r>
    </w:p>
    <w:p w:rsidR="002D51EE" w:rsidRPr="00927C70" w:rsidRDefault="002D51EE"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Приоритетными целями обучения математике в 5—6 классах являются:</w:t>
      </w:r>
    </w:p>
    <w:p w:rsidR="002D51EE" w:rsidRPr="00927C70" w:rsidRDefault="002D51EE"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2D51EE" w:rsidRPr="00927C70" w:rsidRDefault="002D51EE"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2D51EE" w:rsidRPr="00927C70" w:rsidRDefault="002D51EE"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подведение обучающихся на доступном для них уровне к осознанию взаимосвязи математики и окружающего мира;</w:t>
      </w:r>
    </w:p>
    <w:p w:rsidR="002D51EE" w:rsidRPr="00927C70" w:rsidRDefault="002D51EE"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w:t>
      </w:r>
      <w:r w:rsidRPr="00927C70">
        <w:rPr>
          <w:rFonts w:ascii="Times New Roman" w:eastAsia="Times New Roman" w:hAnsi="Times New Roman" w:cs="Times New Roman"/>
        </w:rPr>
        <w:lastRenderedPageBreak/>
        <w:t>и оценивать их на соответствие практической ситуации.</w:t>
      </w:r>
    </w:p>
    <w:p w:rsidR="002D51EE" w:rsidRPr="00927C70" w:rsidRDefault="002D51EE"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2D51EE" w:rsidRPr="00927C70" w:rsidRDefault="002D51EE"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rsidR="002D51EE" w:rsidRPr="00927C70" w:rsidRDefault="002D51EE"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rsidR="002D51EE" w:rsidRPr="00927C70" w:rsidRDefault="002D51EE"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учащихся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 что станет следующим проходом всех принципиальных вопросов, тем самым разделение трудностей облегчает восприятие материала, а распределение во времени способствует прочности приобретаемых навыков.</w:t>
      </w:r>
    </w:p>
    <w:p w:rsidR="002D51EE" w:rsidRPr="00927C70" w:rsidRDefault="002D51EE"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При обучении решению текстовых задач в 5—6 классах используются арифметические приёмы решения. Текстовые задачи, решаемые при отработке вычислительных навыков в 5—6 классах,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2D51EE" w:rsidRPr="00927C70" w:rsidRDefault="00060830" w:rsidP="00961271">
      <w:pPr>
        <w:pStyle w:val="a4"/>
        <w:widowControl w:val="0"/>
        <w:spacing w:after="0" w:line="240" w:lineRule="auto"/>
        <w:ind w:left="0" w:right="57" w:firstLine="709"/>
        <w:jc w:val="both"/>
        <w:rPr>
          <w:rFonts w:ascii="Times New Roman" w:eastAsia="Times New Roman" w:hAnsi="Times New Roman" w:cs="Times New Roman"/>
        </w:rPr>
      </w:pPr>
      <w:r>
        <w:rPr>
          <w:rFonts w:ascii="Times New Roman" w:eastAsia="Times New Roman" w:hAnsi="Times New Roman" w:cs="Times New Roman"/>
        </w:rPr>
        <w:t xml:space="preserve">В </w:t>
      </w:r>
      <w:r w:rsidR="002D51EE" w:rsidRPr="00927C70">
        <w:rPr>
          <w:rFonts w:ascii="Times New Roman" w:eastAsia="Times New Roman" w:hAnsi="Times New Roman" w:cs="Times New Roman"/>
        </w:rPr>
        <w:t>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2D51EE" w:rsidRPr="00927C70" w:rsidRDefault="002D51EE"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В курсе «Математики» 5—6 классов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rsidR="002D51EE" w:rsidRPr="00927C70" w:rsidRDefault="002D51EE"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Место учебного курса в учебном плане</w:t>
      </w:r>
    </w:p>
    <w:p w:rsidR="002D51EE" w:rsidRPr="00927C70" w:rsidRDefault="002D51EE"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rsidR="002D51EE" w:rsidRPr="00927C70" w:rsidRDefault="002D51EE"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Учебный план на изучение математики в 5—6 классах отводит не менее 5 учебных часов в неделю в течение каждого года обучения, всего не менее 340 учебных часов.</w:t>
      </w:r>
    </w:p>
    <w:p w:rsidR="002D51EE" w:rsidRPr="00927C70" w:rsidRDefault="002D51EE"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учебного курса (по годам обучения)</w:t>
      </w:r>
    </w:p>
    <w:p w:rsidR="002D51EE" w:rsidRPr="00927C70" w:rsidRDefault="002D51EE" w:rsidP="00961271">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5</w:t>
      </w:r>
      <w:r w:rsidRPr="00927C70">
        <w:rPr>
          <w:rFonts w:ascii="Times New Roman" w:eastAsia="Times New Roman" w:hAnsi="Times New Roman" w:cs="Times New Roman"/>
          <w:b/>
        </w:rPr>
        <w:tab/>
        <w:t>КЛАСС</w:t>
      </w:r>
    </w:p>
    <w:p w:rsidR="00E17C93" w:rsidRPr="00927C70" w:rsidRDefault="002D51EE"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Натуральные числа и нуль</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Натуральное число. Ряд натуральных чисел. Число 0. Изображение натуральных чисел точками на координатной (число­ вой) прямой.</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Позиционная система счисления. Римская нумерация как пример непозиционной системы счисления. Десятичная система счисления.</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Сравнение натуральных чисел, сравнение натуральных чисел с нулём. Способы сравнения. Округление натуральных чисел.</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Использование букв для обозначения неизвестного компонента и записи свойств арифметических действий.</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Делители и кратные числа, разложение на множители. Простые и составные числа. Признаки делимости на 2, 5, 10, 3, 9. Деление с остатком.</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Степень с натуральным показателем. Запись числа в виде суммы разрядных слагаемых.</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Дроби</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Сложение и вычитание дробей. Умножение и деление дробей; взаимнообратные дроби. Нахождение части целого и целого по его части.</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Десятичная запись дробей. Представление десятичной дроби в виде обыкновенной. Изображение десятичных дробей точка­ ми на числовой прямой. Сравнение десятичных дробей.</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Арифметические действия с десятичными дробями. Округление десятичных дробей.</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Решение текстовых задач</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Решение основных задач на дроби.</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Представление данных в виде таблиц, столбчатых диаграмм.</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Наглядная геометрия</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Длина отрезка, метрические единицы длины. Длина ломаной, периметр многоугольника. Измерение и построение углов с помощью транспортира.</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Наглядные представления о фигурах на плоскости: много­ угольник; прямоугольник, квадрат; треугольник, о равенстве фигур.</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Изображение фигур, в том числе на клетчатой бумаге. Построение конфигураций из частей прямой, окружности на не­ линованной и клетчатой бумаге. Использование свойств сторон и углов прямоугольника, квадрата.</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Площадь прямоугольника и многоугольников, составленных из прямоугольников, в том </w:t>
      </w:r>
      <w:r w:rsidRPr="00927C70">
        <w:rPr>
          <w:rFonts w:ascii="Times New Roman" w:eastAsia="Times New Roman" w:hAnsi="Times New Roman" w:cs="Times New Roman"/>
        </w:rPr>
        <w:lastRenderedPageBreak/>
        <w:t>числе фигур, изображённых на клетчатой бумаге. Единицы измерения площади.</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Объём прямоугольного параллелепипеда, куба. Единицы измерения объёма.</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6</w:t>
      </w:r>
      <w:r w:rsidRPr="00927C70">
        <w:rPr>
          <w:rFonts w:ascii="Times New Roman" w:eastAsia="Times New Roman" w:hAnsi="Times New Roman" w:cs="Times New Roman"/>
          <w:b/>
        </w:rPr>
        <w:tab/>
        <w:t>КЛАСС</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Натуральные числа</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 делительного свойства умножения. Округление натуральных чисел.</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Делители и кратные числа; наибольший общий делитель и наименьшее общее кратное. Делимость суммы и произведения. Деление с остатком.</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Дроби</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Отношение. Деление в да</w:t>
      </w:r>
      <w:r w:rsidR="0020086E" w:rsidRPr="00927C70">
        <w:rPr>
          <w:rFonts w:ascii="Times New Roman" w:eastAsia="Times New Roman" w:hAnsi="Times New Roman" w:cs="Times New Roman"/>
        </w:rPr>
        <w:t>нном отношении. Масштаб, пропор</w:t>
      </w:r>
      <w:r w:rsidRPr="00927C70">
        <w:rPr>
          <w:rFonts w:ascii="Times New Roman" w:eastAsia="Times New Roman" w:hAnsi="Times New Roman" w:cs="Times New Roman"/>
        </w:rPr>
        <w:t>ция. Применение пропорций при решении задач.</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процента. Вычис</w:t>
      </w:r>
      <w:r w:rsidR="00FD2975" w:rsidRPr="00927C70">
        <w:rPr>
          <w:rFonts w:ascii="Times New Roman" w:eastAsia="Times New Roman" w:hAnsi="Times New Roman" w:cs="Times New Roman"/>
        </w:rPr>
        <w:t>ление процента от величины и ве</w:t>
      </w:r>
      <w:r w:rsidRPr="00927C70">
        <w:rPr>
          <w:rFonts w:ascii="Times New Roman" w:eastAsia="Times New Roman" w:hAnsi="Times New Roman" w:cs="Times New Roman"/>
        </w:rPr>
        <w:t>личины по её проценту. Выражение процентов десятичными дробями. Решение задач на проценты. Выражение отношения величин в процентах.</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Положительные и отрицательные числа</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Положительные и отрицательные числа. Целые числа. Модуль числа, геометрическая интерпретация модуля числа. Изо</w:t>
      </w:r>
      <w:r w:rsidR="00FD2975" w:rsidRPr="00927C70">
        <w:rPr>
          <w:rFonts w:ascii="Times New Roman" w:eastAsia="Times New Roman" w:hAnsi="Times New Roman" w:cs="Times New Roman"/>
        </w:rPr>
        <w:t>бра</w:t>
      </w:r>
      <w:r w:rsidRPr="00927C70">
        <w:rPr>
          <w:rFonts w:ascii="Times New Roman" w:eastAsia="Times New Roman" w:hAnsi="Times New Roman" w:cs="Times New Roman"/>
        </w:rPr>
        <w:t>жение чисел на координатной прямой. Числовые промежутки. Сравнение чисел. Арифм</w:t>
      </w:r>
      <w:r w:rsidR="00FD2975" w:rsidRPr="00927C70">
        <w:rPr>
          <w:rFonts w:ascii="Times New Roman" w:eastAsia="Times New Roman" w:hAnsi="Times New Roman" w:cs="Times New Roman"/>
        </w:rPr>
        <w:t>етические действия с положитель</w:t>
      </w:r>
      <w:r w:rsidRPr="00927C70">
        <w:rPr>
          <w:rFonts w:ascii="Times New Roman" w:eastAsia="Times New Roman" w:hAnsi="Times New Roman" w:cs="Times New Roman"/>
        </w:rPr>
        <w:t>ными и отрицательными числами.</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Прямоугольная система к</w:t>
      </w:r>
      <w:r w:rsidR="00FD2975" w:rsidRPr="00927C70">
        <w:rPr>
          <w:rFonts w:ascii="Times New Roman" w:eastAsia="Times New Roman" w:hAnsi="Times New Roman" w:cs="Times New Roman"/>
        </w:rPr>
        <w:t>оординат на плоскости. Координа</w:t>
      </w:r>
      <w:r w:rsidRPr="00927C70">
        <w:rPr>
          <w:rFonts w:ascii="Times New Roman" w:eastAsia="Times New Roman" w:hAnsi="Times New Roman" w:cs="Times New Roman"/>
        </w:rPr>
        <w:t>ты точки на плоскости, абсцисса и ордината. Построение точек и фигур на координатной плоскости.</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Буквенные выражения</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 хождение неизвестного компонента. Формулы; формулы пери­ метра и площади прямоугол</w:t>
      </w:r>
      <w:r w:rsidR="00FD2975" w:rsidRPr="00927C70">
        <w:rPr>
          <w:rFonts w:ascii="Times New Roman" w:eastAsia="Times New Roman" w:hAnsi="Times New Roman" w:cs="Times New Roman"/>
        </w:rPr>
        <w:t>ьника, квадрата, объёма паралле</w:t>
      </w:r>
      <w:r w:rsidRPr="00927C70">
        <w:rPr>
          <w:rFonts w:ascii="Times New Roman" w:eastAsia="Times New Roman" w:hAnsi="Times New Roman" w:cs="Times New Roman"/>
        </w:rPr>
        <w:t>лепипеда и куба.</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Решение текстовых задач</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Решение текстовых зада</w:t>
      </w:r>
      <w:r w:rsidR="00FD2975" w:rsidRPr="00927C70">
        <w:rPr>
          <w:rFonts w:ascii="Times New Roman" w:eastAsia="Times New Roman" w:hAnsi="Times New Roman" w:cs="Times New Roman"/>
        </w:rPr>
        <w:t>ч арифметическим способом. Реше</w:t>
      </w:r>
      <w:r w:rsidRPr="00927C70">
        <w:rPr>
          <w:rFonts w:ascii="Times New Roman" w:eastAsia="Times New Roman" w:hAnsi="Times New Roman" w:cs="Times New Roman"/>
        </w:rPr>
        <w:t>ние логических задач. Реше</w:t>
      </w:r>
      <w:r w:rsidR="00FD2975" w:rsidRPr="00927C70">
        <w:rPr>
          <w:rFonts w:ascii="Times New Roman" w:eastAsia="Times New Roman" w:hAnsi="Times New Roman" w:cs="Times New Roman"/>
        </w:rPr>
        <w:t>ние задач перебором всех возмож</w:t>
      </w:r>
      <w:r w:rsidRPr="00927C70">
        <w:rPr>
          <w:rFonts w:ascii="Times New Roman" w:eastAsia="Times New Roman" w:hAnsi="Times New Roman" w:cs="Times New Roman"/>
        </w:rPr>
        <w:t>ных вариантов.</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Решение задач, содержащих зависимости, связывающих величины: скорость, время, рас</w:t>
      </w:r>
      <w:r w:rsidR="00FD2975" w:rsidRPr="00927C70">
        <w:rPr>
          <w:rFonts w:ascii="Times New Roman" w:eastAsia="Times New Roman" w:hAnsi="Times New Roman" w:cs="Times New Roman"/>
        </w:rPr>
        <w:t>стояние; цена, количество, стои</w:t>
      </w:r>
      <w:r w:rsidRPr="00927C70">
        <w:rPr>
          <w:rFonts w:ascii="Times New Roman" w:eastAsia="Times New Roman" w:hAnsi="Times New Roman" w:cs="Times New Roman"/>
        </w:rPr>
        <w:t>мость; производительность, в</w:t>
      </w:r>
      <w:r w:rsidR="00FD2975" w:rsidRPr="00927C70">
        <w:rPr>
          <w:rFonts w:ascii="Times New Roman" w:eastAsia="Times New Roman" w:hAnsi="Times New Roman" w:cs="Times New Roman"/>
        </w:rPr>
        <w:t>ремя, объём работы. Единицы из</w:t>
      </w:r>
      <w:r w:rsidRPr="00927C70">
        <w:rPr>
          <w:rFonts w:ascii="Times New Roman" w:eastAsia="Times New Roman" w:hAnsi="Times New Roman" w:cs="Times New Roman"/>
        </w:rPr>
        <w:t>мерения: массы, стоимости; расстояния, времени, скорости. Связь между единицами измерения каждой величины.</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Решение задач, связанных</w:t>
      </w:r>
      <w:r w:rsidR="00FD2975" w:rsidRPr="00927C70">
        <w:rPr>
          <w:rFonts w:ascii="Times New Roman" w:eastAsia="Times New Roman" w:hAnsi="Times New Roman" w:cs="Times New Roman"/>
        </w:rPr>
        <w:t xml:space="preserve"> с отношением, пропорционально</w:t>
      </w:r>
      <w:r w:rsidRPr="00927C70">
        <w:rPr>
          <w:rFonts w:ascii="Times New Roman" w:eastAsia="Times New Roman" w:hAnsi="Times New Roman" w:cs="Times New Roman"/>
        </w:rPr>
        <w:t>стью величин, процентами; решение основных задач на дроби и проценты.</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Оценка и прикидка, округление результата. Составление буквенных выражений по условию задачи.</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Представление данных с по</w:t>
      </w:r>
      <w:r w:rsidR="00FD2975" w:rsidRPr="00927C70">
        <w:rPr>
          <w:rFonts w:ascii="Times New Roman" w:eastAsia="Times New Roman" w:hAnsi="Times New Roman" w:cs="Times New Roman"/>
        </w:rPr>
        <w:t>мощью таблиц и диаграмм. Столб</w:t>
      </w:r>
      <w:r w:rsidRPr="00927C70">
        <w:rPr>
          <w:rFonts w:ascii="Times New Roman" w:eastAsia="Times New Roman" w:hAnsi="Times New Roman" w:cs="Times New Roman"/>
        </w:rPr>
        <w:t>чатые диаграммы: чтение и п</w:t>
      </w:r>
      <w:r w:rsidR="00FD2975" w:rsidRPr="00927C70">
        <w:rPr>
          <w:rFonts w:ascii="Times New Roman" w:eastAsia="Times New Roman" w:hAnsi="Times New Roman" w:cs="Times New Roman"/>
        </w:rPr>
        <w:t>остроение. Чтение круговых диа</w:t>
      </w:r>
      <w:r w:rsidRPr="00927C70">
        <w:rPr>
          <w:rFonts w:ascii="Times New Roman" w:eastAsia="Times New Roman" w:hAnsi="Times New Roman" w:cs="Times New Roman"/>
        </w:rPr>
        <w:t>грамм.</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Наглядная геометрия</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Наглядные представления о фигурах на плоскости: точка, прямая, отрезок, луч, угол, ломаная, многоугольник, четырёх­ угольник, треугольник, окружность, круг.</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Взаимное расположение д</w:t>
      </w:r>
      <w:r w:rsidR="00FD2975" w:rsidRPr="00927C70">
        <w:rPr>
          <w:rFonts w:ascii="Times New Roman" w:eastAsia="Times New Roman" w:hAnsi="Times New Roman" w:cs="Times New Roman"/>
        </w:rPr>
        <w:t>вух прямых на плоскости, парал</w:t>
      </w:r>
      <w:r w:rsidRPr="00927C70">
        <w:rPr>
          <w:rFonts w:ascii="Times New Roman" w:eastAsia="Times New Roman" w:hAnsi="Times New Roman" w:cs="Times New Roman"/>
        </w:rPr>
        <w:t>лельные прямые, перпендикулярные прямые. Измерение рас­ стояний: между двумя точками, от точки до прямой; длина маршрута на квадратной сетке.</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Измерение и построение у</w:t>
      </w:r>
      <w:r w:rsidR="00FD2975" w:rsidRPr="00927C70">
        <w:rPr>
          <w:rFonts w:ascii="Times New Roman" w:eastAsia="Times New Roman" w:hAnsi="Times New Roman" w:cs="Times New Roman"/>
        </w:rPr>
        <w:t>глов с помощью транспортира. Ви</w:t>
      </w:r>
      <w:r w:rsidRPr="00927C70">
        <w:rPr>
          <w:rFonts w:ascii="Times New Roman" w:eastAsia="Times New Roman" w:hAnsi="Times New Roman" w:cs="Times New Roman"/>
        </w:rPr>
        <w:t xml:space="preserve">ды треугольников: </w:t>
      </w:r>
      <w:r w:rsidRPr="00927C70">
        <w:rPr>
          <w:rFonts w:ascii="Times New Roman" w:eastAsia="Times New Roman" w:hAnsi="Times New Roman" w:cs="Times New Roman"/>
        </w:rPr>
        <w:lastRenderedPageBreak/>
        <w:t>остроугол</w:t>
      </w:r>
      <w:r w:rsidR="00FD2975" w:rsidRPr="00927C70">
        <w:rPr>
          <w:rFonts w:ascii="Times New Roman" w:eastAsia="Times New Roman" w:hAnsi="Times New Roman" w:cs="Times New Roman"/>
        </w:rPr>
        <w:t>ьный, прямоугольный, тупоуголь</w:t>
      </w:r>
      <w:r w:rsidRPr="00927C70">
        <w:rPr>
          <w:rFonts w:ascii="Times New Roman" w:eastAsia="Times New Roman" w:hAnsi="Times New Roman" w:cs="Times New Roman"/>
        </w:rPr>
        <w:t>ный; равнобедренный, равносторонний. Четырёхугольник, примеры четырёхугольник</w:t>
      </w:r>
      <w:r w:rsidR="00FD2975" w:rsidRPr="00927C70">
        <w:rPr>
          <w:rFonts w:ascii="Times New Roman" w:eastAsia="Times New Roman" w:hAnsi="Times New Roman" w:cs="Times New Roman"/>
        </w:rPr>
        <w:t>ов. Прямоугольник, квадрат: ис</w:t>
      </w:r>
      <w:r w:rsidRPr="00927C70">
        <w:rPr>
          <w:rFonts w:ascii="Times New Roman" w:eastAsia="Times New Roman" w:hAnsi="Times New Roman" w:cs="Times New Roman"/>
        </w:rPr>
        <w:t>пользование свойств сторон, углов, диагоналей. Изображение геометрических фигур на нел</w:t>
      </w:r>
      <w:r w:rsidR="00FD2975" w:rsidRPr="00927C70">
        <w:rPr>
          <w:rFonts w:ascii="Times New Roman" w:eastAsia="Times New Roman" w:hAnsi="Times New Roman" w:cs="Times New Roman"/>
        </w:rPr>
        <w:t>инованной бумаге с использовани</w:t>
      </w:r>
      <w:r w:rsidRPr="00927C70">
        <w:rPr>
          <w:rFonts w:ascii="Times New Roman" w:eastAsia="Times New Roman" w:hAnsi="Times New Roman" w:cs="Times New Roman"/>
        </w:rPr>
        <w:t>ем циркуля, линейки, угольника, транспортира. Построения на клетчатой бумаге.</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Периметр многоугольник</w:t>
      </w:r>
      <w:r w:rsidR="00FD2975" w:rsidRPr="00927C70">
        <w:rPr>
          <w:rFonts w:ascii="Times New Roman" w:eastAsia="Times New Roman" w:hAnsi="Times New Roman" w:cs="Times New Roman"/>
        </w:rPr>
        <w:t>а. Понятие площади фигуры; еди</w:t>
      </w:r>
      <w:r w:rsidRPr="00927C70">
        <w:rPr>
          <w:rFonts w:ascii="Times New Roman" w:eastAsia="Times New Roman" w:hAnsi="Times New Roman" w:cs="Times New Roman"/>
        </w:rPr>
        <w:t>ницы измерения площади. Приближённое измерение площади фигур, в том числе на квад</w:t>
      </w:r>
      <w:r w:rsidR="00FD2975" w:rsidRPr="00927C70">
        <w:rPr>
          <w:rFonts w:ascii="Times New Roman" w:eastAsia="Times New Roman" w:hAnsi="Times New Roman" w:cs="Times New Roman"/>
        </w:rPr>
        <w:t>ратной сетке. Приближённое изме</w:t>
      </w:r>
      <w:r w:rsidRPr="00927C70">
        <w:rPr>
          <w:rFonts w:ascii="Times New Roman" w:eastAsia="Times New Roman" w:hAnsi="Times New Roman" w:cs="Times New Roman"/>
        </w:rPr>
        <w:t>рение длины окружности, площади круга.</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Симметрия: центральная, осевая и зеркальная симметрии.</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Построение симметричных фигур.</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 вёрток многогранников, цилиндра и конуса. Создание моделей пространственных фигур (из бумаги, проволоки, пластилина и др.).</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объёма; единицы измерения объёма. Объём прямо­ угольного параллелепипеда, куба.</w:t>
      </w:r>
    </w:p>
    <w:p w:rsidR="00FF0CCA" w:rsidRPr="00927C70" w:rsidRDefault="00FF0CCA"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Планируемые предметн</w:t>
      </w:r>
      <w:r w:rsidR="00060830">
        <w:rPr>
          <w:rFonts w:ascii="Times New Roman" w:eastAsia="Times New Roman" w:hAnsi="Times New Roman" w:cs="Times New Roman"/>
        </w:rPr>
        <w:t>ые результаты освоения</w:t>
      </w:r>
      <w:r w:rsidRPr="00927C70">
        <w:rPr>
          <w:rFonts w:ascii="Times New Roman" w:eastAsia="Times New Roman" w:hAnsi="Times New Roman" w:cs="Times New Roman"/>
        </w:rPr>
        <w:t xml:space="preserve"> рабочей программы курса (по годам обучения)</w:t>
      </w:r>
    </w:p>
    <w:p w:rsidR="00FF0CCA" w:rsidRPr="00927C70" w:rsidRDefault="00FF0CCA"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Освоение учебного курса «Математика» в 5—6 классах основ­ ной школы должно обеспечивать достижение следующих предметных образовательных результатов:</w:t>
      </w:r>
    </w:p>
    <w:p w:rsidR="00FF0CCA" w:rsidRPr="00927C70" w:rsidRDefault="00FF0CCA" w:rsidP="00961271">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5</w:t>
      </w:r>
      <w:r w:rsidRPr="00927C70">
        <w:rPr>
          <w:rFonts w:ascii="Times New Roman" w:eastAsia="Times New Roman" w:hAnsi="Times New Roman" w:cs="Times New Roman"/>
          <w:b/>
        </w:rPr>
        <w:tab/>
        <w:t>КЛАСС</w:t>
      </w:r>
    </w:p>
    <w:p w:rsidR="00FF0CCA" w:rsidRPr="00927C70" w:rsidRDefault="00FF0CCA"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Числа и вычисления</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и правильно употреблять термины, связанные с натуральными числами, обыкновенными и десятичными дробями.</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Сравнивать и упорядочивать натуральные числа, сравнивать в простейших случаях обыкновенные дроби, десятичные дроби.</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арифметические действия с натуральными числа­ ми, с обыкновенными дробями в простейших случаях.</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проверку, прикидку результата вычислений.</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Округлять натуральные числа.</w:t>
      </w:r>
    </w:p>
    <w:p w:rsidR="00FF0CCA" w:rsidRPr="00927C70" w:rsidRDefault="00FF0CCA"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Решение текстовых задач</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текстовые задачи арифметическим способом и с помощью организованного конечного перебора всех возможных вариантов.</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задачи, содержащие зависимости, связывающие величины: скорость, время, расстояние; цена, количество, стоимость.</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краткие записи, схемы, таблицы, обозначения при решении задач.</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Пользоваться основными единицами измерения: цены, массы; расстояния, времени, скорости; выражать одни единицы вели­ чины через другие.</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FF0CCA" w:rsidRPr="00927C70" w:rsidRDefault="00FF0CCA"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Наглядная геометрия</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Пользоваться геометрическими понятиями: точка, прямая, отрезок, луч, угол, многоугольник, окружность, круг.</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Приводить примеры объектов окружающего мира, имеющих форму изученных геометрических фигур.</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Изображать изученные геометрические фигуры на нелинованной и клетчатой бумаге с помощью циркуля и линейки.</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Находить длины отрезков непосредственным измерением с помощью линейки, строить отрезки заданной длины; строить окружность заданного радиуса.</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свойства сторон и углов прямоугольника, квадрата для их построения, вычисления площади и периметра.</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Вычислять периметр и площадь квадрата, прямоугольника, фигур, составленных </w:t>
      </w:r>
      <w:r w:rsidRPr="00927C70">
        <w:rPr>
          <w:rFonts w:ascii="Times New Roman" w:eastAsia="Times New Roman" w:hAnsi="Times New Roman" w:cs="Times New Roman"/>
        </w:rPr>
        <w:lastRenderedPageBreak/>
        <w:t>из прямоугольников, в том числе фигур, изображённых на клетчатой бумаге.</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Пользоваться основными метрическими единицами измерения длины, площади; выражать одни единицы величины че­ рез другие.</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Распознавать параллелепипед, куб, использовать терминологию: вершина, ребро грань, измерения; находить измерения параллелепипеда, куба.</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Вычислять объём куба, параллелепипеда по заданным измерениям, пользоваться единицами измерения объёма.</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несложные задачи на измерение геометрических величин в практических ситуациях.</w:t>
      </w:r>
    </w:p>
    <w:p w:rsidR="00FF0CCA" w:rsidRPr="00927C70" w:rsidRDefault="00FF0CCA" w:rsidP="00961271">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6</w:t>
      </w:r>
      <w:r w:rsidRPr="00927C70">
        <w:rPr>
          <w:rFonts w:ascii="Times New Roman" w:eastAsia="Times New Roman" w:hAnsi="Times New Roman" w:cs="Times New Roman"/>
          <w:b/>
        </w:rPr>
        <w:tab/>
        <w:t>КЛАСС</w:t>
      </w:r>
    </w:p>
    <w:p w:rsidR="00FF0CCA" w:rsidRPr="00927C70" w:rsidRDefault="00FF0CCA"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Числа и вычисления</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Сравнивать и упорядочивать целые числа, обыкновенные и десятичные дроби, сравнивать числа одного и разных знаков.</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Соотносить точку на координатной прямой с соответствующим ей числом и изображать числа точками на координатной прямой, находить модуль числа.</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Соотносить точки в прямоугольной системе координат с ко­ ординатами этой точки.</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Округлять целые числа и десятичные дроби, находить приближения чисел.</w:t>
      </w:r>
    </w:p>
    <w:p w:rsidR="00FF0CCA" w:rsidRPr="00927C70" w:rsidRDefault="00FF0CCA"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Числовые и буквенные выражения</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Пользоваться признаками делимости, раскладывать натуральные числа на простые множители.</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Пользоваться масштабом, составлять пропорции и отношения.</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Находить неизвестный компонент равенства.</w:t>
      </w:r>
    </w:p>
    <w:p w:rsidR="00FF0CCA" w:rsidRPr="00927C70" w:rsidRDefault="00FF0CCA"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Решение текстовых задач</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многошаговые текстовые задачи арифметическим способом.</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задачи, связанные</w:t>
      </w:r>
      <w:r w:rsidR="004B31BF" w:rsidRPr="00927C70">
        <w:rPr>
          <w:rFonts w:ascii="Times New Roman" w:eastAsia="Times New Roman" w:hAnsi="Times New Roman" w:cs="Times New Roman"/>
        </w:rPr>
        <w:t xml:space="preserve"> с отношением, пропорционально</w:t>
      </w:r>
      <w:r w:rsidRPr="00927C70">
        <w:rPr>
          <w:rFonts w:ascii="Times New Roman" w:eastAsia="Times New Roman" w:hAnsi="Times New Roman" w:cs="Times New Roman"/>
        </w:rPr>
        <w:t>стью величин, процентами; решать три основные задачи на дроби и проценты.</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задачи, содержа</w:t>
      </w:r>
      <w:r w:rsidR="004B31BF" w:rsidRPr="00927C70">
        <w:rPr>
          <w:rFonts w:ascii="Times New Roman" w:eastAsia="Times New Roman" w:hAnsi="Times New Roman" w:cs="Times New Roman"/>
        </w:rPr>
        <w:t>щие зависимости, связывающие ве</w:t>
      </w:r>
      <w:r w:rsidRPr="00927C70">
        <w:rPr>
          <w:rFonts w:ascii="Times New Roman" w:eastAsia="Times New Roman" w:hAnsi="Times New Roman" w:cs="Times New Roman"/>
        </w:rPr>
        <w:t>личины: скорость, время, ра</w:t>
      </w:r>
      <w:r w:rsidR="004B31BF" w:rsidRPr="00927C70">
        <w:rPr>
          <w:rFonts w:ascii="Times New Roman" w:eastAsia="Times New Roman" w:hAnsi="Times New Roman" w:cs="Times New Roman"/>
        </w:rPr>
        <w:t>сстояние, цена, количество, сто</w:t>
      </w:r>
      <w:r w:rsidRPr="00927C70">
        <w:rPr>
          <w:rFonts w:ascii="Times New Roman" w:eastAsia="Times New Roman" w:hAnsi="Times New Roman" w:cs="Times New Roman"/>
        </w:rPr>
        <w:t>имость; производительность, вре</w:t>
      </w:r>
      <w:r w:rsidR="004B31BF" w:rsidRPr="00927C70">
        <w:rPr>
          <w:rFonts w:ascii="Times New Roman" w:eastAsia="Times New Roman" w:hAnsi="Times New Roman" w:cs="Times New Roman"/>
        </w:rPr>
        <w:t>мя, объёма работы, исполь</w:t>
      </w:r>
      <w:r w:rsidRPr="00927C70">
        <w:rPr>
          <w:rFonts w:ascii="Times New Roman" w:eastAsia="Times New Roman" w:hAnsi="Times New Roman" w:cs="Times New Roman"/>
        </w:rPr>
        <w:t>зуя арифметические дей</w:t>
      </w:r>
      <w:r w:rsidR="004B31BF" w:rsidRPr="00927C70">
        <w:rPr>
          <w:rFonts w:ascii="Times New Roman" w:eastAsia="Times New Roman" w:hAnsi="Times New Roman" w:cs="Times New Roman"/>
        </w:rPr>
        <w:t>ствия, оценку, прикидку; пользо</w:t>
      </w:r>
      <w:r w:rsidRPr="00927C70">
        <w:rPr>
          <w:rFonts w:ascii="Times New Roman" w:eastAsia="Times New Roman" w:hAnsi="Times New Roman" w:cs="Times New Roman"/>
        </w:rPr>
        <w:t>ваться единицами измерения соответствующих величин.</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буквенные выражения по условию задачи.</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Извлекать информацию, п</w:t>
      </w:r>
      <w:r w:rsidR="004B31BF" w:rsidRPr="00927C70">
        <w:rPr>
          <w:rFonts w:ascii="Times New Roman" w:eastAsia="Times New Roman" w:hAnsi="Times New Roman" w:cs="Times New Roman"/>
        </w:rPr>
        <w:t>редставленную в таблицах, на ли</w:t>
      </w:r>
      <w:r w:rsidRPr="00927C70">
        <w:rPr>
          <w:rFonts w:ascii="Times New Roman" w:eastAsia="Times New Roman" w:hAnsi="Times New Roman" w:cs="Times New Roman"/>
        </w:rPr>
        <w:t>нейной, столбчатой или кр</w:t>
      </w:r>
      <w:r w:rsidR="004B31BF" w:rsidRPr="00927C70">
        <w:rPr>
          <w:rFonts w:ascii="Times New Roman" w:eastAsia="Times New Roman" w:hAnsi="Times New Roman" w:cs="Times New Roman"/>
        </w:rPr>
        <w:t>уговой диаграммах, интерпретиро</w:t>
      </w:r>
      <w:r w:rsidRPr="00927C70">
        <w:rPr>
          <w:rFonts w:ascii="Times New Roman" w:eastAsia="Times New Roman" w:hAnsi="Times New Roman" w:cs="Times New Roman"/>
        </w:rPr>
        <w:t>вать представленные данны</w:t>
      </w:r>
      <w:r w:rsidR="004B31BF" w:rsidRPr="00927C70">
        <w:rPr>
          <w:rFonts w:ascii="Times New Roman" w:eastAsia="Times New Roman" w:hAnsi="Times New Roman" w:cs="Times New Roman"/>
        </w:rPr>
        <w:t>е; использовать данные при реше</w:t>
      </w:r>
      <w:r w:rsidRPr="00927C70">
        <w:rPr>
          <w:rFonts w:ascii="Times New Roman" w:eastAsia="Times New Roman" w:hAnsi="Times New Roman" w:cs="Times New Roman"/>
        </w:rPr>
        <w:t>нии задач.</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Представлять информацию с помощью таблиц, линейной и столбчатой диаграмм.</w:t>
      </w:r>
    </w:p>
    <w:p w:rsidR="00FF0CCA" w:rsidRPr="00927C70" w:rsidRDefault="00FF0CCA"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Наглядная геометрия</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Приводить примеры объектов окружающего мира, имеющих форму изученных геометри</w:t>
      </w:r>
      <w:r w:rsidR="004B31BF" w:rsidRPr="00927C70">
        <w:rPr>
          <w:rFonts w:ascii="Times New Roman" w:eastAsia="Times New Roman" w:hAnsi="Times New Roman" w:cs="Times New Roman"/>
        </w:rPr>
        <w:t>ческих плоских и пространствен</w:t>
      </w:r>
      <w:r w:rsidRPr="00927C70">
        <w:rPr>
          <w:rFonts w:ascii="Times New Roman" w:eastAsia="Times New Roman" w:hAnsi="Times New Roman" w:cs="Times New Roman"/>
        </w:rPr>
        <w:t>ных фигур, примеры равных и симметричных фигур.</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Изображать с помощью циркуля, линейки, транспортира на нелинованной и клетчатой </w:t>
      </w:r>
      <w:r w:rsidR="004B31BF" w:rsidRPr="00927C70">
        <w:rPr>
          <w:rFonts w:ascii="Times New Roman" w:eastAsia="Times New Roman" w:hAnsi="Times New Roman" w:cs="Times New Roman"/>
        </w:rPr>
        <w:t>бумаге изученные плоские геоме</w:t>
      </w:r>
      <w:r w:rsidRPr="00927C70">
        <w:rPr>
          <w:rFonts w:ascii="Times New Roman" w:eastAsia="Times New Roman" w:hAnsi="Times New Roman" w:cs="Times New Roman"/>
        </w:rPr>
        <w:t>трические фигуры и конфигурации, симметричные фигуры.</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Пользоваться геометрическими понятиями: равенство </w:t>
      </w:r>
      <w:r w:rsidR="004B31BF" w:rsidRPr="00927C70">
        <w:rPr>
          <w:rFonts w:ascii="Times New Roman" w:eastAsia="Times New Roman" w:hAnsi="Times New Roman" w:cs="Times New Roman"/>
        </w:rPr>
        <w:t>фи</w:t>
      </w:r>
      <w:r w:rsidRPr="00927C70">
        <w:rPr>
          <w:rFonts w:ascii="Times New Roman" w:eastAsia="Times New Roman" w:hAnsi="Times New Roman" w:cs="Times New Roman"/>
        </w:rPr>
        <w:t xml:space="preserve">гур, симметрия; </w:t>
      </w:r>
      <w:r w:rsidRPr="00927C70">
        <w:rPr>
          <w:rFonts w:ascii="Times New Roman" w:eastAsia="Times New Roman" w:hAnsi="Times New Roman" w:cs="Times New Roman"/>
        </w:rPr>
        <w:lastRenderedPageBreak/>
        <w:t>использовать терминологию, связанную с симметрией: ось симметрии, центр симметрии.</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Находить величины углов</w:t>
      </w:r>
      <w:r w:rsidR="004B31BF" w:rsidRPr="00927C70">
        <w:rPr>
          <w:rFonts w:ascii="Times New Roman" w:eastAsia="Times New Roman" w:hAnsi="Times New Roman" w:cs="Times New Roman"/>
        </w:rPr>
        <w:t xml:space="preserve"> измерением с помощью транспор</w:t>
      </w:r>
      <w:r w:rsidRPr="00927C70">
        <w:rPr>
          <w:rFonts w:ascii="Times New Roman" w:eastAsia="Times New Roman" w:hAnsi="Times New Roman" w:cs="Times New Roman"/>
        </w:rPr>
        <w:t>тира, строить углы заданной величины, пользоваться при решении задач градусной м</w:t>
      </w:r>
      <w:r w:rsidR="004B31BF" w:rsidRPr="00927C70">
        <w:rPr>
          <w:rFonts w:ascii="Times New Roman" w:eastAsia="Times New Roman" w:hAnsi="Times New Roman" w:cs="Times New Roman"/>
        </w:rPr>
        <w:t>ерой углов; распознавать на чер</w:t>
      </w:r>
      <w:r w:rsidRPr="00927C70">
        <w:rPr>
          <w:rFonts w:ascii="Times New Roman" w:eastAsia="Times New Roman" w:hAnsi="Times New Roman" w:cs="Times New Roman"/>
        </w:rPr>
        <w:t>тежах острый, прямой, развёрнутый и тупой углы.</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Вычислять длину ломаной</w:t>
      </w:r>
      <w:r w:rsidR="004B31BF" w:rsidRPr="00927C70">
        <w:rPr>
          <w:rFonts w:ascii="Times New Roman" w:eastAsia="Times New Roman" w:hAnsi="Times New Roman" w:cs="Times New Roman"/>
        </w:rPr>
        <w:t>, периметр многоугольника, поль</w:t>
      </w:r>
      <w:r w:rsidRPr="00927C70">
        <w:rPr>
          <w:rFonts w:ascii="Times New Roman" w:eastAsia="Times New Roman" w:hAnsi="Times New Roman" w:cs="Times New Roman"/>
        </w:rPr>
        <w:t>зоваться единицами измерения длины, выражать одни ед</w:t>
      </w:r>
      <w:r w:rsidR="004B31BF" w:rsidRPr="00927C70">
        <w:rPr>
          <w:rFonts w:ascii="Times New Roman" w:eastAsia="Times New Roman" w:hAnsi="Times New Roman" w:cs="Times New Roman"/>
        </w:rPr>
        <w:t>и</w:t>
      </w:r>
      <w:r w:rsidRPr="00927C70">
        <w:rPr>
          <w:rFonts w:ascii="Times New Roman" w:eastAsia="Times New Roman" w:hAnsi="Times New Roman" w:cs="Times New Roman"/>
        </w:rPr>
        <w:t>ницы измерения длины через другие.</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Находить, используя чертёжные инструменты, расстояния: между двумя точками, от точки до прямой, длину пути на квадратной сетке.</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Вычислять площадь фигур</w:t>
      </w:r>
      <w:r w:rsidR="004B31BF" w:rsidRPr="00927C70">
        <w:rPr>
          <w:rFonts w:ascii="Times New Roman" w:eastAsia="Times New Roman" w:hAnsi="Times New Roman" w:cs="Times New Roman"/>
        </w:rPr>
        <w:t>, составленных из прямоугольни</w:t>
      </w:r>
      <w:r w:rsidRPr="00927C70">
        <w:rPr>
          <w:rFonts w:ascii="Times New Roman" w:eastAsia="Times New Roman" w:hAnsi="Times New Roman" w:cs="Times New Roman"/>
        </w:rPr>
        <w:t>ков, использовать разбиение на прямоугольники, на равные фигуры, достраивание до п</w:t>
      </w:r>
      <w:r w:rsidR="004B31BF" w:rsidRPr="00927C70">
        <w:rPr>
          <w:rFonts w:ascii="Times New Roman" w:eastAsia="Times New Roman" w:hAnsi="Times New Roman" w:cs="Times New Roman"/>
        </w:rPr>
        <w:t>рямоугольника; пользоваться ос</w:t>
      </w:r>
      <w:r w:rsidRPr="00927C70">
        <w:rPr>
          <w:rFonts w:ascii="Times New Roman" w:eastAsia="Times New Roman" w:hAnsi="Times New Roman" w:cs="Times New Roman"/>
        </w:rPr>
        <w:t>новными единицами измерения площади; выражать одни единицы измерения площади через другие.</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Распознавать на моделях и изображениях пирамиду, конус, цилиндр, использовать терминологию: вершина, ребро, грань, основание, развёртка.</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Изображать на клетчат</w:t>
      </w:r>
      <w:r w:rsidR="004B31BF" w:rsidRPr="00927C70">
        <w:rPr>
          <w:rFonts w:ascii="Times New Roman" w:eastAsia="Times New Roman" w:hAnsi="Times New Roman" w:cs="Times New Roman"/>
        </w:rPr>
        <w:t>ой бумаге прямоугольный паралле</w:t>
      </w:r>
      <w:r w:rsidRPr="00927C70">
        <w:rPr>
          <w:rFonts w:ascii="Times New Roman" w:eastAsia="Times New Roman" w:hAnsi="Times New Roman" w:cs="Times New Roman"/>
        </w:rPr>
        <w:t>лепипед.</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Вычислять объём прямоугольного параллелепипеда, куба, пользоваться основными</w:t>
      </w:r>
      <w:r w:rsidR="004B31BF" w:rsidRPr="00927C70">
        <w:rPr>
          <w:rFonts w:ascii="Times New Roman" w:eastAsia="Times New Roman" w:hAnsi="Times New Roman" w:cs="Times New Roman"/>
        </w:rPr>
        <w:t xml:space="preserve"> единицами измерения объёма; вы</w:t>
      </w:r>
      <w:r w:rsidRPr="00927C70">
        <w:rPr>
          <w:rFonts w:ascii="Times New Roman" w:eastAsia="Times New Roman" w:hAnsi="Times New Roman" w:cs="Times New Roman"/>
        </w:rPr>
        <w:t>ражать одни единицы измерения объёма через другие.</w:t>
      </w:r>
    </w:p>
    <w:p w:rsidR="00FF0CCA" w:rsidRPr="00927C70" w:rsidRDefault="00FF0CCA"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несложные задачи на нахождение геометрических величин в практических ситуациях.</w:t>
      </w:r>
    </w:p>
    <w:p w:rsidR="00FF0CCA" w:rsidRPr="00927C70" w:rsidRDefault="00060830" w:rsidP="00961271">
      <w:pPr>
        <w:pStyle w:val="a4"/>
        <w:widowControl w:val="0"/>
        <w:spacing w:after="0" w:line="240" w:lineRule="auto"/>
        <w:ind w:left="0" w:right="57" w:firstLine="709"/>
        <w:jc w:val="both"/>
        <w:rPr>
          <w:rFonts w:ascii="Times New Roman" w:eastAsia="Times New Roman" w:hAnsi="Times New Roman" w:cs="Times New Roman"/>
        </w:rPr>
      </w:pPr>
      <w:r>
        <w:rPr>
          <w:rFonts w:ascii="Times New Roman" w:eastAsia="Times New Roman" w:hAnsi="Times New Roman" w:cs="Times New Roman"/>
        </w:rPr>
        <w:t>Р</w:t>
      </w:r>
      <w:r w:rsidR="004B31BF" w:rsidRPr="00927C70">
        <w:rPr>
          <w:rFonts w:ascii="Times New Roman" w:eastAsia="Times New Roman" w:hAnsi="Times New Roman" w:cs="Times New Roman"/>
        </w:rPr>
        <w:t>абочая программа учебного курса «алгебра». 7—9 классы</w:t>
      </w:r>
    </w:p>
    <w:p w:rsidR="00FF0CCA" w:rsidRPr="00927C70" w:rsidRDefault="004B31B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Цели изучения учебного курса</w:t>
      </w:r>
    </w:p>
    <w:p w:rsidR="00FF0CCA" w:rsidRPr="00927C70" w:rsidRDefault="00FF0CCA"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Алгебра является одним из опорных курсов основной школы: она обеспечивает изучение других дисциплин, как естественно­ научного, так и гуманитарного циклов, её освоение необходимо для продолжения образования</w:t>
      </w:r>
      <w:r w:rsidR="004B31BF" w:rsidRPr="00927C70">
        <w:rPr>
          <w:rFonts w:ascii="Times New Roman" w:eastAsia="Times New Roman" w:hAnsi="Times New Roman" w:cs="Times New Roman"/>
        </w:rPr>
        <w:t xml:space="preserve"> и в повседневной жизни. Разви</w:t>
      </w:r>
      <w:r w:rsidRPr="00927C70">
        <w:rPr>
          <w:rFonts w:ascii="Times New Roman" w:eastAsia="Times New Roman" w:hAnsi="Times New Roman" w:cs="Times New Roman"/>
        </w:rPr>
        <w:t>тие у обучающихся научных представлений о происхождении и сущности алгебраических абстракций, способе отражения математической наукой явлен</w:t>
      </w:r>
      <w:r w:rsidR="004B31BF" w:rsidRPr="00927C70">
        <w:rPr>
          <w:rFonts w:ascii="Times New Roman" w:eastAsia="Times New Roman" w:hAnsi="Times New Roman" w:cs="Times New Roman"/>
        </w:rPr>
        <w:t>ий и процессов в природе и обще</w:t>
      </w:r>
      <w:r w:rsidRPr="00927C70">
        <w:rPr>
          <w:rFonts w:ascii="Times New Roman" w:eastAsia="Times New Roman" w:hAnsi="Times New Roman" w:cs="Times New Roman"/>
        </w:rPr>
        <w:t>стве, роли математического</w:t>
      </w:r>
      <w:r w:rsidR="004B31BF" w:rsidRPr="00927C70">
        <w:rPr>
          <w:rFonts w:ascii="Times New Roman" w:eastAsia="Times New Roman" w:hAnsi="Times New Roman" w:cs="Times New Roman"/>
        </w:rPr>
        <w:t xml:space="preserve"> моделирования в научном позна</w:t>
      </w:r>
      <w:r w:rsidRPr="00927C70">
        <w:rPr>
          <w:rFonts w:ascii="Times New Roman" w:eastAsia="Times New Roman" w:hAnsi="Times New Roman" w:cs="Times New Roman"/>
        </w:rPr>
        <w:t>нии и в практике способств</w:t>
      </w:r>
      <w:r w:rsidR="00060830">
        <w:rPr>
          <w:rFonts w:ascii="Times New Roman" w:eastAsia="Times New Roman" w:hAnsi="Times New Roman" w:cs="Times New Roman"/>
        </w:rPr>
        <w:t>ует формированию научного миро</w:t>
      </w:r>
      <w:r w:rsidRPr="00927C70">
        <w:rPr>
          <w:rFonts w:ascii="Times New Roman" w:eastAsia="Times New Roman" w:hAnsi="Times New Roman" w:cs="Times New Roman"/>
        </w:rPr>
        <w:t>воззрения и качеств мышления, необходимых для адаптации в современном цифровом общес</w:t>
      </w:r>
      <w:r w:rsidR="004B31BF" w:rsidRPr="00927C70">
        <w:rPr>
          <w:rFonts w:ascii="Times New Roman" w:eastAsia="Times New Roman" w:hAnsi="Times New Roman" w:cs="Times New Roman"/>
        </w:rPr>
        <w:t>тве. Изучение алгебры естествен</w:t>
      </w:r>
      <w:r w:rsidRPr="00927C70">
        <w:rPr>
          <w:rFonts w:ascii="Times New Roman" w:eastAsia="Times New Roman" w:hAnsi="Times New Roman" w:cs="Times New Roman"/>
        </w:rPr>
        <w:t>ным образом обеспечивает раз</w:t>
      </w:r>
      <w:r w:rsidR="004B31BF" w:rsidRPr="00927C70">
        <w:rPr>
          <w:rFonts w:ascii="Times New Roman" w:eastAsia="Times New Roman" w:hAnsi="Times New Roman" w:cs="Times New Roman"/>
        </w:rPr>
        <w:t>витие умения наблюдать, сравни</w:t>
      </w:r>
      <w:r w:rsidRPr="00927C70">
        <w:rPr>
          <w:rFonts w:ascii="Times New Roman" w:eastAsia="Times New Roman" w:hAnsi="Times New Roman" w:cs="Times New Roman"/>
        </w:rPr>
        <w:t>вать, находить закономерн</w:t>
      </w:r>
      <w:r w:rsidR="004B31BF" w:rsidRPr="00927C70">
        <w:rPr>
          <w:rFonts w:ascii="Times New Roman" w:eastAsia="Times New Roman" w:hAnsi="Times New Roman" w:cs="Times New Roman"/>
        </w:rPr>
        <w:t>ости, требует критичности мышле</w:t>
      </w:r>
      <w:r w:rsidRPr="00927C70">
        <w:rPr>
          <w:rFonts w:ascii="Times New Roman" w:eastAsia="Times New Roman" w:hAnsi="Times New Roman" w:cs="Times New Roman"/>
        </w:rPr>
        <w:t xml:space="preserve">ния, способности аргументированно </w:t>
      </w:r>
      <w:r w:rsidR="001A2CBF" w:rsidRPr="00927C70">
        <w:rPr>
          <w:rFonts w:ascii="Times New Roman" w:eastAsia="Times New Roman" w:hAnsi="Times New Roman" w:cs="Times New Roman"/>
        </w:rPr>
        <w:t>обосновывать свои дей</w:t>
      </w:r>
      <w:r w:rsidRPr="00927C70">
        <w:rPr>
          <w:rFonts w:ascii="Times New Roman" w:eastAsia="Times New Roman" w:hAnsi="Times New Roman" w:cs="Times New Roman"/>
        </w:rPr>
        <w:t>ствия и выводы, формулировать утверждения. Освоение курса алгебры обеспечивает разви</w:t>
      </w:r>
      <w:r w:rsidR="001A2CBF" w:rsidRPr="00927C70">
        <w:rPr>
          <w:rFonts w:ascii="Times New Roman" w:eastAsia="Times New Roman" w:hAnsi="Times New Roman" w:cs="Times New Roman"/>
        </w:rPr>
        <w:t>тие логического мышления обуча</w:t>
      </w:r>
      <w:r w:rsidRPr="00927C70">
        <w:rPr>
          <w:rFonts w:ascii="Times New Roman" w:eastAsia="Times New Roman" w:hAnsi="Times New Roman" w:cs="Times New Roman"/>
        </w:rPr>
        <w:t>ющихся: они используют дедуктивные и индуктивные рас­ суждения, обобщение и конкретизацию, абстрагирование и аналогию. Обучение алгебре предполагает значительный объём самостоятельной деятельност</w:t>
      </w:r>
      <w:r w:rsidR="001A2CBF" w:rsidRPr="00927C70">
        <w:rPr>
          <w:rFonts w:ascii="Times New Roman" w:eastAsia="Times New Roman" w:hAnsi="Times New Roman" w:cs="Times New Roman"/>
        </w:rPr>
        <w:t>и обучающихся, поэтому самосто</w:t>
      </w:r>
      <w:r w:rsidRPr="00927C70">
        <w:rPr>
          <w:rFonts w:ascii="Times New Roman" w:eastAsia="Times New Roman" w:hAnsi="Times New Roman" w:cs="Times New Roman"/>
        </w:rPr>
        <w:t>ятельное решение задач естес</w:t>
      </w:r>
      <w:r w:rsidR="001A2CBF" w:rsidRPr="00927C70">
        <w:rPr>
          <w:rFonts w:ascii="Times New Roman" w:eastAsia="Times New Roman" w:hAnsi="Times New Roman" w:cs="Times New Roman"/>
        </w:rPr>
        <w:t>твенным образом является реали</w:t>
      </w:r>
      <w:r w:rsidRPr="00927C70">
        <w:rPr>
          <w:rFonts w:ascii="Times New Roman" w:eastAsia="Times New Roman" w:hAnsi="Times New Roman" w:cs="Times New Roman"/>
        </w:rPr>
        <w:t>зацией деятельностного принципа обучения.</w:t>
      </w:r>
    </w:p>
    <w:p w:rsidR="00FF0CCA" w:rsidRPr="00927C70" w:rsidRDefault="00FF0CCA"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В структуре программы учебного курса «Алгебра» основной школы основное место занимают содержательно­методические линии: «Числа и вычисления»; «Алгебраические выражения»;</w:t>
      </w:r>
    </w:p>
    <w:p w:rsidR="00FF0CCA" w:rsidRPr="00927C70" w:rsidRDefault="00FF0CCA"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«Уравнения и неравенства»</w:t>
      </w:r>
      <w:r w:rsidR="001A2CBF" w:rsidRPr="00927C70">
        <w:rPr>
          <w:rFonts w:ascii="Times New Roman" w:eastAsia="Times New Roman" w:hAnsi="Times New Roman" w:cs="Times New Roman"/>
        </w:rPr>
        <w:t>; «Функции». Каждая из этих со</w:t>
      </w:r>
      <w:r w:rsidRPr="00927C70">
        <w:rPr>
          <w:rFonts w:ascii="Times New Roman" w:eastAsia="Times New Roman" w:hAnsi="Times New Roman" w:cs="Times New Roman"/>
        </w:rPr>
        <w:t>держательно-методических линий развивается на протяжении трёх лет изучения курса, естественным образом переплетаясь и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целесообразно включить в программу неко</w:t>
      </w:r>
      <w:r w:rsidR="001A2CBF" w:rsidRPr="00927C70">
        <w:rPr>
          <w:rFonts w:ascii="Times New Roman" w:eastAsia="Times New Roman" w:hAnsi="Times New Roman" w:cs="Times New Roman"/>
        </w:rPr>
        <w:t>торые основы логики, пронизыва</w:t>
      </w:r>
      <w:r w:rsidRPr="00927C70">
        <w:rPr>
          <w:rFonts w:ascii="Times New Roman" w:eastAsia="Times New Roman" w:hAnsi="Times New Roman" w:cs="Times New Roman"/>
        </w:rPr>
        <w:t>ющие все основные разделы математического образования и способствующие овладению</w:t>
      </w:r>
      <w:r w:rsidR="001A2CBF" w:rsidRPr="00927C70">
        <w:rPr>
          <w:rFonts w:ascii="Times New Roman" w:eastAsia="Times New Roman" w:hAnsi="Times New Roman" w:cs="Times New Roman"/>
        </w:rPr>
        <w:t xml:space="preserve"> обучающимися основ универсаль</w:t>
      </w:r>
      <w:r w:rsidRPr="00927C70">
        <w:rPr>
          <w:rFonts w:ascii="Times New Roman" w:eastAsia="Times New Roman" w:hAnsi="Times New Roman" w:cs="Times New Roman"/>
        </w:rPr>
        <w:t>ного математического язык</w:t>
      </w:r>
      <w:r w:rsidR="001A2CBF" w:rsidRPr="00927C70">
        <w:rPr>
          <w:rFonts w:ascii="Times New Roman" w:eastAsia="Times New Roman" w:hAnsi="Times New Roman" w:cs="Times New Roman"/>
        </w:rPr>
        <w:t>а. Таким образом, можно утверж</w:t>
      </w:r>
      <w:r w:rsidRPr="00927C70">
        <w:rPr>
          <w:rFonts w:ascii="Times New Roman" w:eastAsia="Times New Roman" w:hAnsi="Times New Roman" w:cs="Times New Roman"/>
        </w:rPr>
        <w:t>дать, что содержательной и структурной особенностью курса</w:t>
      </w:r>
      <w:r w:rsidR="001A2CBF"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«Алгебра» является его интегрированный характер.</w:t>
      </w:r>
    </w:p>
    <w:p w:rsidR="00FF0CCA" w:rsidRPr="00927C70" w:rsidRDefault="00FF0CCA"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w:t>
      </w:r>
      <w:r w:rsidR="001A2CBF" w:rsidRPr="00927C70">
        <w:rPr>
          <w:rFonts w:ascii="Times New Roman" w:eastAsia="Times New Roman" w:hAnsi="Times New Roman" w:cs="Times New Roman"/>
        </w:rPr>
        <w:t>, а также приобретению практиче</w:t>
      </w:r>
      <w:r w:rsidRPr="00927C70">
        <w:rPr>
          <w:rFonts w:ascii="Times New Roman" w:eastAsia="Times New Roman" w:hAnsi="Times New Roman" w:cs="Times New Roman"/>
        </w:rPr>
        <w:t>ских навыков, необходимы</w:t>
      </w:r>
      <w:r w:rsidR="001A2CBF" w:rsidRPr="00927C70">
        <w:rPr>
          <w:rFonts w:ascii="Times New Roman" w:eastAsia="Times New Roman" w:hAnsi="Times New Roman" w:cs="Times New Roman"/>
        </w:rPr>
        <w:t>х для повседневной жизни. Разви</w:t>
      </w:r>
      <w:r w:rsidRPr="00927C70">
        <w:rPr>
          <w:rFonts w:ascii="Times New Roman" w:eastAsia="Times New Roman" w:hAnsi="Times New Roman" w:cs="Times New Roman"/>
        </w:rPr>
        <w:t>тие понятия о числе в основной школе связано с рациональны­ ми и иррациональными чи</w:t>
      </w:r>
      <w:r w:rsidR="001A2CBF" w:rsidRPr="00927C70">
        <w:rPr>
          <w:rFonts w:ascii="Times New Roman" w:eastAsia="Times New Roman" w:hAnsi="Times New Roman" w:cs="Times New Roman"/>
        </w:rPr>
        <w:t>слами, формированием представле</w:t>
      </w:r>
      <w:r w:rsidRPr="00927C70">
        <w:rPr>
          <w:rFonts w:ascii="Times New Roman" w:eastAsia="Times New Roman" w:hAnsi="Times New Roman" w:cs="Times New Roman"/>
        </w:rPr>
        <w:t>ний о действительном числе. Завершение освоения числовой линии отнесено к старшему звену общего образования.</w:t>
      </w:r>
    </w:p>
    <w:p w:rsidR="00FF0CCA" w:rsidRPr="00927C70" w:rsidRDefault="00FF0CCA"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Содержание двух алгебраических линий — «Алгебраические выражения» и «Уравнения </w:t>
      </w:r>
      <w:r w:rsidR="001A2CBF" w:rsidRPr="00927C70">
        <w:rPr>
          <w:rFonts w:ascii="Times New Roman" w:eastAsia="Times New Roman" w:hAnsi="Times New Roman" w:cs="Times New Roman"/>
        </w:rPr>
        <w:t>и неравенства» способствует фор</w:t>
      </w:r>
      <w:r w:rsidRPr="00927C70">
        <w:rPr>
          <w:rFonts w:ascii="Times New Roman" w:eastAsia="Times New Roman" w:hAnsi="Times New Roman" w:cs="Times New Roman"/>
        </w:rPr>
        <w:t>мированию у обучающихся м</w:t>
      </w:r>
      <w:r w:rsidR="001A2CBF" w:rsidRPr="00927C70">
        <w:rPr>
          <w:rFonts w:ascii="Times New Roman" w:eastAsia="Times New Roman" w:hAnsi="Times New Roman" w:cs="Times New Roman"/>
        </w:rPr>
        <w:t>атематического аппарата, необхо</w:t>
      </w:r>
      <w:r w:rsidRPr="00927C70">
        <w:rPr>
          <w:rFonts w:ascii="Times New Roman" w:eastAsia="Times New Roman" w:hAnsi="Times New Roman" w:cs="Times New Roman"/>
        </w:rPr>
        <w:t xml:space="preserve">димого для решения задач математики, смежных предметов и практико­ориентированных </w:t>
      </w:r>
      <w:r w:rsidRPr="00927C70">
        <w:rPr>
          <w:rFonts w:ascii="Times New Roman" w:eastAsia="Times New Roman" w:hAnsi="Times New Roman" w:cs="Times New Roman"/>
        </w:rPr>
        <w:lastRenderedPageBreak/>
        <w:t>задач. В основной школе учебный материал группируется вок</w:t>
      </w:r>
      <w:r w:rsidR="001A2CBF" w:rsidRPr="00927C70">
        <w:rPr>
          <w:rFonts w:ascii="Times New Roman" w:eastAsia="Times New Roman" w:hAnsi="Times New Roman" w:cs="Times New Roman"/>
        </w:rPr>
        <w:t>руг рациональных выражений. Ал</w:t>
      </w:r>
      <w:r w:rsidRPr="00927C70">
        <w:rPr>
          <w:rFonts w:ascii="Times New Roman" w:eastAsia="Times New Roman" w:hAnsi="Times New Roman" w:cs="Times New Roman"/>
        </w:rPr>
        <w:t>гебра демонстрирует значение математики как языка для по­ строения математических моделей, описания проц</w:t>
      </w:r>
      <w:r w:rsidR="001A2CBF" w:rsidRPr="00927C70">
        <w:rPr>
          <w:rFonts w:ascii="Times New Roman" w:eastAsia="Times New Roman" w:hAnsi="Times New Roman" w:cs="Times New Roman"/>
        </w:rPr>
        <w:t>ессов и яв</w:t>
      </w:r>
      <w:r w:rsidRPr="00927C70">
        <w:rPr>
          <w:rFonts w:ascii="Times New Roman" w:eastAsia="Times New Roman" w:hAnsi="Times New Roman" w:cs="Times New Roman"/>
        </w:rPr>
        <w:t>лений реального мира. В задачи обучения алгебре входят также дальнейшее развитие алгор</w:t>
      </w:r>
      <w:r w:rsidR="001A2CBF" w:rsidRPr="00927C70">
        <w:rPr>
          <w:rFonts w:ascii="Times New Roman" w:eastAsia="Times New Roman" w:hAnsi="Times New Roman" w:cs="Times New Roman"/>
        </w:rPr>
        <w:t>итмического мышления, необходи</w:t>
      </w:r>
      <w:r w:rsidRPr="00927C70">
        <w:rPr>
          <w:rFonts w:ascii="Times New Roman" w:eastAsia="Times New Roman" w:hAnsi="Times New Roman" w:cs="Times New Roman"/>
        </w:rPr>
        <w:t>мого, в частности, для освое</w:t>
      </w:r>
      <w:r w:rsidR="001A2CBF" w:rsidRPr="00927C70">
        <w:rPr>
          <w:rFonts w:ascii="Times New Roman" w:eastAsia="Times New Roman" w:hAnsi="Times New Roman" w:cs="Times New Roman"/>
        </w:rPr>
        <w:t>ния курса информатики, и овладе</w:t>
      </w:r>
      <w:r w:rsidRPr="00927C70">
        <w:rPr>
          <w:rFonts w:ascii="Times New Roman" w:eastAsia="Times New Roman" w:hAnsi="Times New Roman" w:cs="Times New Roman"/>
        </w:rPr>
        <w:t>ние навыками дедуктивных рассуждений. Преобразование символьных форм вносит свой специфический вклад в развитие воображения, способностей к математическому творчеству.</w:t>
      </w:r>
    </w:p>
    <w:p w:rsidR="00FF0CCA" w:rsidRPr="00927C70" w:rsidRDefault="00FF0CCA"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функционально­графической линии нацелено на получение школьниками знаний о функциях как важней­ шей математической модели для описания и исследования разнообразных процессов и явлений в природе и обществе. Из­ учение этого материала способствует развитию у обучающихся умения использовать разли</w:t>
      </w:r>
      <w:r w:rsidR="001A2CBF" w:rsidRPr="00927C70">
        <w:rPr>
          <w:rFonts w:ascii="Times New Roman" w:eastAsia="Times New Roman" w:hAnsi="Times New Roman" w:cs="Times New Roman"/>
        </w:rPr>
        <w:t>чные выразительные средства язы</w:t>
      </w:r>
      <w:r w:rsidRPr="00927C70">
        <w:rPr>
          <w:rFonts w:ascii="Times New Roman" w:eastAsia="Times New Roman" w:hAnsi="Times New Roman" w:cs="Times New Roman"/>
        </w:rPr>
        <w:t>ка математики — словесные, символические, графические, вносит вклад в формирование</w:t>
      </w:r>
      <w:r w:rsidR="001A2CBF" w:rsidRPr="00927C70">
        <w:rPr>
          <w:rFonts w:ascii="Times New Roman" w:eastAsia="Times New Roman" w:hAnsi="Times New Roman" w:cs="Times New Roman"/>
        </w:rPr>
        <w:t xml:space="preserve"> представлений о роли математи</w:t>
      </w:r>
      <w:r w:rsidRPr="00927C70">
        <w:rPr>
          <w:rFonts w:ascii="Times New Roman" w:eastAsia="Times New Roman" w:hAnsi="Times New Roman" w:cs="Times New Roman"/>
        </w:rPr>
        <w:t>ки в развитии цивилизации и культуры.</w:t>
      </w:r>
    </w:p>
    <w:p w:rsidR="00FF0CCA" w:rsidRPr="00927C70" w:rsidRDefault="009B1DBE"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Место учебного курса в учебном плане</w:t>
      </w:r>
    </w:p>
    <w:p w:rsidR="00DF2377" w:rsidRPr="00927C70" w:rsidRDefault="00DF2377"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9B1DBE" w:rsidRPr="00927C70" w:rsidRDefault="00DF2377"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Учебный план на изучение алгебры в 7—9 классах отводит не менее 3 учебных часов в неделю в течение каждого года об­ учения, всего за три года обучения — не менее 306 учебных часов.</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учебного курса (по годам обучения)</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Числа и вычисления</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Рациональные числа</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Арифметичекие действия с рациональными числами. Решение задач из реальной практики на части, на дроби.</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Степень с натуральным показателем: определение, преобразование выражений на основе определения.</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Проценты, запись процентов в виде дроби и дроби в виде процентов. Три основные задачи на проценты, решение задач из реальной практики.</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Применение признаков делимости, разложение на множите­ ли натуральных чисел.</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Реальные зависимости, в том числе прямая и обратная пропорциональности.</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Алгебраические выражения</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Переменные, числовое значение выражения с переменной. Представление зависимости между величинами в виде формулы. Вычисления по формулам.</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Свойства степени с натуральным показателем.</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Уравнения</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Уравнение, корень уравнения, правила преобразования уравнения, равносильность уравнений.</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Координаты и графики. Функции</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Координата точки на прямой. Числовые промежутки. Расстояние между двумя точками координатной прямой.</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Прямоугольная система координат, оси Ox и Oy. Абсцисса и ордината точки на </w:t>
      </w:r>
      <w:r w:rsidRPr="00927C70">
        <w:rPr>
          <w:rFonts w:ascii="Times New Roman" w:eastAsia="Times New Roman" w:hAnsi="Times New Roman" w:cs="Times New Roman"/>
        </w:rPr>
        <w:lastRenderedPageBreak/>
        <w:t>координатной плоскости. Примеры графиков, заданных формулами. Чтение графиков реальных зависимостей.</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функции. График функции. Свойства функций. Линейная функция, её график. Графическое решение линейных уравнений и систем линейных уравнений.</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Числа и вычисления</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Степень с целым показателем и её свойства. Стандартная запись числа.</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Алгебраические выражения</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Квадратный трёхчлен; разложение квадратного трёхчлена на множители.</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Уравнения и неравенства</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Графическая интерпретация уравнений с двумя переменными и систем линейных уравнений с двумя переменными.</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Решение текстовых задач алгебраическим способом.</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Функции</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функции. Область определения и множество значений функции. Способы задания функций.</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График функции. Чтение свойств функции по её графику. Примеры графиков функций, отражающих реальные процессы. Функции, описывающие прямую и обратную пропорциональные зависимости, их графики. Функции </w:t>
      </w:r>
      <m:oMath>
        <m:r>
          <w:rPr>
            <w:rFonts w:ascii="Cambria Math" w:eastAsia="Times New Roman" w:hAnsi="Cambria Math" w:cs="Times New Roman"/>
          </w:rPr>
          <m:t>у=</m:t>
        </m:r>
        <m:sSup>
          <m:sSupPr>
            <m:ctrlPr>
              <w:rPr>
                <w:rFonts w:ascii="Cambria Math" w:eastAsia="Times New Roman" w:hAnsi="Cambria Math" w:cs="Times New Roman"/>
                <w:i/>
              </w:rPr>
            </m:ctrlPr>
          </m:sSupPr>
          <m:e>
            <m:r>
              <w:rPr>
                <w:rFonts w:ascii="Cambria Math" w:eastAsia="Times New Roman" w:hAnsi="Cambria Math" w:cs="Times New Roman"/>
              </w:rPr>
              <m:t>х</m:t>
            </m:r>
          </m:e>
          <m:sup>
            <m:r>
              <w:rPr>
                <w:rFonts w:ascii="Cambria Math" w:eastAsia="Times New Roman" w:hAnsi="Cambria Math" w:cs="Times New Roman"/>
              </w:rPr>
              <m:t>2</m:t>
            </m:r>
          </m:sup>
        </m:sSup>
      </m:oMath>
      <w:r w:rsidRPr="00927C70">
        <w:rPr>
          <w:rFonts w:ascii="Times New Roman" w:eastAsia="Times New Roman" w:hAnsi="Times New Roman" w:cs="Times New Roman"/>
        </w:rPr>
        <w:t xml:space="preserve">, </w:t>
      </w:r>
      <m:oMath>
        <m:r>
          <w:rPr>
            <w:rFonts w:ascii="Cambria Math" w:eastAsia="Times New Roman" w:hAnsi="Cambria Math" w:cs="Times New Roman"/>
          </w:rPr>
          <m:t>у=</m:t>
        </m:r>
        <m:sSup>
          <m:sSupPr>
            <m:ctrlPr>
              <w:rPr>
                <w:rFonts w:ascii="Cambria Math" w:eastAsia="Times New Roman" w:hAnsi="Cambria Math" w:cs="Times New Roman"/>
                <w:i/>
              </w:rPr>
            </m:ctrlPr>
          </m:sSupPr>
          <m:e>
            <m:r>
              <w:rPr>
                <w:rFonts w:ascii="Cambria Math" w:eastAsia="Times New Roman" w:hAnsi="Cambria Math" w:cs="Times New Roman"/>
              </w:rPr>
              <m:t>х</m:t>
            </m:r>
          </m:e>
          <m:sup>
            <m:r>
              <w:rPr>
                <w:rFonts w:ascii="Cambria Math" w:eastAsia="Times New Roman" w:hAnsi="Cambria Math" w:cs="Times New Roman"/>
              </w:rPr>
              <m:t>3</m:t>
            </m:r>
          </m:sup>
        </m:sSup>
      </m:oMath>
      <w:r w:rsidRPr="00927C70">
        <w:rPr>
          <w:rFonts w:ascii="Times New Roman" w:eastAsia="Times New Roman" w:hAnsi="Times New Roman" w:cs="Times New Roman"/>
        </w:rPr>
        <w:t xml:space="preserve">, </w:t>
      </w:r>
      <m:oMath>
        <m:r>
          <w:rPr>
            <w:rFonts w:ascii="Cambria Math" w:eastAsia="Times New Roman" w:hAnsi="Cambria Math" w:cs="Times New Roman"/>
          </w:rPr>
          <m:t>у=</m:t>
        </m:r>
        <m:rad>
          <m:radPr>
            <m:degHide m:val="1"/>
            <m:ctrlPr>
              <w:rPr>
                <w:rFonts w:ascii="Cambria Math" w:eastAsia="Times New Roman" w:hAnsi="Cambria Math" w:cs="Times New Roman"/>
                <w:i/>
              </w:rPr>
            </m:ctrlPr>
          </m:radPr>
          <m:deg/>
          <m:e>
            <m:r>
              <w:rPr>
                <w:rFonts w:ascii="Cambria Math" w:eastAsia="Times New Roman" w:hAnsi="Cambria Math" w:cs="Times New Roman"/>
              </w:rPr>
              <m:t>х</m:t>
            </m:r>
          </m:e>
        </m:rad>
      </m:oMath>
      <w:r w:rsidRPr="00927C70">
        <w:rPr>
          <w:rFonts w:ascii="Times New Roman" w:eastAsia="Times New Roman" w:hAnsi="Times New Roman" w:cs="Times New Roman"/>
        </w:rPr>
        <w:t xml:space="preserve">, </w:t>
      </w:r>
      <m:oMath>
        <m:r>
          <w:rPr>
            <w:rFonts w:ascii="Cambria Math" w:eastAsia="Times New Roman" w:hAnsi="Cambria Math" w:cs="Times New Roman"/>
          </w:rPr>
          <m:t>у=</m:t>
        </m:r>
        <m:d>
          <m:dPr>
            <m:begChr m:val="|"/>
            <m:endChr m:val="|"/>
            <m:ctrlPr>
              <w:rPr>
                <w:rFonts w:ascii="Cambria Math" w:eastAsia="Times New Roman" w:hAnsi="Cambria Math" w:cs="Times New Roman"/>
                <w:i/>
              </w:rPr>
            </m:ctrlPr>
          </m:dPr>
          <m:e>
            <m:r>
              <w:rPr>
                <w:rFonts w:ascii="Cambria Math" w:eastAsia="Times New Roman" w:hAnsi="Cambria Math" w:cs="Times New Roman"/>
              </w:rPr>
              <m:t>х</m:t>
            </m:r>
          </m:e>
        </m:d>
      </m:oMath>
      <w:r w:rsidRPr="00927C70">
        <w:rPr>
          <w:rFonts w:ascii="Times New Roman" w:eastAsia="Times New Roman" w:hAnsi="Times New Roman" w:cs="Times New Roman"/>
        </w:rPr>
        <w:t>. Графическое</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решение</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уравнений</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систем уравнений.</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Числа и вычисления</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Действительные числа</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Сравнение действительных чисел, арифметические действия с действительными числами.</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Измерения, приближения, оценки</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Размеры объектов окружающего мира, длительность процессов в окружающем мире.</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Приближённое значение величины, точность приближения. Округление чисел. Прикидка и оценка результатов вычислений.</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Уравнения и неравенства</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Уравнения с одной переменной</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Линейное уравнение. Решение уравнений, сводящихся к линейным.</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Решение дробно­рациональных уравнений. Решение текстовых задач алгебраическим методом.</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Системы уравнений</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Решение текстовых задач алгебраическим способом.</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Неравенства</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Числовые неравенства и их свойства.</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Функции</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Квадратичная функция, её график и свойства. Парабола, ко­ ординаты вершины параболы, ось симметрии параболы.</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Графики функций: y = kx, y = kx + b, </w:t>
      </w:r>
      <m:oMath>
        <m:r>
          <w:rPr>
            <w:rFonts w:ascii="Cambria Math" w:eastAsia="Times New Roman" w:hAnsi="Cambria Math" w:cs="Times New Roman"/>
          </w:rPr>
          <m:t>у=</m:t>
        </m:r>
        <m:f>
          <m:fPr>
            <m:ctrlPr>
              <w:rPr>
                <w:rFonts w:ascii="Cambria Math" w:eastAsia="Times New Roman" w:hAnsi="Cambria Math" w:cs="Times New Roman"/>
                <w:i/>
              </w:rPr>
            </m:ctrlPr>
          </m:fPr>
          <m:num>
            <m:r>
              <w:rPr>
                <w:rFonts w:ascii="Cambria Math" w:eastAsia="Times New Roman" w:hAnsi="Cambria Math" w:cs="Times New Roman"/>
              </w:rPr>
              <m:t>к</m:t>
            </m:r>
          </m:num>
          <m:den>
            <m:r>
              <w:rPr>
                <w:rFonts w:ascii="Cambria Math" w:eastAsia="Times New Roman" w:hAnsi="Cambria Math" w:cs="Times New Roman"/>
              </w:rPr>
              <m:t>х</m:t>
            </m:r>
          </m:den>
        </m:f>
      </m:oMath>
      <w:r w:rsidR="00E70995" w:rsidRPr="00927C70">
        <w:rPr>
          <w:rFonts w:ascii="Times New Roman" w:eastAsia="Times New Roman" w:hAnsi="Times New Roman" w:cs="Times New Roman"/>
        </w:rPr>
        <w:t xml:space="preserve">, </w:t>
      </w:r>
      <m:oMath>
        <m:r>
          <w:rPr>
            <w:rFonts w:ascii="Cambria Math" w:eastAsia="Times New Roman" w:hAnsi="Cambria Math" w:cs="Times New Roman"/>
          </w:rPr>
          <m:t>у=</m:t>
        </m:r>
        <m:sSup>
          <m:sSupPr>
            <m:ctrlPr>
              <w:rPr>
                <w:rFonts w:ascii="Cambria Math" w:eastAsia="Times New Roman" w:hAnsi="Cambria Math" w:cs="Times New Roman"/>
                <w:i/>
              </w:rPr>
            </m:ctrlPr>
          </m:sSupPr>
          <m:e>
            <m:r>
              <w:rPr>
                <w:rFonts w:ascii="Cambria Math" w:eastAsia="Times New Roman" w:hAnsi="Cambria Math" w:cs="Times New Roman"/>
              </w:rPr>
              <m:t>х</m:t>
            </m:r>
          </m:e>
          <m:sup>
            <m:r>
              <w:rPr>
                <w:rFonts w:ascii="Cambria Math" w:eastAsia="Times New Roman" w:hAnsi="Cambria Math" w:cs="Times New Roman"/>
              </w:rPr>
              <m:t>3</m:t>
            </m:r>
          </m:sup>
        </m:sSup>
      </m:oMath>
      <w:r w:rsidRPr="00927C70">
        <w:rPr>
          <w:rFonts w:ascii="Times New Roman" w:eastAsia="Times New Roman" w:hAnsi="Times New Roman" w:cs="Times New Roman"/>
        </w:rPr>
        <w:t xml:space="preserve">, </w:t>
      </w:r>
      <m:oMath>
        <m:r>
          <w:rPr>
            <w:rFonts w:ascii="Cambria Math" w:eastAsia="Times New Roman" w:hAnsi="Cambria Math" w:cs="Times New Roman"/>
          </w:rPr>
          <m:t>у=</m:t>
        </m:r>
        <m:rad>
          <m:radPr>
            <m:degHide m:val="1"/>
            <m:ctrlPr>
              <w:rPr>
                <w:rFonts w:ascii="Cambria Math" w:eastAsia="Times New Roman" w:hAnsi="Cambria Math" w:cs="Times New Roman"/>
                <w:i/>
              </w:rPr>
            </m:ctrlPr>
          </m:radPr>
          <m:deg/>
          <m:e>
            <m:r>
              <w:rPr>
                <w:rFonts w:ascii="Cambria Math" w:eastAsia="Times New Roman" w:hAnsi="Cambria Math" w:cs="Times New Roman"/>
              </w:rPr>
              <m:t>х</m:t>
            </m:r>
          </m:e>
        </m:rad>
      </m:oMath>
      <w:r w:rsidR="00E70995" w:rsidRPr="00927C70">
        <w:rPr>
          <w:rFonts w:ascii="Times New Roman" w:eastAsia="Times New Roman" w:hAnsi="Times New Roman" w:cs="Times New Roman"/>
        </w:rPr>
        <w:t xml:space="preserve">, </w:t>
      </w:r>
      <m:oMath>
        <m:r>
          <w:rPr>
            <w:rFonts w:ascii="Cambria Math" w:eastAsia="Times New Roman" w:hAnsi="Cambria Math" w:cs="Times New Roman"/>
          </w:rPr>
          <m:t>у=</m:t>
        </m:r>
        <m:d>
          <m:dPr>
            <m:begChr m:val="|"/>
            <m:endChr m:val="|"/>
            <m:ctrlPr>
              <w:rPr>
                <w:rFonts w:ascii="Cambria Math" w:eastAsia="Times New Roman" w:hAnsi="Cambria Math" w:cs="Times New Roman"/>
                <w:i/>
              </w:rPr>
            </m:ctrlPr>
          </m:dPr>
          <m:e>
            <m:r>
              <w:rPr>
                <w:rFonts w:ascii="Cambria Math" w:eastAsia="Times New Roman" w:hAnsi="Cambria Math" w:cs="Times New Roman"/>
              </w:rPr>
              <m:t>х</m:t>
            </m:r>
          </m:e>
        </m:d>
      </m:oMath>
      <w:r w:rsidR="00E70995"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 их свойства.</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Числовые последовательности</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Определение и способы задания числовых последовательностей</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числовой последо</w:t>
      </w:r>
      <w:r w:rsidR="00E70995" w:rsidRPr="00927C70">
        <w:rPr>
          <w:rFonts w:ascii="Times New Roman" w:eastAsia="Times New Roman" w:hAnsi="Times New Roman" w:cs="Times New Roman"/>
        </w:rPr>
        <w:t>вательности. Задание последова</w:t>
      </w:r>
      <w:r w:rsidRPr="00927C70">
        <w:rPr>
          <w:rFonts w:ascii="Times New Roman" w:eastAsia="Times New Roman" w:hAnsi="Times New Roman" w:cs="Times New Roman"/>
        </w:rPr>
        <w:t>тельности рекуррентной формулой и формулой n­го члена.</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Арифметическая и геометрическая прогрессии</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Арифметическая и геометрическая прогрессии. Формулы n­го члена арифметической и </w:t>
      </w:r>
      <w:r w:rsidR="00E70995" w:rsidRPr="00927C70">
        <w:rPr>
          <w:rFonts w:ascii="Times New Roman" w:eastAsia="Times New Roman" w:hAnsi="Times New Roman" w:cs="Times New Roman"/>
        </w:rPr>
        <w:t>геометрической прогрессий, сум</w:t>
      </w:r>
      <w:r w:rsidRPr="00927C70">
        <w:rPr>
          <w:rFonts w:ascii="Times New Roman" w:eastAsia="Times New Roman" w:hAnsi="Times New Roman" w:cs="Times New Roman"/>
        </w:rPr>
        <w:t>мы первых n членов.</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Изображение членов ариф</w:t>
      </w:r>
      <w:r w:rsidR="00E70995" w:rsidRPr="00927C70">
        <w:rPr>
          <w:rFonts w:ascii="Times New Roman" w:eastAsia="Times New Roman" w:hAnsi="Times New Roman" w:cs="Times New Roman"/>
        </w:rPr>
        <w:t>метической и геометрической про</w:t>
      </w:r>
      <w:r w:rsidRPr="00927C70">
        <w:rPr>
          <w:rFonts w:ascii="Times New Roman" w:eastAsia="Times New Roman" w:hAnsi="Times New Roman" w:cs="Times New Roman"/>
        </w:rPr>
        <w:t>грессий точками на координатной плоско</w:t>
      </w:r>
      <w:r w:rsidR="00E70995" w:rsidRPr="00927C70">
        <w:rPr>
          <w:rFonts w:ascii="Times New Roman" w:eastAsia="Times New Roman" w:hAnsi="Times New Roman" w:cs="Times New Roman"/>
        </w:rPr>
        <w:t>сти. Линейный и экс</w:t>
      </w:r>
      <w:r w:rsidRPr="00927C70">
        <w:rPr>
          <w:rFonts w:ascii="Times New Roman" w:eastAsia="Times New Roman" w:hAnsi="Times New Roman" w:cs="Times New Roman"/>
        </w:rPr>
        <w:t>поненциальный рост. Сложные проценты.</w:t>
      </w:r>
    </w:p>
    <w:p w:rsidR="00D12BE3" w:rsidRPr="00927C70" w:rsidRDefault="00E70995"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Планируемые предметн</w:t>
      </w:r>
      <w:r w:rsidR="00060830">
        <w:rPr>
          <w:rFonts w:ascii="Times New Roman" w:eastAsia="Times New Roman" w:hAnsi="Times New Roman" w:cs="Times New Roman"/>
        </w:rPr>
        <w:t>ые результаты освоения</w:t>
      </w:r>
      <w:r w:rsidRPr="00927C70">
        <w:rPr>
          <w:rFonts w:ascii="Times New Roman" w:eastAsia="Times New Roman" w:hAnsi="Times New Roman" w:cs="Times New Roman"/>
        </w:rPr>
        <w:t xml:space="preserve"> рабочей программы курса (по годам обучения)</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Освоение учебного курса «</w:t>
      </w:r>
      <w:r w:rsidR="00E70995" w:rsidRPr="00927C70">
        <w:rPr>
          <w:rFonts w:ascii="Times New Roman" w:eastAsia="Times New Roman" w:hAnsi="Times New Roman" w:cs="Times New Roman"/>
        </w:rPr>
        <w:t>Алгебра» на уровне основного об</w:t>
      </w:r>
      <w:r w:rsidRPr="00927C70">
        <w:rPr>
          <w:rFonts w:ascii="Times New Roman" w:eastAsia="Times New Roman" w:hAnsi="Times New Roman" w:cs="Times New Roman"/>
        </w:rPr>
        <w:t>щего образования должно обеспечивать дост</w:t>
      </w:r>
      <w:r w:rsidR="00E70995" w:rsidRPr="00927C70">
        <w:rPr>
          <w:rFonts w:ascii="Times New Roman" w:eastAsia="Times New Roman" w:hAnsi="Times New Roman" w:cs="Times New Roman"/>
        </w:rPr>
        <w:t>ижение следую</w:t>
      </w:r>
      <w:r w:rsidRPr="00927C70">
        <w:rPr>
          <w:rFonts w:ascii="Times New Roman" w:eastAsia="Times New Roman" w:hAnsi="Times New Roman" w:cs="Times New Roman"/>
        </w:rPr>
        <w:t>щих предметных образовательных результатов:</w:t>
      </w:r>
    </w:p>
    <w:p w:rsidR="00D12BE3" w:rsidRPr="00927C70" w:rsidRDefault="00E70995" w:rsidP="00961271">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Числа и вычисления</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сочетая устные и письменные приёмы, арифметические действия с рациональными числами.</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Находить значения числовых выражений; применять разно­ образные способы и приёмы вычисления значений дробных выражений, содержащих обыкновенные и десятичные дроби.</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Сравнивать и упорядочивать рациональные числа.</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Округлять числа.</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прикидку и оценку результата вычислений, оценку значений числовых выражений.</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действия со степенями с натуральными показателями.</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Применять признаки делимости, разложение на множители натуральных чисел.</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практико­ориентированные задачи, связанные с от­ 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3E1717" w:rsidRPr="00927C70" w:rsidRDefault="003E1717"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Алгебраические выражения</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алгебраическую терминологию и символику, применять её в процессе освоения учебного материала.</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Находить значения буквенных выражений при заданных значениях переменных.</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преобразования целого выражения в многочлен приведением подобных слагаемых, раскрытием скобок.</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умножение одночлена на многочлен и многочлена на многочлен, применять формулы квадрата суммы и квадрата разности.</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Применять преобразования многочленов для решения различных задач из математики, смежных предметов, из реальной практики.</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свойства степеней с натуральными показателями для преобразования выражений.</w:t>
      </w:r>
    </w:p>
    <w:p w:rsidR="003E1717" w:rsidRPr="00927C70" w:rsidRDefault="003E1717"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Уравнения и неравенства</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линейные уравнения с одной переменной, применяя правила перехода от </w:t>
      </w:r>
      <w:r w:rsidRPr="00927C70">
        <w:rPr>
          <w:rFonts w:ascii="Times New Roman" w:eastAsia="Times New Roman" w:hAnsi="Times New Roman" w:cs="Times New Roman"/>
        </w:rPr>
        <w:lastRenderedPageBreak/>
        <w:t>исходного уравнения к равносильному ему. Проверять, является ли число корнем уравнения.</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Применять графические методы при решении линейных уравнений и их систем.</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Подбирать примеры пар чисел, являющихся решением линейного уравнения с двумя переменными.</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Строить в координатной плоскости график линейного уравнения с двумя переменными; пользуясь графиком, приводить примеры решения уравнения.</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системы двух линейных уравнений с двумя переменными, в том числе графически.</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3E1717" w:rsidRPr="00927C70" w:rsidRDefault="003E1717"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Координаты и графики. Функции</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Изображать на координатной прямой точки, соответствующие заданным координатам, лучи, отрезки, интервалы; за­ писывать числовые промежутки на алгебраическом языке.</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Отмечать в координатной плоскости точки по заданным ко­ ординатам; строить графики линейных функций.</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Находить значение функции по значению её аргумента.</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3E1717" w:rsidRPr="00927C70" w:rsidRDefault="003E1717" w:rsidP="00961271">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3E1717" w:rsidRPr="00927C70" w:rsidRDefault="003E1717"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Числа и вычисления</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Применять понятие арифметического квадратного корня; на­ 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записи больших и малых чисел с помощью десятичных дробей и степеней числа 10.</w:t>
      </w:r>
    </w:p>
    <w:p w:rsidR="003E1717" w:rsidRPr="00927C70" w:rsidRDefault="003E1717"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Алгебраические выражения</w:t>
      </w:r>
    </w:p>
    <w:p w:rsidR="003E1717" w:rsidRPr="00927C70" w:rsidRDefault="003E1717" w:rsidP="00F62BD8">
      <w:pPr>
        <w:pStyle w:val="a4"/>
        <w:widowControl w:val="0"/>
        <w:numPr>
          <w:ilvl w:val="0"/>
          <w:numId w:val="7"/>
        </w:numPr>
        <w:tabs>
          <w:tab w:val="left" w:pos="0"/>
        </w:tabs>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Применять понятие степени с целым показателем, выполнять преобразования выражений, содержащих степени с целым показателем.</w:t>
      </w:r>
    </w:p>
    <w:p w:rsidR="003E1717" w:rsidRPr="00927C70" w:rsidRDefault="003E1717" w:rsidP="00F62BD8">
      <w:pPr>
        <w:pStyle w:val="a4"/>
        <w:widowControl w:val="0"/>
        <w:numPr>
          <w:ilvl w:val="0"/>
          <w:numId w:val="7"/>
        </w:numPr>
        <w:tabs>
          <w:tab w:val="left" w:pos="0"/>
        </w:tabs>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тождественные преобразования рациональных выражений на основе правил действий над многочленами и алгебраическими дробями.</w:t>
      </w:r>
    </w:p>
    <w:p w:rsidR="003E1717" w:rsidRPr="00927C70" w:rsidRDefault="003E1717" w:rsidP="00F62BD8">
      <w:pPr>
        <w:pStyle w:val="a4"/>
        <w:widowControl w:val="0"/>
        <w:numPr>
          <w:ilvl w:val="0"/>
          <w:numId w:val="7"/>
        </w:numPr>
        <w:tabs>
          <w:tab w:val="left" w:pos="0"/>
        </w:tabs>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Раскладывать квадратный трёхчлен на множители.</w:t>
      </w:r>
    </w:p>
    <w:p w:rsidR="003E1717" w:rsidRPr="00927C70" w:rsidRDefault="003E1717" w:rsidP="00F62BD8">
      <w:pPr>
        <w:pStyle w:val="a4"/>
        <w:widowControl w:val="0"/>
        <w:numPr>
          <w:ilvl w:val="0"/>
          <w:numId w:val="7"/>
        </w:numPr>
        <w:tabs>
          <w:tab w:val="left" w:pos="0"/>
        </w:tabs>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Применять преобразования выражений для решения различных задач из математики, смежных предметов, из реальной практики.</w:t>
      </w:r>
    </w:p>
    <w:p w:rsidR="003E1717" w:rsidRPr="00927C70" w:rsidRDefault="003E1717"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Уравнения и неравенства</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линейные, квадратные уравнения и рациональные уравнения, сводящиеся к ним, системы двух уравнений с двумя переменными.</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3E1717" w:rsidRPr="00927C70" w:rsidRDefault="003E1717"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Функции</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w:t>
      </w:r>
      <w:r w:rsidR="00C939FE" w:rsidRPr="00927C70">
        <w:rPr>
          <w:rFonts w:ascii="Times New Roman" w:eastAsia="Times New Roman" w:hAnsi="Times New Roman" w:cs="Times New Roman"/>
        </w:rPr>
        <w:t>функции по её графику.</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Строить графики элементарных функций вида </w:t>
      </w:r>
      <w:r w:rsidR="00C939FE" w:rsidRPr="00927C70">
        <w:rPr>
          <w:rFonts w:ascii="Times New Roman" w:eastAsia="Times New Roman" w:hAnsi="Times New Roman" w:cs="Times New Roman"/>
        </w:rPr>
        <w:t xml:space="preserve">, </w:t>
      </w:r>
      <m:oMath>
        <m:r>
          <w:rPr>
            <w:rFonts w:ascii="Cambria Math" w:eastAsia="Times New Roman" w:hAnsi="Cambria Math" w:cs="Times New Roman"/>
          </w:rPr>
          <m:t>у=</m:t>
        </m:r>
        <m:f>
          <m:fPr>
            <m:ctrlPr>
              <w:rPr>
                <w:rFonts w:ascii="Cambria Math" w:eastAsia="Times New Roman" w:hAnsi="Cambria Math" w:cs="Times New Roman"/>
                <w:i/>
              </w:rPr>
            </m:ctrlPr>
          </m:fPr>
          <m:num>
            <m:r>
              <w:rPr>
                <w:rFonts w:ascii="Cambria Math" w:eastAsia="Times New Roman" w:hAnsi="Cambria Math" w:cs="Times New Roman"/>
              </w:rPr>
              <m:t>к</m:t>
            </m:r>
          </m:num>
          <m:den>
            <m:r>
              <w:rPr>
                <w:rFonts w:ascii="Cambria Math" w:eastAsia="Times New Roman" w:hAnsi="Cambria Math" w:cs="Times New Roman"/>
              </w:rPr>
              <m:t>х</m:t>
            </m:r>
          </m:den>
        </m:f>
      </m:oMath>
      <w:r w:rsidR="00C939FE" w:rsidRPr="00927C70">
        <w:rPr>
          <w:rFonts w:ascii="Times New Roman" w:eastAsia="Times New Roman" w:hAnsi="Times New Roman" w:cs="Times New Roman"/>
        </w:rPr>
        <w:t xml:space="preserve">, </w:t>
      </w:r>
      <m:oMath>
        <m:r>
          <w:rPr>
            <w:rFonts w:ascii="Cambria Math" w:eastAsia="Times New Roman" w:hAnsi="Cambria Math" w:cs="Times New Roman"/>
          </w:rPr>
          <m:t>у=</m:t>
        </m:r>
        <m:sSup>
          <m:sSupPr>
            <m:ctrlPr>
              <w:rPr>
                <w:rFonts w:ascii="Cambria Math" w:eastAsia="Times New Roman" w:hAnsi="Cambria Math" w:cs="Times New Roman"/>
                <w:i/>
              </w:rPr>
            </m:ctrlPr>
          </m:sSupPr>
          <m:e>
            <m:r>
              <w:rPr>
                <w:rFonts w:ascii="Cambria Math" w:eastAsia="Times New Roman" w:hAnsi="Cambria Math" w:cs="Times New Roman"/>
              </w:rPr>
              <m:t>х</m:t>
            </m:r>
          </m:e>
          <m:sup>
            <m:r>
              <w:rPr>
                <w:rFonts w:ascii="Cambria Math" w:eastAsia="Times New Roman" w:hAnsi="Cambria Math" w:cs="Times New Roman"/>
              </w:rPr>
              <m:t>2</m:t>
            </m:r>
          </m:sup>
        </m:sSup>
      </m:oMath>
      <w:r w:rsidR="00C939FE" w:rsidRPr="00927C70">
        <w:rPr>
          <w:rFonts w:ascii="Times New Roman" w:eastAsia="Times New Roman" w:hAnsi="Times New Roman" w:cs="Times New Roman"/>
        </w:rPr>
        <w:t>,</w:t>
      </w:r>
      <m:oMath>
        <m:r>
          <w:rPr>
            <w:rFonts w:ascii="Cambria Math" w:eastAsia="Times New Roman" w:hAnsi="Cambria Math" w:cs="Times New Roman"/>
          </w:rPr>
          <m:t xml:space="preserve"> у=</m:t>
        </m:r>
        <m:sSup>
          <m:sSupPr>
            <m:ctrlPr>
              <w:rPr>
                <w:rFonts w:ascii="Cambria Math" w:eastAsia="Times New Roman" w:hAnsi="Cambria Math" w:cs="Times New Roman"/>
                <w:i/>
              </w:rPr>
            </m:ctrlPr>
          </m:sSupPr>
          <m:e>
            <m:r>
              <w:rPr>
                <w:rFonts w:ascii="Cambria Math" w:eastAsia="Times New Roman" w:hAnsi="Cambria Math" w:cs="Times New Roman"/>
              </w:rPr>
              <m:t>х</m:t>
            </m:r>
          </m:e>
          <m:sup>
            <m:r>
              <w:rPr>
                <w:rFonts w:ascii="Cambria Math" w:eastAsia="Times New Roman" w:hAnsi="Cambria Math" w:cs="Times New Roman"/>
              </w:rPr>
              <m:t>3</m:t>
            </m:r>
          </m:sup>
        </m:sSup>
      </m:oMath>
      <w:r w:rsidR="00C939FE" w:rsidRPr="00927C70">
        <w:rPr>
          <w:rFonts w:ascii="Times New Roman" w:eastAsia="Times New Roman" w:hAnsi="Times New Roman" w:cs="Times New Roman"/>
        </w:rPr>
        <w:t>,</w:t>
      </w:r>
      <w:r w:rsidR="00471718" w:rsidRPr="00927C70">
        <w:rPr>
          <w:rFonts w:ascii="Times New Roman" w:eastAsia="Times New Roman" w:hAnsi="Times New Roman" w:cs="Times New Roman"/>
        </w:rPr>
        <w:t xml:space="preserve"> </w:t>
      </w:r>
      <m:oMath>
        <m:r>
          <w:rPr>
            <w:rFonts w:ascii="Cambria Math" w:eastAsia="Times New Roman" w:hAnsi="Cambria Math" w:cs="Times New Roman"/>
          </w:rPr>
          <m:t>у=</m:t>
        </m:r>
        <m:rad>
          <m:radPr>
            <m:degHide m:val="1"/>
            <m:ctrlPr>
              <w:rPr>
                <w:rFonts w:ascii="Cambria Math" w:eastAsia="Times New Roman" w:hAnsi="Cambria Math" w:cs="Times New Roman"/>
                <w:i/>
              </w:rPr>
            </m:ctrlPr>
          </m:radPr>
          <m:deg/>
          <m:e>
            <m:r>
              <w:rPr>
                <w:rFonts w:ascii="Cambria Math" w:eastAsia="Times New Roman" w:hAnsi="Cambria Math" w:cs="Times New Roman"/>
              </w:rPr>
              <m:t>х</m:t>
            </m:r>
          </m:e>
        </m:rad>
      </m:oMath>
      <w:r w:rsidR="00C939FE" w:rsidRPr="00927C70">
        <w:rPr>
          <w:rFonts w:ascii="Times New Roman" w:eastAsia="Times New Roman" w:hAnsi="Times New Roman" w:cs="Times New Roman"/>
        </w:rPr>
        <w:t xml:space="preserve">, </w:t>
      </w:r>
      <m:oMath>
        <m:r>
          <w:rPr>
            <w:rFonts w:ascii="Cambria Math" w:eastAsia="Times New Roman" w:hAnsi="Cambria Math" w:cs="Times New Roman"/>
          </w:rPr>
          <m:t>у=</m:t>
        </m:r>
        <m:d>
          <m:dPr>
            <m:begChr m:val="|"/>
            <m:endChr m:val="|"/>
            <m:ctrlPr>
              <w:rPr>
                <w:rFonts w:ascii="Cambria Math" w:eastAsia="Times New Roman" w:hAnsi="Cambria Math" w:cs="Times New Roman"/>
                <w:i/>
              </w:rPr>
            </m:ctrlPr>
          </m:dPr>
          <m:e>
            <m:r>
              <w:rPr>
                <w:rFonts w:ascii="Cambria Math" w:eastAsia="Times New Roman" w:hAnsi="Cambria Math" w:cs="Times New Roman"/>
              </w:rPr>
              <m:t>х</m:t>
            </m:r>
          </m:e>
        </m:d>
      </m:oMath>
      <w:r w:rsidRPr="00927C70">
        <w:rPr>
          <w:rFonts w:ascii="Times New Roman" w:eastAsia="Times New Roman" w:hAnsi="Times New Roman" w:cs="Times New Roman"/>
        </w:rPr>
        <w:t xml:space="preserve">; описывать свойства числовой </w:t>
      </w:r>
      <w:r w:rsidR="00C939FE" w:rsidRPr="00927C70">
        <w:rPr>
          <w:rFonts w:ascii="Times New Roman" w:eastAsia="Times New Roman" w:hAnsi="Times New Roman" w:cs="Times New Roman"/>
        </w:rPr>
        <w:t>функ</w:t>
      </w:r>
      <w:r w:rsidRPr="00927C70">
        <w:rPr>
          <w:rFonts w:ascii="Times New Roman" w:eastAsia="Times New Roman" w:hAnsi="Times New Roman" w:cs="Times New Roman"/>
        </w:rPr>
        <w:t>ции по её графику.</w:t>
      </w:r>
    </w:p>
    <w:p w:rsidR="003E1717" w:rsidRPr="00927C70" w:rsidRDefault="007419B1" w:rsidP="00961271">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lastRenderedPageBreak/>
        <w:t>9</w:t>
      </w:r>
      <w:r w:rsidRPr="00927C70">
        <w:rPr>
          <w:rFonts w:ascii="Times New Roman" w:eastAsia="Times New Roman" w:hAnsi="Times New Roman" w:cs="Times New Roman"/>
          <w:b/>
        </w:rPr>
        <w:tab/>
        <w:t>КЛАСС</w:t>
      </w:r>
    </w:p>
    <w:p w:rsidR="003E1717" w:rsidRPr="00927C70" w:rsidRDefault="003E1717"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Числа и вычисления</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Сравнивать и упорядочив</w:t>
      </w:r>
      <w:r w:rsidR="007419B1" w:rsidRPr="00927C70">
        <w:rPr>
          <w:rFonts w:ascii="Times New Roman" w:eastAsia="Times New Roman" w:hAnsi="Times New Roman" w:cs="Times New Roman"/>
        </w:rPr>
        <w:t>ать рациональные и иррациональ</w:t>
      </w:r>
      <w:r w:rsidRPr="00927C70">
        <w:rPr>
          <w:rFonts w:ascii="Times New Roman" w:eastAsia="Times New Roman" w:hAnsi="Times New Roman" w:cs="Times New Roman"/>
        </w:rPr>
        <w:t>ные числа.</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арифметически</w:t>
      </w:r>
      <w:r w:rsidR="007419B1" w:rsidRPr="00927C70">
        <w:rPr>
          <w:rFonts w:ascii="Times New Roman" w:eastAsia="Times New Roman" w:hAnsi="Times New Roman" w:cs="Times New Roman"/>
        </w:rPr>
        <w:t>е действия с рациональными чис</w:t>
      </w:r>
      <w:r w:rsidRPr="00927C70">
        <w:rPr>
          <w:rFonts w:ascii="Times New Roman" w:eastAsia="Times New Roman" w:hAnsi="Times New Roman" w:cs="Times New Roman"/>
        </w:rPr>
        <w:t>лами, сочетая устные и п</w:t>
      </w:r>
      <w:r w:rsidR="007419B1" w:rsidRPr="00927C70">
        <w:rPr>
          <w:rFonts w:ascii="Times New Roman" w:eastAsia="Times New Roman" w:hAnsi="Times New Roman" w:cs="Times New Roman"/>
        </w:rPr>
        <w:t>исьменные приёмы, выполнять вы</w:t>
      </w:r>
      <w:r w:rsidRPr="00927C70">
        <w:rPr>
          <w:rFonts w:ascii="Times New Roman" w:eastAsia="Times New Roman" w:hAnsi="Times New Roman" w:cs="Times New Roman"/>
        </w:rPr>
        <w:t>числения с иррациональными числами.</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Находить значения степеней с целыми п</w:t>
      </w:r>
      <w:r w:rsidR="007419B1" w:rsidRPr="00927C70">
        <w:rPr>
          <w:rFonts w:ascii="Times New Roman" w:eastAsia="Times New Roman" w:hAnsi="Times New Roman" w:cs="Times New Roman"/>
        </w:rPr>
        <w:t>оказателями и кор</w:t>
      </w:r>
      <w:r w:rsidRPr="00927C70">
        <w:rPr>
          <w:rFonts w:ascii="Times New Roman" w:eastAsia="Times New Roman" w:hAnsi="Times New Roman" w:cs="Times New Roman"/>
        </w:rPr>
        <w:t>ней; вычислять значения числовых выражений.</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Округлять действительны</w:t>
      </w:r>
      <w:r w:rsidR="007419B1" w:rsidRPr="00927C70">
        <w:rPr>
          <w:rFonts w:ascii="Times New Roman" w:eastAsia="Times New Roman" w:hAnsi="Times New Roman" w:cs="Times New Roman"/>
        </w:rPr>
        <w:t>е числа, выполнять прикидку ре</w:t>
      </w:r>
      <w:r w:rsidRPr="00927C70">
        <w:rPr>
          <w:rFonts w:ascii="Times New Roman" w:eastAsia="Times New Roman" w:hAnsi="Times New Roman" w:cs="Times New Roman"/>
        </w:rPr>
        <w:t>зультата вычислений, оценку числовых выражений.</w:t>
      </w:r>
    </w:p>
    <w:p w:rsidR="003E1717" w:rsidRPr="00927C70" w:rsidRDefault="003E1717"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Уравнения и неравенства</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линейные и квадратн</w:t>
      </w:r>
      <w:r w:rsidR="007419B1" w:rsidRPr="00927C70">
        <w:rPr>
          <w:rFonts w:ascii="Times New Roman" w:eastAsia="Times New Roman" w:hAnsi="Times New Roman" w:cs="Times New Roman"/>
        </w:rPr>
        <w:t>ые уравнения, уравнения, сводя</w:t>
      </w:r>
      <w:r w:rsidRPr="00927C70">
        <w:rPr>
          <w:rFonts w:ascii="Times New Roman" w:eastAsia="Times New Roman" w:hAnsi="Times New Roman" w:cs="Times New Roman"/>
        </w:rPr>
        <w:t>щиеся к ним, простейшие дробно­рациональные уравнения.</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системы двух лине</w:t>
      </w:r>
      <w:r w:rsidR="007419B1" w:rsidRPr="00927C70">
        <w:rPr>
          <w:rFonts w:ascii="Times New Roman" w:eastAsia="Times New Roman" w:hAnsi="Times New Roman" w:cs="Times New Roman"/>
        </w:rPr>
        <w:t>йных уравнений с двумя перемен</w:t>
      </w:r>
      <w:r w:rsidRPr="00927C70">
        <w:rPr>
          <w:rFonts w:ascii="Times New Roman" w:eastAsia="Times New Roman" w:hAnsi="Times New Roman" w:cs="Times New Roman"/>
        </w:rPr>
        <w:t>ными и системы двух уравнений, в которых одно уравнение не является линейным.</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текстовые задачи</w:t>
      </w:r>
      <w:r w:rsidR="007419B1" w:rsidRPr="00927C70">
        <w:rPr>
          <w:rFonts w:ascii="Times New Roman" w:eastAsia="Times New Roman" w:hAnsi="Times New Roman" w:cs="Times New Roman"/>
        </w:rPr>
        <w:t xml:space="preserve"> алгебраическим способом с помо</w:t>
      </w:r>
      <w:r w:rsidRPr="00927C70">
        <w:rPr>
          <w:rFonts w:ascii="Times New Roman" w:eastAsia="Times New Roman" w:hAnsi="Times New Roman" w:cs="Times New Roman"/>
        </w:rPr>
        <w:t>щью составления уравнения или системы двух уравнений с двумя переменными.</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Проводить простейшие исследования уравнений и систем уравнений, в том числе</w:t>
      </w:r>
      <w:r w:rsidR="007419B1" w:rsidRPr="00927C70">
        <w:rPr>
          <w:rFonts w:ascii="Times New Roman" w:eastAsia="Times New Roman" w:hAnsi="Times New Roman" w:cs="Times New Roman"/>
        </w:rPr>
        <w:t xml:space="preserve"> с применением графических пред</w:t>
      </w:r>
      <w:r w:rsidRPr="00927C70">
        <w:rPr>
          <w:rFonts w:ascii="Times New Roman" w:eastAsia="Times New Roman" w:hAnsi="Times New Roman" w:cs="Times New Roman"/>
        </w:rPr>
        <w:t>ставлений (устанавливать, имеет ли уравнение или система уравнений решения, если имеет, то сколько, и пр.).</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линейные неравенст</w:t>
      </w:r>
      <w:r w:rsidR="007419B1" w:rsidRPr="00927C70">
        <w:rPr>
          <w:rFonts w:ascii="Times New Roman" w:eastAsia="Times New Roman" w:hAnsi="Times New Roman" w:cs="Times New Roman"/>
        </w:rPr>
        <w:t>ва, квадратные неравенства; изо</w:t>
      </w:r>
      <w:r w:rsidRPr="00927C70">
        <w:rPr>
          <w:rFonts w:ascii="Times New Roman" w:eastAsia="Times New Roman" w:hAnsi="Times New Roman" w:cs="Times New Roman"/>
        </w:rPr>
        <w:t>бражать решение неравен</w:t>
      </w:r>
      <w:r w:rsidR="007419B1" w:rsidRPr="00927C70">
        <w:rPr>
          <w:rFonts w:ascii="Times New Roman" w:eastAsia="Times New Roman" w:hAnsi="Times New Roman" w:cs="Times New Roman"/>
        </w:rPr>
        <w:t>ств на числовой прямой, записы</w:t>
      </w:r>
      <w:r w:rsidRPr="00927C70">
        <w:rPr>
          <w:rFonts w:ascii="Times New Roman" w:eastAsia="Times New Roman" w:hAnsi="Times New Roman" w:cs="Times New Roman"/>
        </w:rPr>
        <w:t>вать решение с помощью символов.</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системы линейных неравенств, системы неравенств, включающие квадратное неравенство; изображать решение системы неравенств на чи</w:t>
      </w:r>
      <w:r w:rsidR="007419B1" w:rsidRPr="00927C70">
        <w:rPr>
          <w:rFonts w:ascii="Times New Roman" w:eastAsia="Times New Roman" w:hAnsi="Times New Roman" w:cs="Times New Roman"/>
        </w:rPr>
        <w:t>словой прямой, записывать реше</w:t>
      </w:r>
      <w:r w:rsidRPr="00927C70">
        <w:rPr>
          <w:rFonts w:ascii="Times New Roman" w:eastAsia="Times New Roman" w:hAnsi="Times New Roman" w:cs="Times New Roman"/>
        </w:rPr>
        <w:t>ние с помощью символов.</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неравенства при решении различных задач.</w:t>
      </w:r>
    </w:p>
    <w:p w:rsidR="003E1717" w:rsidRPr="00927C70" w:rsidRDefault="003E1717"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Функции</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Распознавать функции из</w:t>
      </w:r>
      <w:r w:rsidR="007419B1" w:rsidRPr="00927C70">
        <w:rPr>
          <w:rFonts w:ascii="Times New Roman" w:eastAsia="Times New Roman" w:hAnsi="Times New Roman" w:cs="Times New Roman"/>
        </w:rPr>
        <w:t>ученных видов. Показывать схема</w:t>
      </w:r>
      <w:r w:rsidRPr="00927C70">
        <w:rPr>
          <w:rFonts w:ascii="Times New Roman" w:eastAsia="Times New Roman" w:hAnsi="Times New Roman" w:cs="Times New Roman"/>
        </w:rPr>
        <w:t>тически расположение на координатной плоскости графиков</w:t>
      </w:r>
      <w:r w:rsidR="004C7A7B" w:rsidRPr="00927C70">
        <w:rPr>
          <w:rFonts w:ascii="Times New Roman" w:eastAsia="Times New Roman" w:hAnsi="Times New Roman" w:cs="Times New Roman"/>
        </w:rPr>
        <w:t xml:space="preserve"> </w:t>
      </w:r>
      <w:r w:rsidRPr="00927C70">
        <w:rPr>
          <w:rFonts w:ascii="Times New Roman" w:eastAsia="Times New Roman" w:hAnsi="Times New Roman" w:cs="Times New Roman"/>
        </w:rPr>
        <w:t>функций</w:t>
      </w:r>
      <w:r w:rsidR="004C7A7B" w:rsidRPr="00927C70">
        <w:rPr>
          <w:rFonts w:ascii="Times New Roman" w:eastAsia="Times New Roman" w:hAnsi="Times New Roman" w:cs="Times New Roman"/>
        </w:rPr>
        <w:t xml:space="preserve"> вида: y=kx, y=kx+</w:t>
      </w:r>
      <w:r w:rsidRPr="00927C70">
        <w:rPr>
          <w:rFonts w:ascii="Times New Roman" w:eastAsia="Times New Roman" w:hAnsi="Times New Roman" w:cs="Times New Roman"/>
        </w:rPr>
        <w:t xml:space="preserve">b, </w:t>
      </w:r>
      <m:oMath>
        <m:r>
          <w:rPr>
            <w:rFonts w:ascii="Cambria Math" w:eastAsia="Times New Roman" w:hAnsi="Cambria Math" w:cs="Times New Roman"/>
          </w:rPr>
          <m:t>у=</m:t>
        </m:r>
        <m:f>
          <m:fPr>
            <m:ctrlPr>
              <w:rPr>
                <w:rFonts w:ascii="Cambria Math" w:eastAsia="Times New Roman" w:hAnsi="Cambria Math" w:cs="Times New Roman"/>
                <w:i/>
              </w:rPr>
            </m:ctrlPr>
          </m:fPr>
          <m:num>
            <m:r>
              <w:rPr>
                <w:rFonts w:ascii="Cambria Math" w:eastAsia="Times New Roman" w:hAnsi="Cambria Math" w:cs="Times New Roman"/>
              </w:rPr>
              <m:t>к</m:t>
            </m:r>
          </m:num>
          <m:den>
            <m:r>
              <w:rPr>
                <w:rFonts w:ascii="Cambria Math" w:eastAsia="Times New Roman" w:hAnsi="Cambria Math" w:cs="Times New Roman"/>
              </w:rPr>
              <m:t>х</m:t>
            </m:r>
          </m:den>
        </m:f>
      </m:oMath>
      <w:r w:rsidR="004C7A7B" w:rsidRPr="00927C70">
        <w:rPr>
          <w:rFonts w:ascii="Times New Roman" w:eastAsia="Times New Roman" w:hAnsi="Times New Roman" w:cs="Times New Roman"/>
        </w:rPr>
        <w:t xml:space="preserve">, </w:t>
      </w:r>
      <m:oMath>
        <m:r>
          <w:rPr>
            <w:rFonts w:ascii="Cambria Math" w:eastAsia="Times New Roman" w:hAnsi="Cambria Math" w:cs="Times New Roman"/>
          </w:rPr>
          <m:t>у=а</m:t>
        </m:r>
        <m:sSup>
          <m:sSupPr>
            <m:ctrlPr>
              <w:rPr>
                <w:rFonts w:ascii="Cambria Math" w:eastAsia="Times New Roman" w:hAnsi="Cambria Math" w:cs="Times New Roman"/>
                <w:i/>
              </w:rPr>
            </m:ctrlPr>
          </m:sSupPr>
          <m:e>
            <m:r>
              <w:rPr>
                <w:rFonts w:ascii="Cambria Math" w:eastAsia="Times New Roman" w:hAnsi="Cambria Math" w:cs="Times New Roman"/>
              </w:rPr>
              <m:t>x</m:t>
            </m:r>
          </m:e>
          <m:sup>
            <m:r>
              <w:rPr>
                <w:rFonts w:ascii="Cambria Math" w:eastAsia="Times New Roman" w:hAnsi="Cambria Math" w:cs="Times New Roman"/>
              </w:rPr>
              <m:t>2</m:t>
            </m:r>
          </m:sup>
        </m:sSup>
        <m:r>
          <w:rPr>
            <w:rFonts w:ascii="Cambria Math" w:eastAsia="Times New Roman" w:hAnsi="Cambria Math" w:cs="Times New Roman"/>
          </w:rPr>
          <m:t>+</m:t>
        </m:r>
        <m:r>
          <w:rPr>
            <w:rFonts w:ascii="Cambria Math" w:eastAsia="Times New Roman" w:hAnsi="Cambria Math" w:cs="Times New Roman"/>
            <w:lang w:val="en-US"/>
          </w:rPr>
          <m:t>bx</m:t>
        </m:r>
        <m:r>
          <w:rPr>
            <w:rFonts w:ascii="Cambria Math" w:eastAsia="Times New Roman" w:hAnsi="Cambria Math" w:cs="Times New Roman"/>
          </w:rPr>
          <m:t>+</m:t>
        </m:r>
        <m:r>
          <w:rPr>
            <w:rFonts w:ascii="Cambria Math" w:eastAsia="Times New Roman" w:hAnsi="Cambria Math" w:cs="Times New Roman"/>
            <w:lang w:val="en-US"/>
          </w:rPr>
          <m:t>c</m:t>
        </m:r>
      </m:oMath>
      <w:r w:rsidR="004C7A7B" w:rsidRPr="00927C70">
        <w:rPr>
          <w:rFonts w:ascii="Times New Roman" w:eastAsia="Times New Roman" w:hAnsi="Times New Roman" w:cs="Times New Roman"/>
        </w:rPr>
        <w:t xml:space="preserve">, </w:t>
      </w:r>
      <m:oMath>
        <m:r>
          <w:rPr>
            <w:rFonts w:ascii="Cambria Math" w:eastAsia="Times New Roman" w:hAnsi="Cambria Math" w:cs="Times New Roman"/>
          </w:rPr>
          <m:t>у=</m:t>
        </m:r>
        <m:sSup>
          <m:sSupPr>
            <m:ctrlPr>
              <w:rPr>
                <w:rFonts w:ascii="Cambria Math" w:eastAsia="Times New Roman" w:hAnsi="Cambria Math" w:cs="Times New Roman"/>
                <w:i/>
              </w:rPr>
            </m:ctrlPr>
          </m:sSupPr>
          <m:e>
            <m:r>
              <w:rPr>
                <w:rFonts w:ascii="Cambria Math" w:eastAsia="Times New Roman" w:hAnsi="Cambria Math" w:cs="Times New Roman"/>
              </w:rPr>
              <m:t>х</m:t>
            </m:r>
          </m:e>
          <m:sup>
            <m:r>
              <w:rPr>
                <w:rFonts w:ascii="Cambria Math" w:eastAsia="Times New Roman" w:hAnsi="Cambria Math" w:cs="Times New Roman"/>
              </w:rPr>
              <m:t>3</m:t>
            </m:r>
          </m:sup>
        </m:sSup>
      </m:oMath>
      <w:r w:rsidR="004C7A7B" w:rsidRPr="00927C70">
        <w:rPr>
          <w:rFonts w:ascii="Times New Roman" w:eastAsia="Times New Roman" w:hAnsi="Times New Roman" w:cs="Times New Roman"/>
        </w:rPr>
        <w:t xml:space="preserve">, </w:t>
      </w:r>
      <m:oMath>
        <m:r>
          <w:rPr>
            <w:rFonts w:ascii="Cambria Math" w:eastAsia="Times New Roman" w:hAnsi="Cambria Math" w:cs="Times New Roman"/>
          </w:rPr>
          <m:t>y=</m:t>
        </m:r>
        <m:rad>
          <m:radPr>
            <m:degHide m:val="1"/>
            <m:ctrlPr>
              <w:rPr>
                <w:rFonts w:ascii="Cambria Math" w:eastAsia="Times New Roman" w:hAnsi="Cambria Math" w:cs="Times New Roman"/>
                <w:i/>
              </w:rPr>
            </m:ctrlPr>
          </m:radPr>
          <m:deg/>
          <m:e>
            <m:r>
              <w:rPr>
                <w:rFonts w:ascii="Cambria Math" w:eastAsia="Times New Roman" w:hAnsi="Cambria Math" w:cs="Times New Roman"/>
              </w:rPr>
              <m:t>x</m:t>
            </m:r>
          </m:e>
        </m:rad>
      </m:oMath>
      <w:r w:rsidR="004C7A7B" w:rsidRPr="00927C70">
        <w:rPr>
          <w:rFonts w:ascii="Times New Roman" w:eastAsia="Times New Roman" w:hAnsi="Times New Roman" w:cs="Times New Roman"/>
        </w:rPr>
        <w:t xml:space="preserve">, </w:t>
      </w:r>
      <m:oMath>
        <m:r>
          <w:rPr>
            <w:rFonts w:ascii="Cambria Math" w:eastAsia="Times New Roman" w:hAnsi="Cambria Math" w:cs="Times New Roman"/>
          </w:rPr>
          <m:t>y=</m:t>
        </m:r>
        <m:d>
          <m:dPr>
            <m:begChr m:val="|"/>
            <m:endChr m:val="|"/>
            <m:ctrlPr>
              <w:rPr>
                <w:rFonts w:ascii="Cambria Math" w:eastAsia="Times New Roman" w:hAnsi="Cambria Math" w:cs="Times New Roman"/>
                <w:i/>
              </w:rPr>
            </m:ctrlPr>
          </m:dPr>
          <m:e>
            <m:r>
              <w:rPr>
                <w:rFonts w:ascii="Cambria Math" w:eastAsia="Times New Roman" w:hAnsi="Cambria Math" w:cs="Times New Roman"/>
              </w:rPr>
              <m:t>x</m:t>
            </m:r>
          </m:e>
        </m:d>
      </m:oMath>
      <w:r w:rsidR="004C7A7B"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 з</w:t>
      </w:r>
      <w:r w:rsidR="0074518D" w:rsidRPr="00927C70">
        <w:rPr>
          <w:rFonts w:ascii="Times New Roman" w:eastAsia="Times New Roman" w:hAnsi="Times New Roman" w:cs="Times New Roman"/>
        </w:rPr>
        <w:t>ависимости от значений коэффици</w:t>
      </w:r>
      <w:r w:rsidRPr="00927C70">
        <w:rPr>
          <w:rFonts w:ascii="Times New Roman" w:eastAsia="Times New Roman" w:hAnsi="Times New Roman" w:cs="Times New Roman"/>
        </w:rPr>
        <w:t>ентов; описывать свойства функций.</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Строить и изображать схематически графики квадратичных</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функций, описывать свойства квадратичных функций по их графикам.</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Распознавать квадрат</w:t>
      </w:r>
      <w:r w:rsidR="0074518D" w:rsidRPr="00927C70">
        <w:rPr>
          <w:rFonts w:ascii="Times New Roman" w:eastAsia="Times New Roman" w:hAnsi="Times New Roman" w:cs="Times New Roman"/>
        </w:rPr>
        <w:t>ичную функцию по формуле, приво</w:t>
      </w:r>
      <w:r w:rsidRPr="00927C70">
        <w:rPr>
          <w:rFonts w:ascii="Times New Roman" w:eastAsia="Times New Roman" w:hAnsi="Times New Roman" w:cs="Times New Roman"/>
        </w:rPr>
        <w:t>дить примеры квадратичных функций из реальной жизни, физики, геометрии.</w:t>
      </w:r>
    </w:p>
    <w:p w:rsidR="003E1717" w:rsidRPr="00927C70" w:rsidRDefault="003E1717"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Арифметическая и геометрическая прогрессии</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Распознавать арифметическую и геометрическую прогрессии при разных способах задания.</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вычисления с использованием формул n­го члена арифметической и геометрической прогрессий, суммы первых n членов.</w:t>
      </w:r>
    </w:p>
    <w:p w:rsidR="003E1717"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Изображать члены после</w:t>
      </w:r>
      <w:r w:rsidR="0074518D" w:rsidRPr="00927C70">
        <w:rPr>
          <w:rFonts w:ascii="Times New Roman" w:eastAsia="Times New Roman" w:hAnsi="Times New Roman" w:cs="Times New Roman"/>
        </w:rPr>
        <w:t>довательности точками на коорди</w:t>
      </w:r>
      <w:r w:rsidRPr="00927C70">
        <w:rPr>
          <w:rFonts w:ascii="Times New Roman" w:eastAsia="Times New Roman" w:hAnsi="Times New Roman" w:cs="Times New Roman"/>
        </w:rPr>
        <w:t>натной плоскости.</w:t>
      </w:r>
    </w:p>
    <w:p w:rsidR="00D12BE3" w:rsidRPr="00927C70" w:rsidRDefault="003E1717"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задачи, связанные </w:t>
      </w:r>
      <w:r w:rsidR="0074518D" w:rsidRPr="00927C70">
        <w:rPr>
          <w:rFonts w:ascii="Times New Roman" w:eastAsia="Times New Roman" w:hAnsi="Times New Roman" w:cs="Times New Roman"/>
        </w:rPr>
        <w:t>с числовыми последовательностя</w:t>
      </w:r>
      <w:r w:rsidRPr="00927C70">
        <w:rPr>
          <w:rFonts w:ascii="Times New Roman" w:eastAsia="Times New Roman" w:hAnsi="Times New Roman" w:cs="Times New Roman"/>
        </w:rPr>
        <w:t>ми, в том числе задачи из реальной жизни (с использованием калькулятора, цифровых технологий).</w:t>
      </w:r>
    </w:p>
    <w:p w:rsidR="00E04340" w:rsidRPr="00927C70" w:rsidRDefault="00060830" w:rsidP="00961271">
      <w:pPr>
        <w:pStyle w:val="a4"/>
        <w:widowControl w:val="0"/>
        <w:spacing w:after="0" w:line="240" w:lineRule="auto"/>
        <w:ind w:left="0" w:right="57" w:firstLine="709"/>
        <w:jc w:val="both"/>
        <w:rPr>
          <w:rFonts w:ascii="Times New Roman" w:eastAsia="Times New Roman" w:hAnsi="Times New Roman" w:cs="Times New Roman"/>
        </w:rPr>
      </w:pPr>
      <w:r>
        <w:rPr>
          <w:rFonts w:ascii="Times New Roman" w:eastAsia="Times New Roman" w:hAnsi="Times New Roman" w:cs="Times New Roman"/>
        </w:rPr>
        <w:t>Р</w:t>
      </w:r>
      <w:r w:rsidR="00E04340" w:rsidRPr="00927C70">
        <w:rPr>
          <w:rFonts w:ascii="Times New Roman" w:eastAsia="Times New Roman" w:hAnsi="Times New Roman" w:cs="Times New Roman"/>
        </w:rPr>
        <w:t>абочая программа учебного курса «геометрия». 7–9 классы</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Цели изучения учебного курса</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«Математику уже затем учить надо, что она ум в порядок приводит», — писал великий русский ученый Михаил Васильевич Ломоносов. И в этом состоит одна из двух целей обучения геометрии как составной части математики в школе. Этой цели соответствует доказательная линия преподавания геометрии. Следуя представленной рабочей программе, начиная с седьмого класса на уроках геометрии обучающийся учится про­ водить доказательные рассуждения, строить логические умозаключения, доказывать истинные утверждения и строить контр­ примеры к ложным, проводить рассуждения «от противного», отличать свойства от признаков, формулировать обратные утверждения. Ученик, овладевший искусством рассуждать, будет применять его и в окружающей жизни. И в этом состоит важное воспитательное значение изучения геометрии, присущее именно отечественной математической школе.</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Вместе с тем авторы программы предостерегают учителя от излишнего формализма, особенно в отношении начал и оснований геометрии. Французский математик Жан Дьедонне по </w:t>
      </w:r>
      <w:r w:rsidRPr="00927C70">
        <w:rPr>
          <w:rFonts w:ascii="Times New Roman" w:eastAsia="Times New Roman" w:hAnsi="Times New Roman" w:cs="Times New Roman"/>
        </w:rPr>
        <w:lastRenderedPageBreak/>
        <w:t>этому поводу высказался так: «Что касается деликатной проблемы введения «аксиом», то мне кажется, что на первых порах нужно вообще избегать произносить само это слово. С другой же стороны, не следует упускать ни одной возможности давать примеры логических заключений, которые куда в большей мере, чем идея аксиом, являются истинными и единственными двигателями математического мышления».</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Окончивший курс геометрии школьник должен быть в состоянии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в школе. Данная практическая линия является не менее важной, чем первая.</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Место учебного курса в учебном плане</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Согласно учебному плану в 7—9 классах изучается учебный курс «Геометрия», который включает следующие основные разделы содержания: «Геометрические фигуры и их свойства», «Измерение геометрических величин», а также «Декартовы координаты на плоскости», «Векторы», «Движения плоскости» и «Преобразования подобия».</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Учебный план предусматривает изучение геометрии на базовом уровне, исходя из не менее 68 учебных часов в учебном году, всего за три года обучения — не менее 204 часов.</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учебного курса (по годам обучения)</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Симметричные фигуры. Основные свойства осевой симметрии. Примеры симметрии в окружающем мире.</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построения с помощью циркуля и линейки. Треугольник. Высота, медиана, биссектриса, их свойства.</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Равнобедренный и равносторонний треугольники. Неравенство треугольника.</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Свойства и признаки равнобедренного треугольника. При­ знаки равенства треугольников.</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Свойства и признаки параллельных прямых. Сумма углов треугольника. Внешние углы треугольника.</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Прямоугольный треугольник. Свойство медианы прямо­ угольного треугольника, проведённой к гипотенузе. Признаки равенства прямоугольных треугольников. Прямоугольный треугольник с углом в </w:t>
      </w:r>
      <m:oMath>
        <m:sSup>
          <m:sSupPr>
            <m:ctrlPr>
              <w:rPr>
                <w:rFonts w:ascii="Cambria Math" w:eastAsia="Times New Roman" w:hAnsi="Cambria Math" w:cs="Times New Roman"/>
                <w:i/>
              </w:rPr>
            </m:ctrlPr>
          </m:sSupPr>
          <m:e>
            <m:r>
              <w:rPr>
                <w:rFonts w:ascii="Cambria Math" w:eastAsia="Times New Roman" w:hAnsi="Cambria Math" w:cs="Times New Roman"/>
              </w:rPr>
              <m:t>30</m:t>
            </m:r>
          </m:e>
          <m:sup>
            <m:r>
              <w:rPr>
                <w:rFonts w:ascii="Cambria Math" w:eastAsia="Times New Roman" w:hAnsi="Cambria Math" w:cs="Times New Roman"/>
              </w:rPr>
              <m:t>°</m:t>
            </m:r>
          </m:sup>
        </m:sSup>
      </m:oMath>
      <w:r w:rsidRPr="00927C70">
        <w:rPr>
          <w:rFonts w:ascii="Times New Roman" w:eastAsia="Times New Roman" w:hAnsi="Times New Roman" w:cs="Times New Roman"/>
        </w:rPr>
        <w:t>.</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Геометрическое место точек. Биссектриса угла и серединный перпендикуляр к отрезку как геометрические места точек.</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Центральная симметрия.</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Теорема Фалеса и теорема о пропорциональных отрезках.</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Средние линии треугольника и трапеции.</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Подобие треугольников, коэффициент подобия. Признаки подобия треугольников. Применение подобия при решении практических задач.</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Вычисление площадей треугольников и многоугольников на клетчатой бумаге.</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Теорема Пифагора. Применение теоремы Пифагора при решении практических задач.</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Синус, косинус, тангенс острого угла прямоугольного треугольника. Тригонометрические функции углов в </w:t>
      </w:r>
      <m:oMath>
        <m:sSup>
          <m:sSupPr>
            <m:ctrlPr>
              <w:rPr>
                <w:rFonts w:ascii="Cambria Math" w:eastAsia="Times New Roman" w:hAnsi="Cambria Math" w:cs="Times New Roman"/>
                <w:i/>
              </w:rPr>
            </m:ctrlPr>
          </m:sSupPr>
          <m:e>
            <m:r>
              <w:rPr>
                <w:rFonts w:ascii="Cambria Math" w:eastAsia="Times New Roman" w:hAnsi="Cambria Math" w:cs="Times New Roman"/>
              </w:rPr>
              <m:t>30</m:t>
            </m:r>
          </m:e>
          <m:sup>
            <m:r>
              <w:rPr>
                <w:rFonts w:ascii="Cambria Math" w:eastAsia="Times New Roman" w:hAnsi="Cambria Math" w:cs="Times New Roman"/>
              </w:rPr>
              <m:t>°</m:t>
            </m:r>
          </m:sup>
        </m:sSup>
      </m:oMath>
      <w:r w:rsidRPr="00927C70">
        <w:rPr>
          <w:rFonts w:ascii="Times New Roman" w:eastAsia="Times New Roman" w:hAnsi="Times New Roman" w:cs="Times New Roman"/>
        </w:rPr>
        <w:t xml:space="preserve">, </w:t>
      </w:r>
      <m:oMath>
        <m:sSup>
          <m:sSupPr>
            <m:ctrlPr>
              <w:rPr>
                <w:rFonts w:ascii="Cambria Math" w:eastAsia="Times New Roman" w:hAnsi="Cambria Math" w:cs="Times New Roman"/>
                <w:i/>
              </w:rPr>
            </m:ctrlPr>
          </m:sSupPr>
          <m:e>
            <m:r>
              <w:rPr>
                <w:rFonts w:ascii="Cambria Math" w:eastAsia="Times New Roman" w:hAnsi="Cambria Math" w:cs="Times New Roman"/>
              </w:rPr>
              <m:t>45</m:t>
            </m:r>
          </m:e>
          <m:sup>
            <m:r>
              <w:rPr>
                <w:rFonts w:ascii="Cambria Math" w:eastAsia="Times New Roman" w:hAnsi="Cambria Math" w:cs="Times New Roman"/>
              </w:rPr>
              <m:t>°</m:t>
            </m:r>
          </m:sup>
        </m:sSup>
      </m:oMath>
      <w:r w:rsidRPr="00927C70">
        <w:rPr>
          <w:rFonts w:ascii="Times New Roman" w:eastAsia="Times New Roman" w:hAnsi="Times New Roman" w:cs="Times New Roman"/>
        </w:rPr>
        <w:t xml:space="preserve"> и </w:t>
      </w:r>
      <m:oMath>
        <m:sSup>
          <m:sSupPr>
            <m:ctrlPr>
              <w:rPr>
                <w:rFonts w:ascii="Cambria Math" w:eastAsia="Times New Roman" w:hAnsi="Cambria Math" w:cs="Times New Roman"/>
                <w:i/>
              </w:rPr>
            </m:ctrlPr>
          </m:sSupPr>
          <m:e>
            <m:r>
              <w:rPr>
                <w:rFonts w:ascii="Cambria Math" w:eastAsia="Times New Roman" w:hAnsi="Cambria Math" w:cs="Times New Roman"/>
              </w:rPr>
              <m:t>60</m:t>
            </m:r>
          </m:e>
          <m:sup>
            <m:r>
              <w:rPr>
                <w:rFonts w:ascii="Cambria Math" w:eastAsia="Times New Roman" w:hAnsi="Cambria Math" w:cs="Times New Roman"/>
              </w:rPr>
              <m:t>°</m:t>
            </m:r>
          </m:sup>
        </m:sSup>
      </m:oMath>
      <w:r w:rsidRPr="00927C70">
        <w:rPr>
          <w:rFonts w:ascii="Times New Roman" w:eastAsia="Times New Roman" w:hAnsi="Times New Roman" w:cs="Times New Roman"/>
        </w:rPr>
        <w:t xml:space="preserve">. Вписанные и центральные углы, угол между касательной и </w:t>
      </w:r>
      <w:r w:rsidRPr="00927C70">
        <w:rPr>
          <w:rFonts w:ascii="Times New Roman" w:eastAsia="Times New Roman" w:hAnsi="Times New Roman" w:cs="Times New Roman"/>
        </w:rPr>
        <w:lastRenderedPageBreak/>
        <w:t>хордой. Углы между хордами и секущими. Вписанные и описанные четырёхугольники.</w:t>
      </w:r>
      <w:r w:rsidRPr="00927C70">
        <w:rPr>
          <w:rFonts w:ascii="Times New Roman" w:eastAsia="Times New Roman" w:hAnsi="Times New Roman" w:cs="Times New Roman"/>
        </w:rPr>
        <w:tab/>
        <w:t>Взаимное расположение двух окружностей. Касание окружностей. Общие касательные к двум окружностям.</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Синус, косинус, тангенс углов от </w:t>
      </w:r>
      <m:oMath>
        <m:sSup>
          <m:sSupPr>
            <m:ctrlPr>
              <w:rPr>
                <w:rFonts w:ascii="Cambria Math" w:eastAsia="Times New Roman" w:hAnsi="Cambria Math" w:cs="Times New Roman"/>
                <w:i/>
              </w:rPr>
            </m:ctrlPr>
          </m:sSupPr>
          <m:e>
            <m:r>
              <w:rPr>
                <w:rFonts w:ascii="Cambria Math" w:eastAsia="Times New Roman" w:hAnsi="Cambria Math" w:cs="Times New Roman"/>
              </w:rPr>
              <m:t>0</m:t>
            </m:r>
          </m:e>
          <m:sup>
            <m:r>
              <w:rPr>
                <w:rFonts w:ascii="Cambria Math" w:eastAsia="Times New Roman" w:hAnsi="Cambria Math" w:cs="Times New Roman"/>
              </w:rPr>
              <m:t>°</m:t>
            </m:r>
          </m:sup>
        </m:sSup>
      </m:oMath>
      <w:r w:rsidRPr="00927C70">
        <w:rPr>
          <w:rFonts w:ascii="Times New Roman" w:eastAsia="Times New Roman" w:hAnsi="Times New Roman" w:cs="Times New Roman"/>
        </w:rPr>
        <w:t xml:space="preserve"> до </w:t>
      </w:r>
      <m:oMath>
        <m:sSup>
          <m:sSupPr>
            <m:ctrlPr>
              <w:rPr>
                <w:rFonts w:ascii="Cambria Math" w:eastAsia="Times New Roman" w:hAnsi="Cambria Math" w:cs="Times New Roman"/>
                <w:i/>
              </w:rPr>
            </m:ctrlPr>
          </m:sSupPr>
          <m:e>
            <m:r>
              <w:rPr>
                <w:rFonts w:ascii="Cambria Math" w:eastAsia="Times New Roman" w:hAnsi="Cambria Math" w:cs="Times New Roman"/>
              </w:rPr>
              <m:t>180</m:t>
            </m:r>
          </m:e>
          <m:sup>
            <m:r>
              <w:rPr>
                <w:rFonts w:ascii="Cambria Math" w:eastAsia="Times New Roman" w:hAnsi="Cambria Math" w:cs="Times New Roman"/>
              </w:rPr>
              <m:t>°</m:t>
            </m:r>
          </m:sup>
        </m:sSup>
      </m:oMath>
      <w:r w:rsidRPr="00927C70">
        <w:rPr>
          <w:rFonts w:ascii="Times New Roman" w:eastAsia="Times New Roman" w:hAnsi="Times New Roman" w:cs="Times New Roman"/>
        </w:rPr>
        <w:t>. Основное тригонометрическое тождество. Формулы приведения.</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Преобразование подобия. Подобие соответственных элементов.</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Теорема о произведении отрезков хорд, теоремы о произведении отрезков секущих, теорема о квадрате касательной.</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Движения плоскости и внутренние симметрии фигур (элементарные представления). Параллельный перенос. Поворот.</w:t>
      </w:r>
    </w:p>
    <w:p w:rsidR="00A00331" w:rsidRPr="00927C70" w:rsidRDefault="00A00331"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Планируемые предметные ре</w:t>
      </w:r>
      <w:r w:rsidR="00060830">
        <w:rPr>
          <w:rFonts w:ascii="Times New Roman" w:eastAsia="Times New Roman" w:hAnsi="Times New Roman" w:cs="Times New Roman"/>
        </w:rPr>
        <w:t xml:space="preserve">зультаты освоения </w:t>
      </w:r>
      <w:r w:rsidRPr="00927C70">
        <w:rPr>
          <w:rFonts w:ascii="Times New Roman" w:eastAsia="Times New Roman" w:hAnsi="Times New Roman" w:cs="Times New Roman"/>
        </w:rPr>
        <w:t>рабочей программы курса (по годам обучения)</w:t>
      </w:r>
    </w:p>
    <w:p w:rsidR="00A00331" w:rsidRPr="00927C70" w:rsidRDefault="00A00331"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Освоение учебного курса «Геометрия» на уровне основного общего образования должно обеспечивать достижение следующих предметных образовательных результатов:</w:t>
      </w:r>
    </w:p>
    <w:p w:rsidR="00A00331" w:rsidRPr="00927C70" w:rsidRDefault="00A00331" w:rsidP="00961271">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A00331" w:rsidRPr="00927C70" w:rsidRDefault="00A00331"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A00331" w:rsidRPr="00927C70" w:rsidRDefault="00A00331"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A00331" w:rsidRPr="00927C70" w:rsidRDefault="00A00331"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Строить чертежи к геометрическим задачам.</w:t>
      </w:r>
    </w:p>
    <w:p w:rsidR="00A00331" w:rsidRPr="00927C70" w:rsidRDefault="00A00331"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Пользоваться признаками равенства треугольников, использовать признаки и свойства равнобедренных треугольников при решении задач.</w:t>
      </w:r>
    </w:p>
    <w:p w:rsidR="00A00331" w:rsidRPr="00927C70" w:rsidRDefault="00A00331"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Проводить логические рассуждения с использованием геометрических теорем.</w:t>
      </w:r>
    </w:p>
    <w:p w:rsidR="00A00331" w:rsidRPr="00927C70" w:rsidRDefault="00A00331"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A00331" w:rsidRPr="00927C70" w:rsidRDefault="00A00331"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A00331" w:rsidRPr="00927C70" w:rsidRDefault="00A00331"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задачи на клетчатой бумаге.</w:t>
      </w:r>
    </w:p>
    <w:p w:rsidR="00A00331" w:rsidRPr="00927C70" w:rsidRDefault="00A00331"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A00331" w:rsidRPr="00927C70" w:rsidRDefault="00A00331"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A00331" w:rsidRPr="00927C70" w:rsidRDefault="00A00331"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A00331" w:rsidRPr="00927C70" w:rsidRDefault="00A00331"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A00331" w:rsidRPr="00927C70" w:rsidRDefault="00A00331"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Владеть понятием касательной к окружности, пользоваться теоремой о </w:t>
      </w:r>
      <w:r w:rsidRPr="00927C70">
        <w:rPr>
          <w:rFonts w:ascii="Times New Roman" w:eastAsia="Times New Roman" w:hAnsi="Times New Roman" w:cs="Times New Roman"/>
        </w:rPr>
        <w:lastRenderedPageBreak/>
        <w:t>перпендикулярности касательной и радиуса, про­ ведённого к точке касания.</w:t>
      </w:r>
    </w:p>
    <w:p w:rsidR="00A00331" w:rsidRPr="00927C70" w:rsidRDefault="00A00331"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Пользоваться простейшими геометрическими неравенства­ ми, понимать их практический смысл.</w:t>
      </w:r>
    </w:p>
    <w:p w:rsidR="00A00331" w:rsidRPr="00927C70" w:rsidRDefault="00A00331"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Проводить основные геометрические построения с помощью циркуля и линейки.</w:t>
      </w:r>
    </w:p>
    <w:p w:rsidR="00A00331" w:rsidRPr="00927C70" w:rsidRDefault="00A00331" w:rsidP="00961271">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A00331" w:rsidRPr="00927C70" w:rsidRDefault="00A00331"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Распознавать основные виды четырёхугольников, их элементы, пользоваться их свойствами при решении геометрических задач.</w:t>
      </w:r>
    </w:p>
    <w:p w:rsidR="00A00331" w:rsidRPr="00927C70" w:rsidRDefault="00A00331"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Владеть понятием средней линии треугольника и трапеции, применять их свойства при решении геометрических задач. Пользоваться теоремой Фалеса для решения практических задач.</w:t>
      </w:r>
    </w:p>
    <w:p w:rsidR="00A00331" w:rsidRPr="00927C70" w:rsidRDefault="00A00331"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Применять признаки подобия треуго</w:t>
      </w:r>
      <w:r w:rsidR="003273AB" w:rsidRPr="00927C70">
        <w:rPr>
          <w:rFonts w:ascii="Times New Roman" w:eastAsia="Times New Roman" w:hAnsi="Times New Roman" w:cs="Times New Roman"/>
        </w:rPr>
        <w:t>льников в решении гео</w:t>
      </w:r>
      <w:r w:rsidRPr="00927C70">
        <w:rPr>
          <w:rFonts w:ascii="Times New Roman" w:eastAsia="Times New Roman" w:hAnsi="Times New Roman" w:cs="Times New Roman"/>
        </w:rPr>
        <w:t>метрических задач.</w:t>
      </w:r>
    </w:p>
    <w:p w:rsidR="00A00331" w:rsidRPr="00927C70" w:rsidRDefault="00A00331"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Пользоваться теоремой </w:t>
      </w:r>
      <w:r w:rsidR="003273AB" w:rsidRPr="00927C70">
        <w:rPr>
          <w:rFonts w:ascii="Times New Roman" w:eastAsia="Times New Roman" w:hAnsi="Times New Roman" w:cs="Times New Roman"/>
        </w:rPr>
        <w:t>Пифагора для решения геометриче</w:t>
      </w:r>
      <w:r w:rsidRPr="00927C70">
        <w:rPr>
          <w:rFonts w:ascii="Times New Roman" w:eastAsia="Times New Roman" w:hAnsi="Times New Roman" w:cs="Times New Roman"/>
        </w:rPr>
        <w:t>ских и практических задач. Строить математическую модель в практических задачах, самостоятельно делать чертёж и на­ ходить соответствующие длины.</w:t>
      </w:r>
    </w:p>
    <w:p w:rsidR="00A00331" w:rsidRPr="00927C70" w:rsidRDefault="00A00331"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Владеть понятиями синуса, косинуса и тангенса острого угла прямоугольного треуголь</w:t>
      </w:r>
      <w:r w:rsidR="003273AB" w:rsidRPr="00927C70">
        <w:rPr>
          <w:rFonts w:ascii="Times New Roman" w:eastAsia="Times New Roman" w:hAnsi="Times New Roman" w:cs="Times New Roman"/>
        </w:rPr>
        <w:t>ника. Пользоваться этими поняти</w:t>
      </w:r>
      <w:r w:rsidRPr="00927C70">
        <w:rPr>
          <w:rFonts w:ascii="Times New Roman" w:eastAsia="Times New Roman" w:hAnsi="Times New Roman" w:cs="Times New Roman"/>
        </w:rPr>
        <w:t>ями для решения практических задач.</w:t>
      </w:r>
    </w:p>
    <w:p w:rsidR="00A00331" w:rsidRPr="00927C70" w:rsidRDefault="00A00331"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Вычислять (различными способами) площадь треугольника и площади многоугольных</w:t>
      </w:r>
      <w:r w:rsidR="003273AB" w:rsidRPr="00927C70">
        <w:rPr>
          <w:rFonts w:ascii="Times New Roman" w:eastAsia="Times New Roman" w:hAnsi="Times New Roman" w:cs="Times New Roman"/>
        </w:rPr>
        <w:t xml:space="preserve"> фигур (пользуясь, где необходи</w:t>
      </w:r>
      <w:r w:rsidRPr="00927C70">
        <w:rPr>
          <w:rFonts w:ascii="Times New Roman" w:eastAsia="Times New Roman" w:hAnsi="Times New Roman" w:cs="Times New Roman"/>
        </w:rPr>
        <w:t>мо, калькулятором). Прим</w:t>
      </w:r>
      <w:r w:rsidR="003273AB" w:rsidRPr="00927C70">
        <w:rPr>
          <w:rFonts w:ascii="Times New Roman" w:eastAsia="Times New Roman" w:hAnsi="Times New Roman" w:cs="Times New Roman"/>
        </w:rPr>
        <w:t>енять полученные умения в прак</w:t>
      </w:r>
      <w:r w:rsidRPr="00927C70">
        <w:rPr>
          <w:rFonts w:ascii="Times New Roman" w:eastAsia="Times New Roman" w:hAnsi="Times New Roman" w:cs="Times New Roman"/>
        </w:rPr>
        <w:t>тических задачах.</w:t>
      </w:r>
    </w:p>
    <w:p w:rsidR="00A00331" w:rsidRPr="00927C70" w:rsidRDefault="00A00331"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Владеть понятиями вписанн</w:t>
      </w:r>
      <w:r w:rsidR="003273AB" w:rsidRPr="00927C70">
        <w:rPr>
          <w:rFonts w:ascii="Times New Roman" w:eastAsia="Times New Roman" w:hAnsi="Times New Roman" w:cs="Times New Roman"/>
        </w:rPr>
        <w:t>ого и центрального угла, исполь</w:t>
      </w:r>
      <w:r w:rsidRPr="00927C70">
        <w:rPr>
          <w:rFonts w:ascii="Times New Roman" w:eastAsia="Times New Roman" w:hAnsi="Times New Roman" w:cs="Times New Roman"/>
        </w:rPr>
        <w:t>зовать теоремы о вписанных углах, углах между хордами (секущими) и угле между касательной и хордой при решении геометрических задач.</w:t>
      </w:r>
    </w:p>
    <w:p w:rsidR="00A00331" w:rsidRPr="00927C70" w:rsidRDefault="00A00331"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Владеть понятием описанного четырёхугольника, применять свойства описанного четырёхугольника при решении задач.</w:t>
      </w:r>
    </w:p>
    <w:p w:rsidR="00A00331" w:rsidRPr="00927C70" w:rsidRDefault="00A00331"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Применять полученные зна</w:t>
      </w:r>
      <w:r w:rsidR="003273AB" w:rsidRPr="00927C70">
        <w:rPr>
          <w:rFonts w:ascii="Times New Roman" w:eastAsia="Times New Roman" w:hAnsi="Times New Roman" w:cs="Times New Roman"/>
        </w:rPr>
        <w:t>ния на практике — строить мате</w:t>
      </w:r>
      <w:r w:rsidRPr="00927C70">
        <w:rPr>
          <w:rFonts w:ascii="Times New Roman" w:eastAsia="Times New Roman" w:hAnsi="Times New Roman" w:cs="Times New Roman"/>
        </w:rPr>
        <w:t>матические модели для задач реальной жизни и проводить соответствующие вычисле</w:t>
      </w:r>
      <w:r w:rsidR="003273AB" w:rsidRPr="00927C70">
        <w:rPr>
          <w:rFonts w:ascii="Times New Roman" w:eastAsia="Times New Roman" w:hAnsi="Times New Roman" w:cs="Times New Roman"/>
        </w:rPr>
        <w:t>ния с применением подобия и три</w:t>
      </w:r>
      <w:r w:rsidRPr="00927C70">
        <w:rPr>
          <w:rFonts w:ascii="Times New Roman" w:eastAsia="Times New Roman" w:hAnsi="Times New Roman" w:cs="Times New Roman"/>
        </w:rPr>
        <w:t>гонометрии (пользуясь, где необходимо, калькулятором).</w:t>
      </w:r>
    </w:p>
    <w:p w:rsidR="00A00331" w:rsidRPr="00927C70" w:rsidRDefault="003273AB" w:rsidP="00961271">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A00331" w:rsidRPr="00927C70" w:rsidRDefault="00A00331"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тригонометрические функции острых углов для нахождения различн</w:t>
      </w:r>
      <w:r w:rsidR="003273AB" w:rsidRPr="00927C70">
        <w:rPr>
          <w:rFonts w:ascii="Times New Roman" w:eastAsia="Times New Roman" w:hAnsi="Times New Roman" w:cs="Times New Roman"/>
        </w:rPr>
        <w:t>ых элементов прямоугольного тре</w:t>
      </w:r>
      <w:r w:rsidRPr="00927C70">
        <w:rPr>
          <w:rFonts w:ascii="Times New Roman" w:eastAsia="Times New Roman" w:hAnsi="Times New Roman" w:cs="Times New Roman"/>
        </w:rPr>
        <w:t>угольника.</w:t>
      </w:r>
    </w:p>
    <w:p w:rsidR="00A00331" w:rsidRPr="00927C70" w:rsidRDefault="00A00331"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Пользоваться формулами приведе</w:t>
      </w:r>
      <w:r w:rsidR="003273AB" w:rsidRPr="00927C70">
        <w:rPr>
          <w:rFonts w:ascii="Times New Roman" w:eastAsia="Times New Roman" w:hAnsi="Times New Roman" w:cs="Times New Roman"/>
        </w:rPr>
        <w:t>ния и основным тригоно</w:t>
      </w:r>
      <w:r w:rsidRPr="00927C70">
        <w:rPr>
          <w:rFonts w:ascii="Times New Roman" w:eastAsia="Times New Roman" w:hAnsi="Times New Roman" w:cs="Times New Roman"/>
        </w:rPr>
        <w:t>метрическим тождеством для нахождения соотношений между тригонометрическими величинами.</w:t>
      </w:r>
    </w:p>
    <w:p w:rsidR="00A00331" w:rsidRPr="00927C70" w:rsidRDefault="00A00331"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теоремы синусов и косинусов для нахождения различных элементов тр</w:t>
      </w:r>
      <w:r w:rsidR="003273AB" w:rsidRPr="00927C70">
        <w:rPr>
          <w:rFonts w:ascii="Times New Roman" w:eastAsia="Times New Roman" w:hAnsi="Times New Roman" w:cs="Times New Roman"/>
        </w:rPr>
        <w:t>еугольника («решение треугольни</w:t>
      </w:r>
      <w:r w:rsidRPr="00927C70">
        <w:rPr>
          <w:rFonts w:ascii="Times New Roman" w:eastAsia="Times New Roman" w:hAnsi="Times New Roman" w:cs="Times New Roman"/>
        </w:rPr>
        <w:t>ков»), применять их при решении геометрических задач.</w:t>
      </w:r>
    </w:p>
    <w:p w:rsidR="00A00331" w:rsidRPr="00927C70" w:rsidRDefault="00A00331"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Владеть понятиями преобразования подобия, соответственных элементов подобных фигур. Пользоваться свойствами подобия произвольных фиг</w:t>
      </w:r>
      <w:r w:rsidR="003273AB" w:rsidRPr="00927C70">
        <w:rPr>
          <w:rFonts w:ascii="Times New Roman" w:eastAsia="Times New Roman" w:hAnsi="Times New Roman" w:cs="Times New Roman"/>
        </w:rPr>
        <w:t>ур, уметь вычислять длины и на</w:t>
      </w:r>
      <w:r w:rsidRPr="00927C70">
        <w:rPr>
          <w:rFonts w:ascii="Times New Roman" w:eastAsia="Times New Roman" w:hAnsi="Times New Roman" w:cs="Times New Roman"/>
        </w:rPr>
        <w:t>ходить углы у подобных фигур. Применять свойства подобия в практических задачах</w:t>
      </w:r>
      <w:r w:rsidR="003273AB" w:rsidRPr="00927C70">
        <w:rPr>
          <w:rFonts w:ascii="Times New Roman" w:eastAsia="Times New Roman" w:hAnsi="Times New Roman" w:cs="Times New Roman"/>
        </w:rPr>
        <w:t>. Уметь приводить примеры подоб</w:t>
      </w:r>
      <w:r w:rsidRPr="00927C70">
        <w:rPr>
          <w:rFonts w:ascii="Times New Roman" w:eastAsia="Times New Roman" w:hAnsi="Times New Roman" w:cs="Times New Roman"/>
        </w:rPr>
        <w:t>ных фигур в окружающем мире.</w:t>
      </w:r>
    </w:p>
    <w:p w:rsidR="00A00331" w:rsidRPr="00927C70" w:rsidRDefault="00A00331"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Пользоваться теоремами о произведении отрезков хорд, о произведении отрезков секущих, о квадрате касательной.</w:t>
      </w:r>
    </w:p>
    <w:p w:rsidR="00A00331" w:rsidRPr="00927C70" w:rsidRDefault="00A00331"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Пользоваться векторами, </w:t>
      </w:r>
      <w:r w:rsidR="003273AB" w:rsidRPr="00927C70">
        <w:rPr>
          <w:rFonts w:ascii="Times New Roman" w:eastAsia="Times New Roman" w:hAnsi="Times New Roman" w:cs="Times New Roman"/>
        </w:rPr>
        <w:t>понимать их геометрический и фи</w:t>
      </w:r>
      <w:r w:rsidRPr="00927C70">
        <w:rPr>
          <w:rFonts w:ascii="Times New Roman" w:eastAsia="Times New Roman" w:hAnsi="Times New Roman" w:cs="Times New Roman"/>
        </w:rPr>
        <w:t>зический смысл, применят</w:t>
      </w:r>
      <w:r w:rsidR="003273AB" w:rsidRPr="00927C70">
        <w:rPr>
          <w:rFonts w:ascii="Times New Roman" w:eastAsia="Times New Roman" w:hAnsi="Times New Roman" w:cs="Times New Roman"/>
        </w:rPr>
        <w:t xml:space="preserve">ь их в решении геометрических и </w:t>
      </w:r>
      <w:r w:rsidRPr="00927C70">
        <w:rPr>
          <w:rFonts w:ascii="Times New Roman" w:eastAsia="Times New Roman" w:hAnsi="Times New Roman" w:cs="Times New Roman"/>
        </w:rPr>
        <w:t>физических задач. Применять скалярное произведение век­ торов для нахождения длин и углов.</w:t>
      </w:r>
    </w:p>
    <w:p w:rsidR="00A00331" w:rsidRPr="00927C70" w:rsidRDefault="00A00331"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Пользоваться методом координат на плоскости, применять его в решении геометрических и практических задач.</w:t>
      </w:r>
    </w:p>
    <w:p w:rsidR="00A00331" w:rsidRPr="00927C70" w:rsidRDefault="00A00331"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 лученные умения в практических задачах.</w:t>
      </w:r>
    </w:p>
    <w:p w:rsidR="00A00331" w:rsidRPr="00927C70" w:rsidRDefault="00A00331"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Находить оси (или центры) симметрии фигур, применять движения плоскости в простейших случаях.</w:t>
      </w:r>
    </w:p>
    <w:p w:rsidR="00A00331" w:rsidRPr="00927C70" w:rsidRDefault="00A00331"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Применять полученные зн</w:t>
      </w:r>
      <w:r w:rsidR="003273AB" w:rsidRPr="00927C70">
        <w:rPr>
          <w:rFonts w:ascii="Times New Roman" w:eastAsia="Times New Roman" w:hAnsi="Times New Roman" w:cs="Times New Roman"/>
        </w:rPr>
        <w:t>ания на практике — строить мате</w:t>
      </w:r>
      <w:r w:rsidRPr="00927C70">
        <w:rPr>
          <w:rFonts w:ascii="Times New Roman" w:eastAsia="Times New Roman" w:hAnsi="Times New Roman" w:cs="Times New Roman"/>
        </w:rPr>
        <w:t>матические модели для задач реальной жизни и проводить соответствующие вычисле</w:t>
      </w:r>
      <w:r w:rsidR="003273AB" w:rsidRPr="00927C70">
        <w:rPr>
          <w:rFonts w:ascii="Times New Roman" w:eastAsia="Times New Roman" w:hAnsi="Times New Roman" w:cs="Times New Roman"/>
        </w:rPr>
        <w:t>ния с применением подобия и три</w:t>
      </w:r>
      <w:r w:rsidRPr="00927C70">
        <w:rPr>
          <w:rFonts w:ascii="Times New Roman" w:eastAsia="Times New Roman" w:hAnsi="Times New Roman" w:cs="Times New Roman"/>
        </w:rPr>
        <w:t>гонометрических функций (пользуясь, где необх</w:t>
      </w:r>
      <w:r w:rsidR="003273AB" w:rsidRPr="00927C70">
        <w:rPr>
          <w:rFonts w:ascii="Times New Roman" w:eastAsia="Times New Roman" w:hAnsi="Times New Roman" w:cs="Times New Roman"/>
        </w:rPr>
        <w:t>одимо, каль</w:t>
      </w:r>
      <w:r w:rsidRPr="00927C70">
        <w:rPr>
          <w:rFonts w:ascii="Times New Roman" w:eastAsia="Times New Roman" w:hAnsi="Times New Roman" w:cs="Times New Roman"/>
        </w:rPr>
        <w:t>кулятором).</w:t>
      </w:r>
    </w:p>
    <w:p w:rsidR="00B63F72" w:rsidRPr="00927C70" w:rsidRDefault="00060830" w:rsidP="00961271">
      <w:pPr>
        <w:pStyle w:val="a4"/>
        <w:widowControl w:val="0"/>
        <w:spacing w:after="0" w:line="240" w:lineRule="auto"/>
        <w:ind w:left="0" w:right="57" w:firstLine="709"/>
        <w:jc w:val="both"/>
        <w:rPr>
          <w:rFonts w:ascii="Times New Roman" w:eastAsia="Times New Roman" w:hAnsi="Times New Roman" w:cs="Times New Roman"/>
        </w:rPr>
      </w:pPr>
      <w:r>
        <w:rPr>
          <w:rFonts w:ascii="Times New Roman" w:eastAsia="Times New Roman" w:hAnsi="Times New Roman" w:cs="Times New Roman"/>
        </w:rPr>
        <w:t>Р</w:t>
      </w:r>
      <w:r w:rsidR="00B63F72" w:rsidRPr="00927C70">
        <w:rPr>
          <w:rFonts w:ascii="Times New Roman" w:eastAsia="Times New Roman" w:hAnsi="Times New Roman" w:cs="Times New Roman"/>
        </w:rPr>
        <w:t>раб</w:t>
      </w:r>
      <w:r>
        <w:rPr>
          <w:rFonts w:ascii="Times New Roman" w:eastAsia="Times New Roman" w:hAnsi="Times New Roman" w:cs="Times New Roman"/>
        </w:rPr>
        <w:t>очая программа учебного курса «В</w:t>
      </w:r>
      <w:r w:rsidR="00B63F72" w:rsidRPr="00927C70">
        <w:rPr>
          <w:rFonts w:ascii="Times New Roman" w:eastAsia="Times New Roman" w:hAnsi="Times New Roman" w:cs="Times New Roman"/>
        </w:rPr>
        <w:t>ероятность и статистика». 7—9 классы</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Цели изучения учебного курса</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 современном цифровом мире вероятность и статистика приобретают всё большую </w:t>
      </w:r>
      <w:r w:rsidRPr="00927C70">
        <w:rPr>
          <w:rFonts w:ascii="Times New Roman" w:eastAsia="Times New Roman" w:hAnsi="Times New Roman" w:cs="Times New Roman"/>
        </w:rPr>
        <w:lastRenderedPageBreak/>
        <w:t>значимость, как с точки зрения практических приложений, так и их роли в образовании, не­ 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Знакомство с основными принципами сбора, анализа и представления данных из раз­ 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Помимо этого, при изучении статистики и вероятности обогащаются представления учащихся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В соответствии с данными целями в структуре программы учебного курса «Вероятность и статистика» основной школы выделены следующие содержательно­методические линии:</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«Представление данных и описательная статистика»; «Вероятность»; «Элементы комбинаторики»; «Введение в теорию графов».</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здесь имеют практические задания, в частности опыты с классическими вероятностными моделями.</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вероятности вводится как мера правдоподобия случайного события.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курс входят начальные представления о случайных величинах и их числовых характеристиках.</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Также в рамках этого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B63F72" w:rsidRPr="00927C70" w:rsidRDefault="00E95F85"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Место учебного курса в учебном плане</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В 7—9 классах изучается курс «Вероятность и статистика», в который входят разделы:</w:t>
      </w:r>
      <w:r w:rsidR="00E95F85" w:rsidRPr="00927C70">
        <w:rPr>
          <w:rFonts w:ascii="Times New Roman" w:eastAsia="Times New Roman" w:hAnsi="Times New Roman" w:cs="Times New Roman"/>
        </w:rPr>
        <w:t xml:space="preserve"> «Представление данных и описа</w:t>
      </w:r>
      <w:r w:rsidRPr="00927C70">
        <w:rPr>
          <w:rFonts w:ascii="Times New Roman" w:eastAsia="Times New Roman" w:hAnsi="Times New Roman" w:cs="Times New Roman"/>
        </w:rPr>
        <w:t>тельная статистика»; «Вероя</w:t>
      </w:r>
      <w:r w:rsidR="00E95F85" w:rsidRPr="00927C70">
        <w:rPr>
          <w:rFonts w:ascii="Times New Roman" w:eastAsia="Times New Roman" w:hAnsi="Times New Roman" w:cs="Times New Roman"/>
        </w:rPr>
        <w:t>тность»; «Элементы комбинатори</w:t>
      </w:r>
      <w:r w:rsidRPr="00927C70">
        <w:rPr>
          <w:rFonts w:ascii="Times New Roman" w:eastAsia="Times New Roman" w:hAnsi="Times New Roman" w:cs="Times New Roman"/>
        </w:rPr>
        <w:t>ки»; «Введение в теорию графов».</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На изучение данного курса отводит 1 учебный час в неделю в течение каждого года обучения, всего 102 учебных часа.</w:t>
      </w:r>
    </w:p>
    <w:p w:rsidR="00B63F72" w:rsidRPr="00927C70" w:rsidRDefault="00E95F85"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учебного курса (по годам обучения)</w:t>
      </w:r>
    </w:p>
    <w:p w:rsidR="00B63F72" w:rsidRPr="00927C70" w:rsidRDefault="00E95F85" w:rsidP="00961271">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Решение задач с помощью графов.</w:t>
      </w:r>
    </w:p>
    <w:p w:rsidR="00B63F72" w:rsidRPr="00927C70" w:rsidRDefault="00E95F85" w:rsidP="00961271">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Множество, элемент множества, подмножество. Операции над множествами: объединение, пересечение.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Измерение рассеивания данных. Дисперсия и стандартное отклонение числовых наборов. Диаграмма рассеивания.</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 Противоположные события. Диаграмма Эйлера. Объединение и пересечение событий. Несовместные события. Формула сложения вероятностей. Усл</w:t>
      </w:r>
      <w:r w:rsidR="00E95F85" w:rsidRPr="00927C70">
        <w:rPr>
          <w:rFonts w:ascii="Times New Roman" w:eastAsia="Times New Roman" w:hAnsi="Times New Roman" w:cs="Times New Roman"/>
        </w:rPr>
        <w:t>овная вероятность. Правило умно</w:t>
      </w:r>
      <w:r w:rsidRPr="00927C70">
        <w:rPr>
          <w:rFonts w:ascii="Times New Roman" w:eastAsia="Times New Roman" w:hAnsi="Times New Roman" w:cs="Times New Roman"/>
        </w:rPr>
        <w:t>жения. Независимые события. Решение задач на нахождение вероятностей с помощью дере</w:t>
      </w:r>
      <w:r w:rsidR="00E95F85" w:rsidRPr="00927C70">
        <w:rPr>
          <w:rFonts w:ascii="Times New Roman" w:eastAsia="Times New Roman" w:hAnsi="Times New Roman" w:cs="Times New Roman"/>
        </w:rPr>
        <w:t>ва случайного эксперимента, диа</w:t>
      </w:r>
      <w:r w:rsidRPr="00927C70">
        <w:rPr>
          <w:rFonts w:ascii="Times New Roman" w:eastAsia="Times New Roman" w:hAnsi="Times New Roman" w:cs="Times New Roman"/>
        </w:rPr>
        <w:t>грамм Эйлера.</w:t>
      </w:r>
    </w:p>
    <w:p w:rsidR="00B63F72" w:rsidRPr="00927C70" w:rsidRDefault="00E95F85" w:rsidP="00961271">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Представление данных в виде таблиц, диаграмм, графиков, интерпретация данных. </w:t>
      </w:r>
      <w:r w:rsidR="00E95F85" w:rsidRPr="00927C70">
        <w:rPr>
          <w:rFonts w:ascii="Times New Roman" w:eastAsia="Times New Roman" w:hAnsi="Times New Roman" w:cs="Times New Roman"/>
        </w:rPr>
        <w:t>Чтение и построение таблиц, диа</w:t>
      </w:r>
      <w:r w:rsidRPr="00927C70">
        <w:rPr>
          <w:rFonts w:ascii="Times New Roman" w:eastAsia="Times New Roman" w:hAnsi="Times New Roman" w:cs="Times New Roman"/>
        </w:rPr>
        <w:t>грамм, графиков по реальным данным.</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Перестановки и факториал. Сочетания и число сочетаний. Треугольник Паскаля. Реше</w:t>
      </w:r>
      <w:r w:rsidR="00E95F85" w:rsidRPr="00927C70">
        <w:rPr>
          <w:rFonts w:ascii="Times New Roman" w:eastAsia="Times New Roman" w:hAnsi="Times New Roman" w:cs="Times New Roman"/>
        </w:rPr>
        <w:t>ние задач с использованием ком</w:t>
      </w:r>
      <w:r w:rsidRPr="00927C70">
        <w:rPr>
          <w:rFonts w:ascii="Times New Roman" w:eastAsia="Times New Roman" w:hAnsi="Times New Roman" w:cs="Times New Roman"/>
        </w:rPr>
        <w:t>бинаторики.</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Геометрическая вероятност</w:t>
      </w:r>
      <w:r w:rsidR="00E95F85" w:rsidRPr="00927C70">
        <w:rPr>
          <w:rFonts w:ascii="Times New Roman" w:eastAsia="Times New Roman" w:hAnsi="Times New Roman" w:cs="Times New Roman"/>
        </w:rPr>
        <w:t>ь. Случайный выбор точки из фи</w:t>
      </w:r>
      <w:r w:rsidRPr="00927C70">
        <w:rPr>
          <w:rFonts w:ascii="Times New Roman" w:eastAsia="Times New Roman" w:hAnsi="Times New Roman" w:cs="Times New Roman"/>
        </w:rPr>
        <w:t>гуры на плоскости, из отрезка и из дуги окружности.</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Испытание. Успех и неудача. Серия испытаний до первого успеха. Серия испытаний Бернулли. Вероятности событий в серии испытаний Бернулли.</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Случайная величина и ра</w:t>
      </w:r>
      <w:r w:rsidR="00E95F85" w:rsidRPr="00927C70">
        <w:rPr>
          <w:rFonts w:ascii="Times New Roman" w:eastAsia="Times New Roman" w:hAnsi="Times New Roman" w:cs="Times New Roman"/>
        </w:rPr>
        <w:t>спределение вероятностей. Приме</w:t>
      </w:r>
      <w:r w:rsidRPr="00927C70">
        <w:rPr>
          <w:rFonts w:ascii="Times New Roman" w:eastAsia="Times New Roman" w:hAnsi="Times New Roman" w:cs="Times New Roman"/>
        </w:rPr>
        <w:t>ры математического ожидания как теоретического среднего значения величины. Математическое ожидание и дисперсия случайной величины «число</w:t>
      </w:r>
      <w:r w:rsidR="00E95F85" w:rsidRPr="00927C70">
        <w:rPr>
          <w:rFonts w:ascii="Times New Roman" w:eastAsia="Times New Roman" w:hAnsi="Times New Roman" w:cs="Times New Roman"/>
        </w:rPr>
        <w:t xml:space="preserve"> успехов в серии испытаний Бер</w:t>
      </w:r>
      <w:r w:rsidRPr="00927C70">
        <w:rPr>
          <w:rFonts w:ascii="Times New Roman" w:eastAsia="Times New Roman" w:hAnsi="Times New Roman" w:cs="Times New Roman"/>
        </w:rPr>
        <w:t>нулли».</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о законе больших чисел. Измерение вероятностей с помощью частот. Роль и значение закона больших чисел в природе и обществе.</w:t>
      </w:r>
    </w:p>
    <w:p w:rsidR="00B63F72" w:rsidRPr="00927C70" w:rsidRDefault="00E95F85"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Планируемые предметны</w:t>
      </w:r>
      <w:r w:rsidR="00060830">
        <w:rPr>
          <w:rFonts w:ascii="Times New Roman" w:eastAsia="Times New Roman" w:hAnsi="Times New Roman" w:cs="Times New Roman"/>
        </w:rPr>
        <w:t xml:space="preserve">е результаты освоения </w:t>
      </w:r>
      <w:r w:rsidRPr="00927C70">
        <w:rPr>
          <w:rFonts w:ascii="Times New Roman" w:eastAsia="Times New Roman" w:hAnsi="Times New Roman" w:cs="Times New Roman"/>
        </w:rPr>
        <w:t>рабочей программы курса (по годам обучения)</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Предметные результаты осв</w:t>
      </w:r>
      <w:r w:rsidR="00E95F85" w:rsidRPr="00927C70">
        <w:rPr>
          <w:rFonts w:ascii="Times New Roman" w:eastAsia="Times New Roman" w:hAnsi="Times New Roman" w:cs="Times New Roman"/>
        </w:rPr>
        <w:t>оения курса «Вероятность и ста</w:t>
      </w:r>
      <w:r w:rsidRPr="00927C70">
        <w:rPr>
          <w:rFonts w:ascii="Times New Roman" w:eastAsia="Times New Roman" w:hAnsi="Times New Roman" w:cs="Times New Roman"/>
        </w:rPr>
        <w:t>тистика» в 7—9 классах ха</w:t>
      </w:r>
      <w:r w:rsidR="00E95F85" w:rsidRPr="00927C70">
        <w:rPr>
          <w:rFonts w:ascii="Times New Roman" w:eastAsia="Times New Roman" w:hAnsi="Times New Roman" w:cs="Times New Roman"/>
        </w:rPr>
        <w:t>рактеризуются следующими умени</w:t>
      </w:r>
      <w:r w:rsidRPr="00927C70">
        <w:rPr>
          <w:rFonts w:ascii="Times New Roman" w:eastAsia="Times New Roman" w:hAnsi="Times New Roman" w:cs="Times New Roman"/>
        </w:rPr>
        <w:t>ями.</w:t>
      </w:r>
    </w:p>
    <w:p w:rsidR="00B63F72" w:rsidRPr="00927C70" w:rsidRDefault="00E95F85" w:rsidP="00961271">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B63F72" w:rsidRPr="00927C70" w:rsidRDefault="00B63F72"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Читать информацию, представленную </w:t>
      </w:r>
      <w:r w:rsidR="00E95F85" w:rsidRPr="00927C70">
        <w:rPr>
          <w:rFonts w:ascii="Times New Roman" w:eastAsia="Times New Roman" w:hAnsi="Times New Roman" w:cs="Times New Roman"/>
        </w:rPr>
        <w:t>в таблицах, на диа</w:t>
      </w:r>
      <w:r w:rsidRPr="00927C70">
        <w:rPr>
          <w:rFonts w:ascii="Times New Roman" w:eastAsia="Times New Roman" w:hAnsi="Times New Roman" w:cs="Times New Roman"/>
        </w:rPr>
        <w:t>граммах; представлять дан</w:t>
      </w:r>
      <w:r w:rsidR="00E95F85" w:rsidRPr="00927C70">
        <w:rPr>
          <w:rFonts w:ascii="Times New Roman" w:eastAsia="Times New Roman" w:hAnsi="Times New Roman" w:cs="Times New Roman"/>
        </w:rPr>
        <w:t>ные в виде таблиц, строить диа</w:t>
      </w:r>
      <w:r w:rsidRPr="00927C70">
        <w:rPr>
          <w:rFonts w:ascii="Times New Roman" w:eastAsia="Times New Roman" w:hAnsi="Times New Roman" w:cs="Times New Roman"/>
        </w:rPr>
        <w:t>граммы (столбиковые (столбчатые) и круговые) по массивам значений.</w:t>
      </w:r>
    </w:p>
    <w:p w:rsidR="00B63F72" w:rsidRPr="00927C70" w:rsidRDefault="00B63F72"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Описывать и интерпретировать реальные числовые данные, представленные в таблицах, на диаграммах, графиках.</w:t>
      </w:r>
    </w:p>
    <w:p w:rsidR="00B63F72" w:rsidRPr="00927C70" w:rsidRDefault="00B63F72"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для описания</w:t>
      </w:r>
      <w:r w:rsidR="00E95F85" w:rsidRPr="00927C70">
        <w:rPr>
          <w:rFonts w:ascii="Times New Roman" w:eastAsia="Times New Roman" w:hAnsi="Times New Roman" w:cs="Times New Roman"/>
        </w:rPr>
        <w:t xml:space="preserve"> данных статистические характе</w:t>
      </w:r>
      <w:r w:rsidRPr="00927C70">
        <w:rPr>
          <w:rFonts w:ascii="Times New Roman" w:eastAsia="Times New Roman" w:hAnsi="Times New Roman" w:cs="Times New Roman"/>
        </w:rPr>
        <w:t>ристики: среднее арифметическое, медиана, наибольшее и наименьшее значения, размах.</w:t>
      </w:r>
    </w:p>
    <w:p w:rsidR="00B63F72" w:rsidRPr="00927C70" w:rsidRDefault="00B63F72"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B63F72" w:rsidRPr="00927C70" w:rsidRDefault="00E95F85" w:rsidP="00961271">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B63F72" w:rsidRPr="00927C70" w:rsidRDefault="00B63F72"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Извлекать и преобразовывать информацию, представленную в виде таблиц, диаграмм, графиков; представлять данные в виде таблиц, диаграмм, графиков.</w:t>
      </w:r>
    </w:p>
    <w:p w:rsidR="00B63F72" w:rsidRPr="00927C70" w:rsidRDefault="00B63F72"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Описывать данные с помощью статистических показателей: средних значений и мер рассеивания (размах, дисперсия и стандартное отклонение).</w:t>
      </w:r>
    </w:p>
    <w:p w:rsidR="00B63F72" w:rsidRPr="00927C70" w:rsidRDefault="00B63F72"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Находить частоты числовых значений и частоты событий, в том числе по результатам измерений и наблюдений.</w:t>
      </w:r>
    </w:p>
    <w:p w:rsidR="00B63F72" w:rsidRPr="00927C70" w:rsidRDefault="00B63F72"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 xml:space="preserve"> 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rsidR="00B63F72" w:rsidRPr="00927C70" w:rsidRDefault="00B63F72"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графические модели: дерево случайного эксперимента, диаграммы Эйлера, числовая прямая.</w:t>
      </w:r>
    </w:p>
    <w:p w:rsidR="00B63F72" w:rsidRPr="00927C70" w:rsidRDefault="00B63F72"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Оперировать понятиями: множество, подмножество; выполнять операции над множествами: объединение, пересечение; перечислять элементы множеств; применять свойства множеств.</w:t>
      </w:r>
    </w:p>
    <w:p w:rsidR="00B63F72" w:rsidRPr="00927C70" w:rsidRDefault="00B63F72"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rsidR="00B63F72" w:rsidRPr="00927C70" w:rsidRDefault="00E95F85" w:rsidP="00961271">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B63F72" w:rsidRPr="00927C70" w:rsidRDefault="00B63F72"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B63F72" w:rsidRPr="00927C70" w:rsidRDefault="00B63F72"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задачи организованным перебором вариантов, а также с использованием комбинаторных правил и методов.</w:t>
      </w:r>
    </w:p>
    <w:p w:rsidR="00B63F72" w:rsidRPr="00927C70" w:rsidRDefault="00B63F72"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описательные характеристики для массивов числовых данных, в том числе средние значения и меры рассеивания.</w:t>
      </w:r>
    </w:p>
    <w:p w:rsidR="00B63F72" w:rsidRPr="00927C70" w:rsidRDefault="00B63F72"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Находить частоты значений и частоты события, в том числе пользуясь результатами проведённых измерений и наблюдений.</w:t>
      </w:r>
    </w:p>
    <w:p w:rsidR="00B63F72" w:rsidRPr="00927C70" w:rsidRDefault="00B63F72"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rsidR="00B63F72" w:rsidRPr="00927C70" w:rsidRDefault="00B63F72"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слу</w:t>
      </w:r>
      <w:r w:rsidR="00E95F85" w:rsidRPr="00927C70">
        <w:rPr>
          <w:rFonts w:ascii="Times New Roman" w:eastAsia="Times New Roman" w:hAnsi="Times New Roman" w:cs="Times New Roman"/>
        </w:rPr>
        <w:t>чайной величине и о распределе</w:t>
      </w:r>
      <w:r w:rsidRPr="00927C70">
        <w:rPr>
          <w:rFonts w:ascii="Times New Roman" w:eastAsia="Times New Roman" w:hAnsi="Times New Roman" w:cs="Times New Roman"/>
        </w:rPr>
        <w:t>нии вероятностей.</w:t>
      </w:r>
    </w:p>
    <w:p w:rsidR="005843C6" w:rsidRDefault="00B63F72" w:rsidP="00F62BD8">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зако</w:t>
      </w:r>
      <w:r w:rsidR="00E95F85" w:rsidRPr="00927C70">
        <w:rPr>
          <w:rFonts w:ascii="Times New Roman" w:eastAsia="Times New Roman" w:hAnsi="Times New Roman" w:cs="Times New Roman"/>
        </w:rPr>
        <w:t>не больших чисел как о проявле</w:t>
      </w:r>
      <w:r w:rsidRPr="00927C70">
        <w:rPr>
          <w:rFonts w:ascii="Times New Roman" w:eastAsia="Times New Roman" w:hAnsi="Times New Roman" w:cs="Times New Roman"/>
        </w:rPr>
        <w:t>нии закономерности в случайной изменчивости и о роли за­ кона больших чисел в природе и обществе.</w:t>
      </w:r>
    </w:p>
    <w:p w:rsidR="00C94FA9" w:rsidRPr="00927C70" w:rsidRDefault="00C94FA9" w:rsidP="00F62BD8">
      <w:pPr>
        <w:pStyle w:val="3"/>
        <w:numPr>
          <w:ilvl w:val="2"/>
          <w:numId w:val="14"/>
        </w:numPr>
        <w:ind w:left="0" w:firstLine="0"/>
        <w:rPr>
          <w:rFonts w:ascii="Times New Roman" w:hAnsi="Times New Roman" w:cs="Times New Roman"/>
          <w:b/>
        </w:rPr>
      </w:pPr>
      <w:bookmarkStart w:id="18" w:name="_Toc114235888"/>
      <w:r w:rsidRPr="00927C70">
        <w:rPr>
          <w:rFonts w:ascii="Times New Roman" w:hAnsi="Times New Roman" w:cs="Times New Roman"/>
          <w:b/>
        </w:rPr>
        <w:t>Информатика</w:t>
      </w:r>
      <w:bookmarkEnd w:id="18"/>
    </w:p>
    <w:p w:rsidR="00C94FA9" w:rsidRPr="00927C70" w:rsidRDefault="008236F1" w:rsidP="008236F1">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Р</w:t>
      </w:r>
      <w:r w:rsidR="00C94FA9" w:rsidRPr="00927C70">
        <w:rPr>
          <w:rFonts w:ascii="Times New Roman" w:eastAsia="Times New Roman" w:hAnsi="Times New Roman" w:cs="Times New Roman"/>
        </w:rPr>
        <w:t>абочая 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w:t>
      </w:r>
      <w:r w:rsidR="00060830">
        <w:rPr>
          <w:rFonts w:ascii="Times New Roman" w:eastAsia="Times New Roman" w:hAnsi="Times New Roman" w:cs="Times New Roman"/>
        </w:rPr>
        <w:t>о образования, а также Рабочей</w:t>
      </w:r>
      <w:r w:rsidR="00C94FA9" w:rsidRPr="00927C70">
        <w:rPr>
          <w:rFonts w:ascii="Times New Roman" w:eastAsia="Times New Roman" w:hAnsi="Times New Roman" w:cs="Times New Roman"/>
        </w:rPr>
        <w:t xml:space="preserve"> программы воспитания.</w:t>
      </w:r>
    </w:p>
    <w:p w:rsidR="00C05B0D" w:rsidRPr="00927C70" w:rsidRDefault="00C94FA9"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Пояснительная записка</w:t>
      </w:r>
    </w:p>
    <w:p w:rsidR="00A423E0" w:rsidRPr="00927C70" w:rsidRDefault="008236F1" w:rsidP="008236F1">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Р</w:t>
      </w:r>
      <w:r w:rsidR="00A423E0" w:rsidRPr="00927C70">
        <w:rPr>
          <w:rFonts w:ascii="Times New Roman" w:eastAsia="Times New Roman" w:hAnsi="Times New Roman" w:cs="Times New Roman"/>
        </w:rPr>
        <w:t>абочая программа даёт представление о целях, общей стратегии обучения, воспитания и развития обучающихся средствами учебного предмета</w:t>
      </w:r>
      <w:r w:rsidR="00471718" w:rsidRPr="00927C70">
        <w:rPr>
          <w:rFonts w:ascii="Times New Roman" w:eastAsia="Times New Roman" w:hAnsi="Times New Roman" w:cs="Times New Roman"/>
        </w:rPr>
        <w:t xml:space="preserve"> </w:t>
      </w:r>
      <w:r w:rsidR="00A423E0" w:rsidRPr="00927C70">
        <w:rPr>
          <w:rFonts w:ascii="Times New Roman" w:eastAsia="Times New Roman" w:hAnsi="Times New Roman" w:cs="Times New Roman"/>
        </w:rPr>
        <w:t>«Информатика»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даёт примерное распределение учебных часов по тематическим разделам к</w:t>
      </w:r>
      <w:r w:rsidR="00060830">
        <w:rPr>
          <w:rFonts w:ascii="Times New Roman" w:eastAsia="Times New Roman" w:hAnsi="Times New Roman" w:cs="Times New Roman"/>
        </w:rPr>
        <w:t>урса и рекомендуемую</w:t>
      </w:r>
      <w:r w:rsidR="00A423E0" w:rsidRPr="00927C70">
        <w:rPr>
          <w:rFonts w:ascii="Times New Roman" w:eastAsia="Times New Roman" w:hAnsi="Times New Roman" w:cs="Times New Roman"/>
        </w:rPr>
        <w:t xml:space="preserve"> последовательность их изучения с учётом межпредметных и внутрипредметных связей, логики учебного процесса, возрастных особе</w:t>
      </w:r>
      <w:r w:rsidR="00060830">
        <w:rPr>
          <w:rFonts w:ascii="Times New Roman" w:eastAsia="Times New Roman" w:hAnsi="Times New Roman" w:cs="Times New Roman"/>
        </w:rPr>
        <w:t>нностей обучающихся. Р</w:t>
      </w:r>
      <w:r w:rsidR="00A423E0" w:rsidRPr="00927C70">
        <w:rPr>
          <w:rFonts w:ascii="Times New Roman" w:eastAsia="Times New Roman" w:hAnsi="Times New Roman" w:cs="Times New Roman"/>
        </w:rPr>
        <w:t>абочая программа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R="00A423E0" w:rsidRPr="008236F1" w:rsidRDefault="00A423E0"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Программа является ос</w:t>
      </w:r>
      <w:r w:rsidR="008236F1">
        <w:rPr>
          <w:rFonts w:ascii="Times New Roman" w:eastAsia="Times New Roman" w:hAnsi="Times New Roman" w:cs="Times New Roman"/>
        </w:rPr>
        <w:t xml:space="preserve">новой для составления авторских </w:t>
      </w:r>
      <w:r w:rsidRPr="008236F1">
        <w:rPr>
          <w:rFonts w:ascii="Times New Roman" w:eastAsia="Times New Roman" w:hAnsi="Times New Roman" w:cs="Times New Roman"/>
        </w:rPr>
        <w:t>учебных программ и учебников, тематического планирования курса учителем.</w:t>
      </w:r>
    </w:p>
    <w:p w:rsidR="00A423E0" w:rsidRPr="00927C70" w:rsidRDefault="00A423E0"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w:t>
      </w:r>
      <w:r w:rsidR="00060830">
        <w:rPr>
          <w:rFonts w:ascii="Times New Roman" w:eastAsia="Times New Roman" w:hAnsi="Times New Roman" w:cs="Times New Roman"/>
        </w:rPr>
        <w:t>ли изучения учебного предмета «И</w:t>
      </w:r>
      <w:r w:rsidRPr="00927C70">
        <w:rPr>
          <w:rFonts w:ascii="Times New Roman" w:eastAsia="Times New Roman" w:hAnsi="Times New Roman" w:cs="Times New Roman"/>
        </w:rPr>
        <w:t>нформатика»</w:t>
      </w:r>
    </w:p>
    <w:p w:rsidR="00A423E0" w:rsidRPr="00927C70" w:rsidRDefault="00A423E0"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Целями изучения информатики на уровне основного общего образования являются:</w:t>
      </w:r>
    </w:p>
    <w:p w:rsidR="00A423E0" w:rsidRPr="00927C70" w:rsidRDefault="00A423E0"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A423E0" w:rsidRPr="00927C70" w:rsidRDefault="00A423E0"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w:t>
      </w:r>
      <w:r w:rsidRPr="00927C70">
        <w:rPr>
          <w:rFonts w:ascii="Times New Roman" w:eastAsia="Times New Roman" w:hAnsi="Times New Roman" w:cs="Times New Roman"/>
        </w:rPr>
        <w:lastRenderedPageBreak/>
        <w:t>достижения результата и т. д.;</w:t>
      </w:r>
    </w:p>
    <w:p w:rsidR="00A423E0" w:rsidRPr="00927C70" w:rsidRDefault="00A423E0"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A423E0" w:rsidRPr="00927C70" w:rsidRDefault="00A423E0"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A423E0" w:rsidRPr="00927C70" w:rsidRDefault="00A423E0"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w:t>
      </w:r>
      <w:r w:rsidR="00060830">
        <w:rPr>
          <w:rFonts w:ascii="Times New Roman" w:eastAsia="Times New Roman" w:hAnsi="Times New Roman" w:cs="Times New Roman"/>
        </w:rPr>
        <w:t>актеристика учебного предмета «И</w:t>
      </w:r>
      <w:r w:rsidRPr="00927C70">
        <w:rPr>
          <w:rFonts w:ascii="Times New Roman" w:eastAsia="Times New Roman" w:hAnsi="Times New Roman" w:cs="Times New Roman"/>
        </w:rPr>
        <w:t>нформатика»</w:t>
      </w:r>
    </w:p>
    <w:p w:rsidR="00A423E0" w:rsidRPr="00927C70" w:rsidRDefault="00A423E0"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Учебный предмет «Информатика» в основном общем образовании отражает:</w:t>
      </w:r>
    </w:p>
    <w:p w:rsidR="00A423E0" w:rsidRPr="00927C70" w:rsidRDefault="00A423E0"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A423E0" w:rsidRPr="00927C70" w:rsidRDefault="00A423E0"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основные области применения информатики, прежде всего информационные технологии, управление и социальную сферу;</w:t>
      </w:r>
    </w:p>
    <w:p w:rsidR="00A423E0" w:rsidRPr="00927C70" w:rsidRDefault="00A423E0"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междисциплинарный характер информатики и информационной деятельности.</w:t>
      </w:r>
    </w:p>
    <w:p w:rsidR="00A423E0" w:rsidRPr="00927C70" w:rsidRDefault="00A423E0"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Современная школьная информатика оказывает существенное влияние на формирование мировоззрения школьника,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обучения.</w:t>
      </w:r>
    </w:p>
    <w:p w:rsidR="00A423E0" w:rsidRPr="00927C70" w:rsidRDefault="00A423E0"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задачи учебного предмета «Информатика» — сформировать у обучающихся:</w:t>
      </w:r>
    </w:p>
    <w:p w:rsidR="00A423E0" w:rsidRPr="00927C70" w:rsidRDefault="00A423E0"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A423E0" w:rsidRPr="00927C70" w:rsidRDefault="00A423E0"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A423E0" w:rsidRPr="00927C70" w:rsidRDefault="00A423E0"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базовые знания об информационном моделировании, в том числе о математическом моделировании;</w:t>
      </w:r>
    </w:p>
    <w:p w:rsidR="00A423E0" w:rsidRPr="00927C70" w:rsidRDefault="00A423E0"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A423E0" w:rsidRPr="00927C70" w:rsidRDefault="00A423E0"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умения и навыки составления простых программ по построенному алгоритму на одном из языков программирования высокого уровня;</w:t>
      </w:r>
    </w:p>
    <w:p w:rsidR="00A423E0" w:rsidRPr="00927C70" w:rsidRDefault="00A423E0"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A423E0" w:rsidRPr="00927C70" w:rsidRDefault="00A423E0"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A423E0" w:rsidRPr="00927C70" w:rsidRDefault="00A423E0"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rsidR="00A423E0" w:rsidRPr="00927C70" w:rsidRDefault="00A423E0"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цифровая грамотность;</w:t>
      </w:r>
    </w:p>
    <w:p w:rsidR="00A423E0" w:rsidRPr="00927C70" w:rsidRDefault="00A423E0"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теоретические основы информатики;</w:t>
      </w:r>
    </w:p>
    <w:p w:rsidR="00A423E0" w:rsidRPr="00927C70" w:rsidRDefault="00A423E0"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алгоритмы и программирование;</w:t>
      </w:r>
    </w:p>
    <w:p w:rsidR="00C94FA9" w:rsidRPr="00927C70" w:rsidRDefault="00A423E0"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информационные технологии.</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Место учебного предмета «информатика» в учебном плане</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 системе общего образования «Информатика» признана обязательным учебным предметом, входящим в состав предметной области «Математика и информатика». ФГОС ООО предусмотрены требования к освоению предметных результатов по информатике на базовом и </w:t>
      </w:r>
      <w:r w:rsidRPr="00927C70">
        <w:rPr>
          <w:rFonts w:ascii="Times New Roman" w:eastAsia="Times New Roman" w:hAnsi="Times New Roman" w:cs="Times New Roman"/>
        </w:rPr>
        <w:lastRenderedPageBreak/>
        <w:t>углублённом уровнях, имеющих общее содержательное ядро и согласованных между собой. Это позволяет реализовывать углублённое изучение информатики как в рамках отдельных классов, так и в рамках индивидуальных образовательных траекторий, в том числе используя сетевое взаимодействие организаций и дистанционные технологии. По завершении реализации программ углублённого уровня учащиеся смогут детальнее освоить материал базового уровня, овладеть расширенным кругом понятий и методов, решать задачи более высокого уровня сложности.</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Учебным планом на изучение информатики на базовом уровне отведено 102 учебных часа — по 1 часу в неделю в 7, 8 и 9 классах соответственно.</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w:t>
      </w:r>
      <w:r w:rsidR="00060830">
        <w:rPr>
          <w:rFonts w:ascii="Times New Roman" w:eastAsia="Times New Roman" w:hAnsi="Times New Roman" w:cs="Times New Roman"/>
        </w:rPr>
        <w:t xml:space="preserve">едмета, установленная </w:t>
      </w:r>
      <w:r w:rsidRPr="00927C70">
        <w:rPr>
          <w:rFonts w:ascii="Times New Roman" w:eastAsia="Times New Roman" w:hAnsi="Times New Roman" w:cs="Times New Roman"/>
        </w:rPr>
        <w:t>рабочей программой, и время, отводимое на её изучение, должны быть сохранены полностью.</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учебного предмета «информатика»</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Цифровая грамотность</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Компьютер — универсальное устройство обработки данных</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История развития компьютеров и программного обеспечения. Поколения компьютеров. Современные тенденции развития компьютеров. Суперкомпьютеры.</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Параллельные вычисления.</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Техника безопасности и правила работы на компьютере.</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Программы и данные</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Компьютерные вирусы и другие вредоносные программы.</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Программы для защиты от вирусов.</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Компьютерные сети</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Верифицированность информации, полученной из Интернета.</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Современные сервисы интернет-коммуникаций.</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Сетевой этикет, базовые нормы информационной этики и права при работе в сети Интернет. Стратегии безопасного поведения в Интернете.</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Теоретические основы информатики</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Информация и информационные процессы</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Информация — одно из основных понятий современной науки.</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Дискретность данных. Возможность описания непрерывных объектов и процессов с </w:t>
      </w:r>
      <w:r w:rsidRPr="00927C70">
        <w:rPr>
          <w:rFonts w:ascii="Times New Roman" w:eastAsia="Times New Roman" w:hAnsi="Times New Roman" w:cs="Times New Roman"/>
        </w:rPr>
        <w:lastRenderedPageBreak/>
        <w:t>помощью дискретных данных.</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Информационные процессы — процессы, связанные с хранением, преобразованием и передачей данных.</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Представление информации</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определённой мощности.</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Кодирование символов одного алфавита с помощью кодовых слов в другом алфавите; кодовая таблица, декодирование.</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Двоичный код. Представление данных в компьютере как текстов в двоичном алфавите.</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Информационный объём данных. Бит — минимальная единица количества информации — двоичный разряд. Единицы измерения информационного объёма данных.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Бит, байт, килобайт, мегабайт, гигабайт.</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Скорость передачи данных. Единицы скорости передачи данных.</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объём текста.</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Искажение информации при передаче.</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Общее представление о цифровом представлении аудиовизуальных и других непрерывных данных.</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Кодирование цвета. Цветовые модели. Модель RGB. Глубина кодирования. Палитра.</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Растровое и векторное представление изображений. Пиксель. Оценка информационного объёма графических данных для растрового изображения.</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Кодирование звука. Разрядность и частота записи. Количество каналов записи.</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Оценка количественных параметров, связанных с представлением и хранением звуковых файлов.</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Информационные технологии</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Текстовые документы</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Текстовые документы и их структурные элементы (страница, абзац, строка, слово, символ).</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Структурирование информации с помощью списков и таблиц. Многоуровневые списки. Добавление таблиц в текстовые документы.</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Проверка правописания. Расстановка переносов. Голосовой ввод текста. Оптическое распознавание текста. Компьютерный перевод. Использование сервисов сети Интернет для обработки текста.</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Компьютерная графика</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Знакомство с графическими редакторами. Растровые рисунки. Использование графических примитивов.</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Мультимедийные презентации</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Подготовка мультимедийных презентаций. Слайд. Добавление на слайд текста и изображений. Работа с несколькими слайдами.</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Добавление на слайд аудиовизуальных данных. Анимация. Гиперссылки.</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Теоретические основы информатики</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Системы счисления</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Римская система счисления.</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Арифметические операции в двоичной системе счисления.</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Элементы математической логики</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Логические элементы. Знакомство с логическими основами компьютера.</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Алгоритмы и программирование</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Исполнители и алгоритмы. Алгоритмические конструкции</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алгоритма. Исполнители алгоритмов. Алгоритм как план управления исполнителем.</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Свойства алгоритма. Способы записи алгоритма (словесный, в виде блок-схемы, программа).</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Конструкция «повторения»: циклы с заданным числом повторений, с условием выполнения, с переменной цикла.</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Язык программирования</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Язык программирования (Python, C++, Паскаль, Java, C#, Школьный Алгоритмический Язык).</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Система программирования: редактор текста программ, транслятор, отладчик.</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Переменная: тип, имя, значение. Целые, вещественные и символьные переменные.</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Оператор присваивания. Арифметические выражения и порядок их вычисления. Операции с целыми числами: целочисленное деление, остаток от деления.</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Диалоговая отладка программ: пошаговое выполнение, просмотр значений величин, отладочный вывод, выбор точки останова.</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 Цикл с переменной. Алгоритмы проверки делимости одного целого числа на другое, проверки натурального числа на</w:t>
      </w:r>
      <w:r w:rsidR="000A0754"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простоту.</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lastRenderedPageBreak/>
        <w:t>Анализ алгоритмов</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rsidR="0037067E" w:rsidRPr="00927C70" w:rsidRDefault="000A0754"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Цифровая грамотность</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Глобальная сеть Интернет и стратегии безопасного поведения в ней</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 в частности, данные социальных сетей).</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 вовлечения в деструктивные и криминальные формы сетевой активности (кибербуллинг, фишинг и др.).</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Работа в информационном пространстве</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Виды деятельности в сети Интернет. Интернет-сервисы: коммуникационные сервисы (почтовая служба, видеоконференц-связь и т. п.); справочные службы (карты, расписания и т. п.), поисковые службы, службы обновления программного обеспечения и др.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Теоретические основы информатики</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Моделирование как метод познания</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адекватности модели моделируемому объекту и целям моделирования. Табличные модели. Таблица как представление отношения.</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Базы данных. Отбор в таблице строк, удовлетворяющих заданному условию.</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Алгоритмы и программирование</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Разработка алгоритмов и программ</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w:t>
      </w:r>
      <w:r w:rsidR="00B3587D" w:rsidRPr="00927C70">
        <w:rPr>
          <w:rFonts w:ascii="Times New Roman" w:eastAsia="Times New Roman" w:hAnsi="Times New Roman" w:cs="Times New Roman"/>
        </w:rPr>
        <w:t>числами, в соответствии с форму</w:t>
      </w:r>
      <w:r w:rsidRPr="00927C70">
        <w:rPr>
          <w:rFonts w:ascii="Times New Roman" w:eastAsia="Times New Roman" w:hAnsi="Times New Roman" w:cs="Times New Roman"/>
        </w:rPr>
        <w:t>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Управление</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Управление. Сигнал. Обратная связь. Получение сигналов от цифровых датчиков</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(касания,</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lastRenderedPageBreak/>
        <w:t>расстояния,</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света,</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звука и др.). Примеры использования принципа обратной связи в системах управления техническими устройствами с помощью датчиков, в том числе в робототехнике.</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 п.).</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Информационные технологии</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Электронные таблицы</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Преобразование формул при копировании. Относительная, абсолютная и смешанная адресация.</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Информационные технологии в современном обществе</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информационных технологий в развитии экономики мира, страны, региона. Открытые образовательные ресурсы.</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rsidR="0037067E" w:rsidRPr="00927C70" w:rsidRDefault="00B3587D"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Планируемые результаты освоения учебного предмета «информатика» на уровне основного общего образования</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Изучение информатики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37067E" w:rsidRPr="00927C70" w:rsidRDefault="00B3587D"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Личностные результаты</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Личностные результаты имеют направленность на решение задач воспитания, развития и социализации обучающихся средствами предмета.</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Патриотическое воспитание:</w:t>
      </w:r>
    </w:p>
    <w:p w:rsidR="0037067E" w:rsidRPr="00927C70" w:rsidRDefault="003706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Духовно-нравственное воспитание:</w:t>
      </w:r>
    </w:p>
    <w:p w:rsidR="0037067E" w:rsidRPr="00927C70" w:rsidRDefault="003706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сети Интернет.</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Гражданское воспитание:</w:t>
      </w:r>
    </w:p>
    <w:p w:rsidR="0037067E" w:rsidRPr="00927C70" w:rsidRDefault="003706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Ценности научного познания:</w:t>
      </w:r>
    </w:p>
    <w:p w:rsidR="0037067E" w:rsidRPr="00927C70" w:rsidRDefault="003706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rsidR="0037067E" w:rsidRPr="00927C70" w:rsidRDefault="003706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rsidR="0037067E" w:rsidRPr="00927C70" w:rsidRDefault="003706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овладение основными навыками исследовательской деятельности, установка на </w:t>
      </w:r>
      <w:r w:rsidRPr="00927C70">
        <w:rPr>
          <w:rFonts w:ascii="Times New Roman" w:eastAsia="Times New Roman" w:hAnsi="Times New Roman" w:cs="Times New Roman"/>
        </w:rPr>
        <w:lastRenderedPageBreak/>
        <w:t>осмысление опыта, наблюдений, поступков и стремление совершенствовать пути достижения индивидуального и коллективного благополучия;</w:t>
      </w:r>
    </w:p>
    <w:p w:rsidR="0037067E" w:rsidRPr="00927C70" w:rsidRDefault="003706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Формирование культуры здоровья:</w:t>
      </w:r>
    </w:p>
    <w:p w:rsidR="0037067E" w:rsidRPr="00927C70" w:rsidRDefault="003706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 (ИКТ).</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Трудовое воспитание:</w:t>
      </w:r>
    </w:p>
    <w:p w:rsidR="0037067E" w:rsidRPr="00927C70" w:rsidRDefault="003706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w:t>
      </w:r>
    </w:p>
    <w:p w:rsidR="0037067E" w:rsidRPr="00927C70" w:rsidRDefault="003706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Экологическое воспитание:</w:t>
      </w:r>
    </w:p>
    <w:p w:rsidR="0037067E" w:rsidRPr="00927C70" w:rsidRDefault="003706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осознание глобального характера экологических проблем и путей их решения, в том числе с учётом возможностей ИКТ.</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Адаптация обучающегося к изменяющимся условиям социальной среды:</w:t>
      </w:r>
    </w:p>
    <w:p w:rsidR="0037067E" w:rsidRPr="00927C70" w:rsidRDefault="003706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rsidR="0037067E" w:rsidRPr="00927C70" w:rsidRDefault="00DA3A07"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Метапредметные результаты</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Метапредметные результаты освоения образовательной программы по информатике отражают овладение универсальными учебными действиями — познавательными, коммуникативными, регулятивными.</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Универсальные познавательные действия</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Базовые логические действия:</w:t>
      </w:r>
    </w:p>
    <w:p w:rsidR="0037067E" w:rsidRPr="00927C70" w:rsidRDefault="003706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w:t>
      </w:r>
    </w:p>
    <w:p w:rsidR="0037067E" w:rsidRPr="00927C70" w:rsidRDefault="003706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 умение создавать, применять и преобразовывать знаки и символы, модели и схемы для решения учебных и познавательных задач;</w:t>
      </w:r>
    </w:p>
    <w:p w:rsidR="0037067E" w:rsidRPr="00927C70" w:rsidRDefault="003706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Базовые исследовательские действия:</w:t>
      </w:r>
    </w:p>
    <w:p w:rsidR="0037067E" w:rsidRPr="00927C70" w:rsidRDefault="003706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7067E" w:rsidRPr="00927C70" w:rsidRDefault="003706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оценивать на применимость и достоверность информацию, полученную в ходе исследования;</w:t>
      </w:r>
    </w:p>
    <w:p w:rsidR="0037067E" w:rsidRPr="00927C70" w:rsidRDefault="003706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Работа с информацией:</w:t>
      </w:r>
    </w:p>
    <w:p w:rsidR="0037067E" w:rsidRPr="00927C70" w:rsidRDefault="003706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выявлять дефицит информации, данных, необходимых для решения поставленной задачи;</w:t>
      </w:r>
    </w:p>
    <w:p w:rsidR="0037067E" w:rsidRPr="00927C70" w:rsidRDefault="003706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7067E" w:rsidRPr="00927C70" w:rsidRDefault="003706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выбирать, анализировать, систематизировать и интерпретировать информацию </w:t>
      </w:r>
      <w:r w:rsidRPr="00927C70">
        <w:rPr>
          <w:rFonts w:ascii="Times New Roman" w:eastAsia="Times New Roman" w:hAnsi="Times New Roman" w:cs="Times New Roman"/>
        </w:rPr>
        <w:lastRenderedPageBreak/>
        <w:t>различных видов и форм представления;</w:t>
      </w:r>
    </w:p>
    <w:p w:rsidR="0037067E" w:rsidRPr="00927C70" w:rsidRDefault="003706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7067E" w:rsidRPr="00927C70" w:rsidRDefault="003706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оценивать надёжность информации по критериям, предложенным учителем или сформулированным самостоятельно;</w:t>
      </w:r>
    </w:p>
    <w:p w:rsidR="0037067E" w:rsidRPr="00927C70" w:rsidRDefault="003706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эффективно запоминать и систематизировать информацию.</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Универсальные коммуникативные действия</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Общение:</w:t>
      </w:r>
    </w:p>
    <w:p w:rsidR="0037067E" w:rsidRPr="00927C70" w:rsidRDefault="003706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сопоставлять свои суждения с суждениями других участников диалога, обнаруживать различие и сходство позиций;</w:t>
      </w:r>
    </w:p>
    <w:p w:rsidR="0037067E" w:rsidRPr="00927C70" w:rsidRDefault="003706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публично представлять результаты выполненного опыта (эксперимента, исследования, проекта);</w:t>
      </w:r>
    </w:p>
    <w:p w:rsidR="0037067E" w:rsidRPr="00927C70" w:rsidRDefault="003706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Совместная деятельность (сотрудничество):</w:t>
      </w:r>
    </w:p>
    <w:p w:rsidR="0037067E" w:rsidRPr="00927C70" w:rsidRDefault="003706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37067E" w:rsidRPr="00927C70" w:rsidRDefault="003706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rsidR="0037067E" w:rsidRPr="00927C70" w:rsidRDefault="003706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37067E" w:rsidRPr="00927C70" w:rsidRDefault="003706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оценивать качество своего вклада в общий информационный продукт по критериям, самостоятельно сформулированным участниками взаимодействия;</w:t>
      </w:r>
    </w:p>
    <w:p w:rsidR="0037067E" w:rsidRPr="00927C70" w:rsidRDefault="003706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Универсальные регулятивные действия</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Самоорганизация:</w:t>
      </w:r>
    </w:p>
    <w:p w:rsidR="0037067E" w:rsidRPr="00927C70" w:rsidRDefault="003706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выявлять в жизненных и учебных ситуациях проблемы, требующие решения;</w:t>
      </w:r>
    </w:p>
    <w:p w:rsidR="0037067E" w:rsidRPr="00927C70" w:rsidRDefault="003706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ориентироваться в различных подходах к принятию решений (индивидуальное принятие решений, принятие решений в группе);</w:t>
      </w:r>
    </w:p>
    <w:p w:rsidR="0037067E" w:rsidRPr="00927C70" w:rsidRDefault="003706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7067E" w:rsidRPr="00927C70" w:rsidRDefault="003706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7067E" w:rsidRPr="00927C70" w:rsidRDefault="003706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делать выбор в условиях противоречивой информации и брать ответственность за решение.</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Самоконтроль (рефлексия):</w:t>
      </w:r>
    </w:p>
    <w:p w:rsidR="0037067E" w:rsidRPr="00927C70" w:rsidRDefault="003706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владеть способами самоконтроля, самомотивации и рефлексии;</w:t>
      </w:r>
    </w:p>
    <w:p w:rsidR="0037067E" w:rsidRPr="00927C70" w:rsidRDefault="003706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давать адекватную оценку ситуации и предлагать план её изменения;</w:t>
      </w:r>
    </w:p>
    <w:p w:rsidR="0037067E" w:rsidRPr="00927C70" w:rsidRDefault="003706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7067E" w:rsidRPr="00927C70" w:rsidRDefault="003706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rsidR="0037067E" w:rsidRPr="00927C70" w:rsidRDefault="003706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вносить коррективы в деятельность на основе новых обстоятельств, изменившихся ситуаций, установленных ошибок, возникших трудностей;</w:t>
      </w:r>
    </w:p>
    <w:p w:rsidR="0037067E" w:rsidRPr="00927C70" w:rsidRDefault="003706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оценивать соответствие результата цели и условиям.</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Эмоциональный интеллект:</w:t>
      </w:r>
    </w:p>
    <w:p w:rsidR="0037067E" w:rsidRPr="00927C70" w:rsidRDefault="003706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ставить себя на место другого человека, понимать мотивы и намерения другого.</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Принятие себя и других:</w:t>
      </w:r>
    </w:p>
    <w:p w:rsidR="0037067E" w:rsidRPr="00927C70" w:rsidRDefault="003706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 xml:space="preserve"> осознавать невозможность контролировать всё вокруг даже в условиях открытого доступа к любым объёмам информации.</w:t>
      </w:r>
    </w:p>
    <w:p w:rsidR="00C02148" w:rsidRPr="00927C70" w:rsidRDefault="00C0214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Предметные результаты</w:t>
      </w:r>
    </w:p>
    <w:p w:rsidR="00C02148" w:rsidRPr="00927C70" w:rsidRDefault="00C02148"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C02148" w:rsidRPr="00927C70" w:rsidRDefault="00C0214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умений:</w:t>
      </w:r>
    </w:p>
    <w:p w:rsidR="00C02148" w:rsidRPr="00927C70" w:rsidRDefault="00C02148"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пояснять на примерах смысл понятий «информация», «информационный процесс», «обработка информации», «хранение информации», «передача информации»;</w:t>
      </w:r>
    </w:p>
    <w:p w:rsidR="00C02148" w:rsidRPr="00927C70" w:rsidRDefault="00C02148"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p w:rsidR="00C02148" w:rsidRPr="00927C70" w:rsidRDefault="00C02148"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rsidR="00C02148" w:rsidRPr="00927C70" w:rsidRDefault="00C02148"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оценивать и сравнивать размеры текстовых, графических, звуковых файлов и видеофайлов;</w:t>
      </w:r>
    </w:p>
    <w:p w:rsidR="00C02148" w:rsidRPr="00927C70" w:rsidRDefault="00C02148"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приводить примеры современных устройств хранения и передачи информации, сравнивать их количественные характеристики;</w:t>
      </w:r>
    </w:p>
    <w:p w:rsidR="00C02148" w:rsidRPr="00927C70" w:rsidRDefault="00C02148"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выделять основные этапы в истории и понимать тенденции развития компьютеров и программного обеспечения;</w:t>
      </w:r>
    </w:p>
    <w:p w:rsidR="00C02148" w:rsidRPr="00927C70" w:rsidRDefault="00C02148"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C02148" w:rsidRPr="00927C70" w:rsidRDefault="00C02148"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соотносить характеристики компьютера с задачами, решаемыми с его помощью;</w:t>
      </w:r>
    </w:p>
    <w:p w:rsidR="00C02148" w:rsidRPr="00927C70" w:rsidRDefault="00C02148"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rsidR="00C02148" w:rsidRPr="00927C70" w:rsidRDefault="00C02148"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rsidR="00C02148" w:rsidRPr="00927C70" w:rsidRDefault="00C02148"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представлять результаты своей деятельности в виде структурированных иллюстрированных документов, мультимедийных презентаций;</w:t>
      </w:r>
    </w:p>
    <w:p w:rsidR="00C02148" w:rsidRPr="00927C70" w:rsidRDefault="00C02148"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искать информацию в сети Интернет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rsidR="00C02148" w:rsidRPr="00927C70" w:rsidRDefault="00C02148"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структуру адресов веб-ресурсов;</w:t>
      </w:r>
    </w:p>
    <w:p w:rsidR="00C02148" w:rsidRPr="00927C70" w:rsidRDefault="00C02148"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современные сервисы интернет-коммуникаций;</w:t>
      </w:r>
    </w:p>
    <w:p w:rsidR="00C02148" w:rsidRPr="00927C70" w:rsidRDefault="00C02148"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соблюдать требования безопасной эксплуатации технических средств ИКТ;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C02148" w:rsidRPr="00927C70" w:rsidRDefault="00C02148"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влиянии использования средств ИКТ на здоровье пользователя и уметь применять методы профилактики.</w:t>
      </w:r>
    </w:p>
    <w:p w:rsidR="00C02148" w:rsidRPr="00927C70" w:rsidRDefault="00C02148"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C02148" w:rsidRPr="00927C70" w:rsidRDefault="00C0214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Предметные результаты освоения обязательного предметного содержания, </w:t>
      </w:r>
      <w:r w:rsidR="00060830">
        <w:rPr>
          <w:rFonts w:ascii="Times New Roman" w:eastAsia="Times New Roman" w:hAnsi="Times New Roman" w:cs="Times New Roman"/>
        </w:rPr>
        <w:t xml:space="preserve">установленного данной </w:t>
      </w:r>
      <w:r w:rsidRPr="00927C70">
        <w:rPr>
          <w:rFonts w:ascii="Times New Roman" w:eastAsia="Times New Roman" w:hAnsi="Times New Roman" w:cs="Times New Roman"/>
        </w:rPr>
        <w:t>рабочей программой, отражают сформированность у обучающихся умений:</w:t>
      </w:r>
    </w:p>
    <w:p w:rsidR="00C02148" w:rsidRPr="00927C70" w:rsidRDefault="00C02148"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пояснять на примерах различия между позиционными и непозиционными системами счисления;</w:t>
      </w:r>
    </w:p>
    <w:p w:rsidR="00C02148" w:rsidRPr="00927C70" w:rsidRDefault="00C02148"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C02148" w:rsidRPr="00927C70" w:rsidRDefault="00C02148"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раскрывать смысл понятий «высказывание», «логическая операция», «логическое выражение»;</w:t>
      </w:r>
    </w:p>
    <w:p w:rsidR="00C02148" w:rsidRPr="00927C70" w:rsidRDefault="00C02148"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p w:rsidR="00C02148" w:rsidRPr="00927C70" w:rsidRDefault="00C02148"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раскрывать смысл понятий «исполнитель», «алгоритм»,</w:t>
      </w:r>
      <w:r w:rsidR="00AE76F9" w:rsidRPr="00927C70">
        <w:rPr>
          <w:rFonts w:ascii="Times New Roman" w:eastAsia="Times New Roman" w:hAnsi="Times New Roman" w:cs="Times New Roman"/>
        </w:rPr>
        <w:t xml:space="preserve"> </w:t>
      </w:r>
      <w:r w:rsidRPr="00927C70">
        <w:rPr>
          <w:rFonts w:ascii="Times New Roman" w:eastAsia="Times New Roman" w:hAnsi="Times New Roman" w:cs="Times New Roman"/>
        </w:rPr>
        <w:t xml:space="preserve">«программа», понимая </w:t>
      </w:r>
      <w:r w:rsidRPr="00927C70">
        <w:rPr>
          <w:rFonts w:ascii="Times New Roman" w:eastAsia="Times New Roman" w:hAnsi="Times New Roman" w:cs="Times New Roman"/>
        </w:rPr>
        <w:lastRenderedPageBreak/>
        <w:t>разницу между употреблением этих терминов в обыденной речи и в информатике;</w:t>
      </w:r>
    </w:p>
    <w:p w:rsidR="00C02148" w:rsidRPr="00927C70" w:rsidRDefault="00C02148"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описывать алгоритм решения задачи различными способами, в том числе в виде блок-схемы;</w:t>
      </w:r>
    </w:p>
    <w:p w:rsidR="00C02148" w:rsidRPr="00927C70" w:rsidRDefault="00C02148"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p w:rsidR="00C02148" w:rsidRPr="00927C70" w:rsidRDefault="00C02148"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rsidR="00C02148" w:rsidRPr="00927C70" w:rsidRDefault="00C02148"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при разработке программ логические значения, операции и выражения с ними;</w:t>
      </w:r>
    </w:p>
    <w:p w:rsidR="00C02148" w:rsidRPr="00927C70" w:rsidRDefault="00C02148"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анализировать предложенные алгоритмы, в том числе определять, какие результаты возможны при заданном множестве исходных значений;</w:t>
      </w:r>
    </w:p>
    <w:p w:rsidR="00C02148" w:rsidRPr="00927C70" w:rsidRDefault="00C02148"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rsidR="00C02148" w:rsidRPr="00927C70" w:rsidRDefault="00AE76F9"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C02148" w:rsidRPr="00927C70" w:rsidRDefault="00C0214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Предметные результаты освоения обязательного предметного содержания, </w:t>
      </w:r>
      <w:r w:rsidR="00060830">
        <w:rPr>
          <w:rFonts w:ascii="Times New Roman" w:eastAsia="Times New Roman" w:hAnsi="Times New Roman" w:cs="Times New Roman"/>
        </w:rPr>
        <w:t xml:space="preserve">установленного данной </w:t>
      </w:r>
      <w:r w:rsidRPr="00927C70">
        <w:rPr>
          <w:rFonts w:ascii="Times New Roman" w:eastAsia="Times New Roman" w:hAnsi="Times New Roman" w:cs="Times New Roman"/>
        </w:rPr>
        <w:t>рабочей программой, отражают сформированность у обучающихся умений:</w:t>
      </w:r>
    </w:p>
    <w:p w:rsidR="00C02148" w:rsidRPr="00927C70" w:rsidRDefault="00C02148"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rsidR="00C02148" w:rsidRPr="00927C70" w:rsidRDefault="00C02148"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w:t>
      </w:r>
      <w:r w:rsidR="00AE76F9" w:rsidRPr="00927C70">
        <w:rPr>
          <w:rFonts w:ascii="Times New Roman" w:eastAsia="Times New Roman" w:hAnsi="Times New Roman" w:cs="Times New Roman"/>
        </w:rPr>
        <w:t xml:space="preserve"> заданны</w:t>
      </w:r>
      <w:r w:rsidRPr="00927C70">
        <w:rPr>
          <w:rFonts w:ascii="Times New Roman" w:eastAsia="Times New Roman" w:hAnsi="Times New Roman" w:cs="Times New Roman"/>
        </w:rPr>
        <w:t>ми свойствами) на одном из языков программирования (Python, C++, Паскаль, Java, C#, Школьный Алгоритмический Язык);</w:t>
      </w:r>
    </w:p>
    <w:p w:rsidR="00C02148" w:rsidRPr="00927C70" w:rsidRDefault="00C02148"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раскрывать смысл понятий «модель», «моделирование», определять виды моделей; оценивать адекватность модели моделируемому объекту и целям моделирования;</w:t>
      </w:r>
    </w:p>
    <w:p w:rsidR="00C02148" w:rsidRPr="00927C70" w:rsidRDefault="00C02148"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графы и деревья для моделирования систем сетевой и иерархической структуры; находить кратчайший путь в графе;</w:t>
      </w:r>
    </w:p>
    <w:p w:rsidR="00C02148" w:rsidRPr="00927C70" w:rsidRDefault="00C02148"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C02148" w:rsidRPr="00927C70" w:rsidRDefault="00C02148"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rsidR="00C02148" w:rsidRPr="00927C70" w:rsidRDefault="00C02148"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rsidR="00C02148" w:rsidRPr="00927C70" w:rsidRDefault="00C02148"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электронные таблицы для численного моделирования в простых задачах из разных предметных областей;</w:t>
      </w:r>
    </w:p>
    <w:p w:rsidR="00C02148" w:rsidRPr="00927C70" w:rsidRDefault="00C02148"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rsidR="00C02148" w:rsidRPr="00927C70" w:rsidRDefault="00C02148"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приводить примеры использования геоинформационных сервисов, сервисов государственных услуг, образовательных сервисов сети Интернет в учебной и повседневной деятельности;</w:t>
      </w:r>
    </w:p>
    <w:p w:rsidR="00C02148" w:rsidRPr="00927C70" w:rsidRDefault="00C02148"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w:t>
      </w:r>
      <w:r w:rsidR="00AE76F9" w:rsidRPr="00927C70">
        <w:rPr>
          <w:rFonts w:ascii="Times New Roman" w:eastAsia="Times New Roman" w:hAnsi="Times New Roman" w:cs="Times New Roman"/>
        </w:rPr>
        <w:t>я сети Интернет (сетевая аноним</w:t>
      </w:r>
      <w:r w:rsidRPr="00927C70">
        <w:rPr>
          <w:rFonts w:ascii="Times New Roman" w:eastAsia="Times New Roman" w:hAnsi="Times New Roman" w:cs="Times New Roman"/>
        </w:rPr>
        <w:t>ность, цифровой след, аутентичность субъектов и ресурсов, опасность вредоносного кода);</w:t>
      </w:r>
    </w:p>
    <w:p w:rsidR="00C02148" w:rsidRDefault="00C02148"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распознавать попытки и предупреждать вовлечение себя и окружающих в деструктивные 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криминальные</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формы сетевой активности (в том числе кибербуллинг, фишинг).</w:t>
      </w:r>
    </w:p>
    <w:p w:rsidR="008071B4" w:rsidRPr="00927C70" w:rsidRDefault="008071B4" w:rsidP="00F62BD8">
      <w:pPr>
        <w:pStyle w:val="3"/>
        <w:numPr>
          <w:ilvl w:val="2"/>
          <w:numId w:val="14"/>
        </w:numPr>
        <w:ind w:left="0" w:firstLine="0"/>
        <w:rPr>
          <w:rFonts w:ascii="Times New Roman" w:hAnsi="Times New Roman" w:cs="Times New Roman"/>
          <w:b/>
        </w:rPr>
      </w:pPr>
      <w:bookmarkStart w:id="19" w:name="_Toc114235889"/>
      <w:r w:rsidRPr="00927C70">
        <w:rPr>
          <w:rFonts w:ascii="Times New Roman" w:hAnsi="Times New Roman" w:cs="Times New Roman"/>
          <w:b/>
        </w:rPr>
        <w:lastRenderedPageBreak/>
        <w:t>Физика</w:t>
      </w:r>
      <w:bookmarkEnd w:id="19"/>
    </w:p>
    <w:p w:rsidR="008071B4" w:rsidRPr="00927C70" w:rsidRDefault="008236F1" w:rsidP="008236F1">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Р</w:t>
      </w:r>
      <w:r w:rsidR="008071B4" w:rsidRPr="00927C70">
        <w:rPr>
          <w:rFonts w:ascii="Times New Roman" w:eastAsia="Times New Roman" w:hAnsi="Times New Roman" w:cs="Times New Roman"/>
        </w:rPr>
        <w:t>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Федеральном государственном образовательном стандарте основного общего образования (ФГОС О</w:t>
      </w:r>
      <w:r w:rsidR="00060830">
        <w:rPr>
          <w:rFonts w:ascii="Times New Roman" w:eastAsia="Times New Roman" w:hAnsi="Times New Roman" w:cs="Times New Roman"/>
        </w:rPr>
        <w:t xml:space="preserve">ОО), а также с учётом Рабочей </w:t>
      </w:r>
      <w:r w:rsidR="008071B4" w:rsidRPr="00927C70">
        <w:rPr>
          <w:rFonts w:ascii="Times New Roman" w:eastAsia="Times New Roman" w:hAnsi="Times New Roman" w:cs="Times New Roman"/>
        </w:rPr>
        <w:t>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Пояснительная записка</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Программы направлено на формирование естественно-научной грамотности учащихся и организацию изучения физики на деятельностной основе. В ней учитываются возможности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программе определяются основные цели изучения физики на уровне основного общего образования, планируемые результаты освоения курса физики: личностные, метапредметные, предметные (на базовом уровне).</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Программа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учащихся, а также примерное тематическое планирование с указанием количества часов на изучение каждой темы и примерной характеристикой учебной деятельности учащихся, реализуемой при изучении этих тем.</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Программа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реализующих дидактические возможности ИКТ, содержание которых соответствует законодательству об образовании.</w:t>
      </w:r>
    </w:p>
    <w:p w:rsidR="008071B4" w:rsidRPr="00927C70" w:rsidRDefault="00060830" w:rsidP="008236F1">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Р</w:t>
      </w:r>
      <w:r w:rsidR="008071B4" w:rsidRPr="00927C70">
        <w:rPr>
          <w:rFonts w:ascii="Times New Roman" w:eastAsia="Times New Roman" w:hAnsi="Times New Roman" w:cs="Times New Roman"/>
        </w:rPr>
        <w:t>абочая программа не сковывает творческую инициативу учителей и предоставляет возможности для реализации различных методических подходов к преподаванию физики при условии сохранения обязательной части содержания курса.</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учебного предмета «физика»</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Физика — это предмет, который не только вносит основной вклад в естественно-научную картину мира, но и предоставляет наиболее ясные образцы применения научного метода познания, т. е. способа получения достоверных знаний о мире. Наконец, физика — это предмет, который наряду с другими естественно-научными предметами должен дать школьникам представление об увлекательности научного исследования и радости самостоятельного открытия нового знания.</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 которые в дальнейшем будут заняты в самых разнообразных сферах деятельности.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 Согласно принятому в международном сообществе определению, «Естественно-научная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 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—научно объяснять явления,</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и понимать особенности научного исследования,</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—интерпретировать данные и использовать научные доказательства для получения выводов.»</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Изучение физики способно внести решающий вклад в формирование естественно-научной </w:t>
      </w:r>
      <w:r w:rsidRPr="00927C70">
        <w:rPr>
          <w:rFonts w:ascii="Times New Roman" w:eastAsia="Times New Roman" w:hAnsi="Times New Roman" w:cs="Times New Roman"/>
        </w:rPr>
        <w:lastRenderedPageBreak/>
        <w:t>грамотности обучающихся.</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Цели изучения учебного предмета «физика»</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Цели изучения физики:</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—приобретение интереса и стремления обучающихся к научному изучению природы, развитие их интеллектуальных и творческих способностей;</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представлений о научном методе познания и формирование исследовательского отношения к окружающим явлениям;</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—формирование научного мировоззрения как результата изучения основ строения материи и фундаментальных законов физики;</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—формирование представлений о роли физики для развития других естественных наук, техники и технологий;</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Достижение этих целей на уровне основного общего образования обеспечивается решением </w:t>
      </w:r>
      <w:r w:rsidRPr="00927C70">
        <w:rPr>
          <w:rFonts w:ascii="Times New Roman" w:eastAsia="Times New Roman" w:hAnsi="Times New Roman" w:cs="Times New Roman"/>
          <w:i/>
        </w:rPr>
        <w:t>следующих задач</w:t>
      </w:r>
      <w:r w:rsidRPr="00927C70">
        <w:rPr>
          <w:rFonts w:ascii="Times New Roman" w:eastAsia="Times New Roman" w:hAnsi="Times New Roman" w:cs="Times New Roman"/>
        </w:rPr>
        <w:t>:</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—приобретение знаний о дискретном строении вещества, о механических, тепловых, электрических, магнитных и квантовых явлениях;</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—приобретение умений описывать и объяснять физические явления с использованием полученных знаний;</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—освоение методов решения простейших расчётных задач с использованием физических моделей, творческих и практико-ориентированных задач;</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Место учебного предмета «физика» в учебном плане</w:t>
      </w:r>
    </w:p>
    <w:p w:rsidR="00AE76F9"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соответствии с ФГОС ООО физика является обязательным предметом на уровне основного общего образования. Данная программа предусматривает изучение физики на базовом уровне в объёме 238 ч за три года обучения по 2 ч в неделю в 7 и 8 классах и по 3 ч в неделю в 9 классе. В тематическом планировании для 7 и 8 классов предполагается резерв времени, который учитель может использовать по своему усмотрению, а в 9 классе — повторительно-обобщающий модуль.</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учебного предмета «физика»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1. Физика и её роль в познании окружающего мира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Физика — наука о природе. Явления природы (МС</w:t>
      </w:r>
      <w:r w:rsidRPr="00927C70">
        <w:rPr>
          <w:rStyle w:val="ab"/>
          <w:rFonts w:ascii="Times New Roman" w:eastAsia="Times New Roman" w:hAnsi="Times New Roman" w:cs="Times New Roman"/>
        </w:rPr>
        <w:footnoteReference w:id="12"/>
      </w:r>
      <w:r w:rsidRPr="00927C70">
        <w:rPr>
          <w:rFonts w:ascii="Times New Roman" w:eastAsia="Times New Roman" w:hAnsi="Times New Roman" w:cs="Times New Roman"/>
        </w:rPr>
        <w:t>). Физические явления: механические, тепловые, электрические, магнитные, световые, звуковые.</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Физические величины. Измерение физических величин. Физические приборы. Погрешность измерений. Международная система единиц.</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Демонстрации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Механические, тепловые, электрические, магнитные, световые явления.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Физические приборы и процедура прямых измерений аналоговым и цифровым прибором.</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lastRenderedPageBreak/>
        <w:t>Лабораторные работы и опыты</w:t>
      </w:r>
      <w:r w:rsidRPr="00927C70">
        <w:rPr>
          <w:rStyle w:val="ab"/>
          <w:rFonts w:ascii="Times New Roman" w:eastAsia="Times New Roman" w:hAnsi="Times New Roman" w:cs="Times New Roman"/>
          <w:i/>
        </w:rPr>
        <w:footnoteReference w:id="13"/>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Определение цены деления шкалы измерительного прибора.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Измерение расстояний.</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Измерение объёма жидкости и твёрдого тела.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Определение размеров малых тел.</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Измерение температуры при помощи жидкостного термометра и датчика температуры.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Проведение исследования по проверке гипотезы: дальность полёта шарика, пущенного горизонтально, тем больше, чем больше высота пуска.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2. Первоначальные сведения о строении вещества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Строение вещества: атомы и молекулы, их размеры. Опыты, доказывающие дискретное строение вещества.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Демонстрации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Наблюдение броуновского движения.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Наблюдение диффузии.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Наблюдение явлений, объясняющихся притяжением или отталкиванием частиц вещества.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работы и опыты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Оценка диаметра атома методом рядов (с использованием фотографий).</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Опыты по наблюдению теплового расширения газов.</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Опыты по обнаружению действия сил молекулярного притяжения.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3. Движение и взаимодействие тел</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Механическое движение. Равномерное и неравномерное движение. Скорость. Средняя скорость при неравномерном движении. Расчёт пути и времени движения.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(МС).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(МС).</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Демонстрации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Наблюдение механического движения тела.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Измерение скорости прямолинейного движения.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Наблюдение явления инерции.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Наблюдение изменения скорости при взаимодействии тел.</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Сравнение масс по взаимодействию тел.</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Сложение сил, направленных по одной прямой.</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работы и опыты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Определение скорости равномерного движения (шарика в жидкости, модели электрического автомобиля и т. п.).</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Определение средней скорости скольжения бруска или шарика по наклонной плоскости.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Определение плотности твёрдого тела.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Опыты, демонстрирующие зависимость растяжения (деформации) пружины от приложенной силы.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 xml:space="preserve">Опыты, демонстрирующие зависимость силы трения скольжения от силы давления </w:t>
      </w:r>
      <w:r w:rsidRPr="00927C70">
        <w:rPr>
          <w:rFonts w:ascii="Times New Roman" w:eastAsia="Times New Roman" w:hAnsi="Times New Roman" w:cs="Times New Roman"/>
        </w:rPr>
        <w:lastRenderedPageBreak/>
        <w:t>и характера соприкасающихся поверхностей.</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4. Давление твёрдых тел, жидкостей и газов</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Действие жидкости и газа на погружённое в них тело. Выталкивающая (архимедова) сила. Закон Архимеда. Плавание тел. Воздухоплавание.</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Демонстрации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Зависимость давления газа от температуры.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Передача давления жидкостью и газом.</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Сообщающиеся сосуды.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Гидравлический пресс.</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Проявление действия атмосферного давления.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Зависимость выталкивающей силы от объёма погружённой части тела и плотности жидкости.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Равенство выталкивающей силы весу вытесненной жидкости.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Условие плавания тел: плавание или погружение тел в зависимости от соотношения плотностей тела и жидкости.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работы и опыты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Исследование зависимости веса тела в воде от объёма погружённой в жидкость части тела.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Определение выталкивающей силы, действующей на тело, погружённое в жидкость.</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Проверка независимости выталкивающей силы, действующей на тело в жидкости, от массы тела.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Конструирование ареометра или конструирование лодки и определение её грузоподъёмности.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5. Работа и мощность. Энергия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Механическая работа. Мощность.</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Механическая энергия. Кинетическая и потенциальная энергия. Превращение одного вида механической энергии в другой. Закон сохранения энергии в механике.</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Демонстрации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Примеры простых механизмов.</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работы и опыты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Определение работы силы трения при равномерном движении тела по горизонтальной поверхности.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Исследование условий равновесия рычага.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Измерение КПД наклонной плоскости.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Изучение закона сохранения механической энергии.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6. Тепловые явления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Температура. Связь температуры со скоростью теплового движения частиц.</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Внутренняя энергия. Способы изменения внутренней энергии: теплопередача и совершение работы. Виды теплопередачи: теплопроводность, конвекция, излучение.</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(МС). Кипение. Удельная теплота парообразования. Зависимость температуры кипения от атмосферного давления.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Влажность воздуха.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Энергия топлива. Удельная теплота сгорания.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Принципы работы тепловых двигателей. КПД теплового двигателя. Тепловые двигатели и защита окружающей среды (МС).</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Закон сохранения и превращения энергии в тепловых процессах (МС).</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Демонстрации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Наблюдение броуновского движения.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Наблюдение диффузии.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Наблюдение явлений смачивания и капиллярных явлений.</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Наблюдение теплового расширения тел.</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Изменение давления газа при изменении объёма и нагревании или охлаждении.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Правила измерения температуры.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Виды теплопередачи.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Охлаждение при совершении работы.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Нагревание при совершении работы внешними силами.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Сравнение теплоёмкостей различных веществ.</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Наблюдение кипения.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12.</w:t>
      </w:r>
      <w:r w:rsidRPr="00927C70">
        <w:rPr>
          <w:rFonts w:ascii="Times New Roman" w:eastAsia="Times New Roman" w:hAnsi="Times New Roman" w:cs="Times New Roman"/>
        </w:rPr>
        <w:tab/>
        <w:t>Наблюдение постоянства температуры при плавлении.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13.</w:t>
      </w:r>
      <w:r w:rsidRPr="00927C70">
        <w:rPr>
          <w:rFonts w:ascii="Times New Roman" w:eastAsia="Times New Roman" w:hAnsi="Times New Roman" w:cs="Times New Roman"/>
        </w:rPr>
        <w:tab/>
        <w:t>Модели тепловых двигателей.</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работы и опыты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Опыты по обнаружению действия сил молекулярного притяжения.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Опыты по выращиванию кристаллов поваренной соли или сахара.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Опыты по наблюдению теплового расширения газов, жидкостей и твёрдых тел.</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Определение давления воздуха в баллоне шприца.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Опыты, демонстрирующие зависимость давления воздуха от его объёма и нагревания или охлаждения.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Проверка гипотезы линейной зависимости длины столбика жидкости в термометрической трубке от температуры.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Наблюдение изменения внутренней энергии тела в результате теплопередачи и работы внешних сил.</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Исследование явления теплообмена при смешивании холодной и горячей воды.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Определение количества теплоты, полученного водой при теплообмене с нагретым металлическим цилиндром.</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Определение удельной теплоёмкости вещества.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Исследование процесса испарения.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12.</w:t>
      </w:r>
      <w:r w:rsidRPr="00927C70">
        <w:rPr>
          <w:rFonts w:ascii="Times New Roman" w:eastAsia="Times New Roman" w:hAnsi="Times New Roman" w:cs="Times New Roman"/>
        </w:rPr>
        <w:tab/>
        <w:t>Определение относительной влажности воздуха.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13.</w:t>
      </w:r>
      <w:r w:rsidRPr="00927C70">
        <w:rPr>
          <w:rFonts w:ascii="Times New Roman" w:eastAsia="Times New Roman" w:hAnsi="Times New Roman" w:cs="Times New Roman"/>
        </w:rPr>
        <w:tab/>
        <w:t>Определение удельной теплоты плавления льда.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7. Электрические и магнитные явления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Электрическое поле. Напряжённость электрического поля. Принцип суперпозиции электрических полей (на качественном уровне).</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Носители электрических зарядов. Элементарный электрический заряд. Строение атома. Проводники и диэлектрики. Закон сохранения электрического заряда.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w:t>
      </w:r>
      <w:r w:rsidRPr="00927C70">
        <w:rPr>
          <w:rFonts w:ascii="Times New Roman" w:eastAsia="Times New Roman" w:hAnsi="Times New Roman" w:cs="Times New Roman"/>
        </w:rPr>
        <w:lastRenderedPageBreak/>
        <w:t>параллельное соединение проводников.</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Работа и мощность электрического тока. Закон Джоуля— Ленца. Электрические цепи и потребители электрической энергии в быту. Короткое замыкание.</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Демонстрации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Электризация тел.</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Два рода электрических зарядов и взаимодействие заряженных тел.</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Устройство и действие электроскопа.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Электростатическая индукция.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Закон сохранения электрических зарядов.</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Проводники и диэлектрики.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Моделирование силовых линий электрического поля.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Источники постоянного тока.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Действия электрического тока.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Электрический ток в жидкости.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Газовый разряд.</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12.</w:t>
      </w:r>
      <w:r w:rsidRPr="00927C70">
        <w:rPr>
          <w:rFonts w:ascii="Times New Roman" w:eastAsia="Times New Roman" w:hAnsi="Times New Roman" w:cs="Times New Roman"/>
        </w:rPr>
        <w:tab/>
        <w:t>Измерение силы тока амперметром.</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13.</w:t>
      </w:r>
      <w:r w:rsidRPr="00927C70">
        <w:rPr>
          <w:rFonts w:ascii="Times New Roman" w:eastAsia="Times New Roman" w:hAnsi="Times New Roman" w:cs="Times New Roman"/>
        </w:rPr>
        <w:tab/>
        <w:t>Измерение электрического напряжения вольтметром.</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14.</w:t>
      </w:r>
      <w:r w:rsidRPr="00927C70">
        <w:rPr>
          <w:rFonts w:ascii="Times New Roman" w:eastAsia="Times New Roman" w:hAnsi="Times New Roman" w:cs="Times New Roman"/>
        </w:rPr>
        <w:tab/>
        <w:t>Реостат и магазин сопротивлений.</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15.</w:t>
      </w:r>
      <w:r w:rsidRPr="00927C70">
        <w:rPr>
          <w:rFonts w:ascii="Times New Roman" w:eastAsia="Times New Roman" w:hAnsi="Times New Roman" w:cs="Times New Roman"/>
        </w:rPr>
        <w:tab/>
        <w:t>Взаимодействие постоянных магнитов.</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16.</w:t>
      </w:r>
      <w:r w:rsidRPr="00927C70">
        <w:rPr>
          <w:rFonts w:ascii="Times New Roman" w:eastAsia="Times New Roman" w:hAnsi="Times New Roman" w:cs="Times New Roman"/>
        </w:rPr>
        <w:tab/>
        <w:t>Моделирование невозможности разделения полюсов магнита.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17.</w:t>
      </w:r>
      <w:r w:rsidRPr="00927C70">
        <w:rPr>
          <w:rFonts w:ascii="Times New Roman" w:eastAsia="Times New Roman" w:hAnsi="Times New Roman" w:cs="Times New Roman"/>
        </w:rPr>
        <w:tab/>
        <w:t>Моделирование магнитных полей постоянных магнитов.</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18.</w:t>
      </w:r>
      <w:r w:rsidRPr="00927C70">
        <w:rPr>
          <w:rFonts w:ascii="Times New Roman" w:eastAsia="Times New Roman" w:hAnsi="Times New Roman" w:cs="Times New Roman"/>
        </w:rPr>
        <w:tab/>
        <w:t>Опыт Эрстеда.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19.</w:t>
      </w:r>
      <w:r w:rsidRPr="00927C70">
        <w:rPr>
          <w:rFonts w:ascii="Times New Roman" w:eastAsia="Times New Roman" w:hAnsi="Times New Roman" w:cs="Times New Roman"/>
        </w:rPr>
        <w:tab/>
        <w:t>Магнитное поле тока. Электромагнит.</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20.</w:t>
      </w:r>
      <w:r w:rsidRPr="00927C70">
        <w:rPr>
          <w:rFonts w:ascii="Times New Roman" w:eastAsia="Times New Roman" w:hAnsi="Times New Roman" w:cs="Times New Roman"/>
        </w:rPr>
        <w:tab/>
        <w:t>Действие магнитного поля на проводник с током.</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21.</w:t>
      </w:r>
      <w:r w:rsidRPr="00927C70">
        <w:rPr>
          <w:rFonts w:ascii="Times New Roman" w:eastAsia="Times New Roman" w:hAnsi="Times New Roman" w:cs="Times New Roman"/>
        </w:rPr>
        <w:tab/>
        <w:t>Электродвигатель постоянного тока.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22.</w:t>
      </w:r>
      <w:r w:rsidRPr="00927C70">
        <w:rPr>
          <w:rFonts w:ascii="Times New Roman" w:eastAsia="Times New Roman" w:hAnsi="Times New Roman" w:cs="Times New Roman"/>
        </w:rPr>
        <w:tab/>
        <w:t>Исследование явления электромагнитной индукции.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23.</w:t>
      </w:r>
      <w:r w:rsidRPr="00927C70">
        <w:rPr>
          <w:rFonts w:ascii="Times New Roman" w:eastAsia="Times New Roman" w:hAnsi="Times New Roman" w:cs="Times New Roman"/>
        </w:rPr>
        <w:tab/>
        <w:t>Опыты Фарадея.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24.</w:t>
      </w:r>
      <w:r w:rsidRPr="00927C70">
        <w:rPr>
          <w:rFonts w:ascii="Times New Roman" w:eastAsia="Times New Roman" w:hAnsi="Times New Roman" w:cs="Times New Roman"/>
        </w:rPr>
        <w:tab/>
        <w:t>Зависимость направления индукционного тока от условий его возникновения.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25.</w:t>
      </w:r>
      <w:r w:rsidRPr="00927C70">
        <w:rPr>
          <w:rFonts w:ascii="Times New Roman" w:eastAsia="Times New Roman" w:hAnsi="Times New Roman" w:cs="Times New Roman"/>
        </w:rPr>
        <w:tab/>
        <w:t>Электрогенератор постоянного тока.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работы и опыты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Опыты по наблюдению электризации тел индукцией и при соприкосновении.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Исследование действия электрического поля на проводники и диэлектрики.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Сборка и проверка работы электрической цепи постоянного тока.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Измерение и регулирование силы тока.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Измерение и регулирование напряжения.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Исследование зависимости силы тока, идущего через резистор, от сопротивления резистора и напряжения на резисторе.</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Опыты, демонстрирующие зависимость электрического сопротивления проводника от его длины, площади поперечного сечения и материала.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Проверка правила сложения напряжений при последовательном соединении двух резисторов.</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Проверка правила для силы тока при параллельном соединении резисторов.</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Определение работы электрического тока, идущего через резистор.</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Определение мощности электрического тока, выделяемой на резисторе.</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12.</w:t>
      </w:r>
      <w:r w:rsidRPr="00927C70">
        <w:rPr>
          <w:rFonts w:ascii="Times New Roman" w:eastAsia="Times New Roman" w:hAnsi="Times New Roman" w:cs="Times New Roman"/>
        </w:rPr>
        <w:tab/>
        <w:t>Исследование зависимости силы тока, идущего через лампочку, от напряжения на ней.</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13.</w:t>
      </w:r>
      <w:r w:rsidRPr="00927C70">
        <w:rPr>
          <w:rFonts w:ascii="Times New Roman" w:eastAsia="Times New Roman" w:hAnsi="Times New Roman" w:cs="Times New Roman"/>
        </w:rPr>
        <w:tab/>
        <w:t>Определение КПД нагревателя.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14.</w:t>
      </w:r>
      <w:r w:rsidRPr="00927C70">
        <w:rPr>
          <w:rFonts w:ascii="Times New Roman" w:eastAsia="Times New Roman" w:hAnsi="Times New Roman" w:cs="Times New Roman"/>
        </w:rPr>
        <w:tab/>
        <w:t>Исследование магнитного взаимодействия постоянных магнитов.</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15.</w:t>
      </w:r>
      <w:r w:rsidRPr="00927C70">
        <w:rPr>
          <w:rFonts w:ascii="Times New Roman" w:eastAsia="Times New Roman" w:hAnsi="Times New Roman" w:cs="Times New Roman"/>
        </w:rPr>
        <w:tab/>
        <w:t xml:space="preserve">Изучение магнитного поля постоянных магнитов при их объединении и </w:t>
      </w:r>
      <w:r w:rsidRPr="00927C70">
        <w:rPr>
          <w:rFonts w:ascii="Times New Roman" w:eastAsia="Times New Roman" w:hAnsi="Times New Roman" w:cs="Times New Roman"/>
        </w:rPr>
        <w:lastRenderedPageBreak/>
        <w:t>разделении.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16.</w:t>
      </w:r>
      <w:r w:rsidRPr="00927C70">
        <w:rPr>
          <w:rFonts w:ascii="Times New Roman" w:eastAsia="Times New Roman" w:hAnsi="Times New Roman" w:cs="Times New Roman"/>
        </w:rPr>
        <w:tab/>
        <w:t>Исследование действия электрического тока на магнитную стрелку.</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17.</w:t>
      </w:r>
      <w:r w:rsidRPr="00927C70">
        <w:rPr>
          <w:rFonts w:ascii="Times New Roman" w:eastAsia="Times New Roman" w:hAnsi="Times New Roman" w:cs="Times New Roman"/>
        </w:rPr>
        <w:tab/>
        <w:t>Опыты, демонстрирующие зависимость силы взаимодействия катушки с током и магнита от силы тока и направления тока в катушке.</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18.</w:t>
      </w:r>
      <w:r w:rsidRPr="00927C70">
        <w:rPr>
          <w:rFonts w:ascii="Times New Roman" w:eastAsia="Times New Roman" w:hAnsi="Times New Roman" w:cs="Times New Roman"/>
        </w:rPr>
        <w:tab/>
        <w:t>Изучение действия магнитного поля на проводник с током.</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19.</w:t>
      </w:r>
      <w:r w:rsidRPr="00927C70">
        <w:rPr>
          <w:rFonts w:ascii="Times New Roman" w:eastAsia="Times New Roman" w:hAnsi="Times New Roman" w:cs="Times New Roman"/>
        </w:rPr>
        <w:tab/>
        <w:t>Конструирование и изучение работы электродвигателя.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20.</w:t>
      </w:r>
      <w:r w:rsidRPr="00927C70">
        <w:rPr>
          <w:rFonts w:ascii="Times New Roman" w:eastAsia="Times New Roman" w:hAnsi="Times New Roman" w:cs="Times New Roman"/>
        </w:rPr>
        <w:tab/>
        <w:t>Измерение КПД электродвигательной установки.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21.</w:t>
      </w:r>
      <w:r w:rsidRPr="00927C70">
        <w:rPr>
          <w:rFonts w:ascii="Times New Roman" w:eastAsia="Times New Roman" w:hAnsi="Times New Roman" w:cs="Times New Roman"/>
        </w:rPr>
        <w:tab/>
        <w:t>Опыты по исследованию явления электромагнитной индукции: исследование изменений значения и направления индукционного тока.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8. Механические явления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Ускорение. Равноускоренное прямолинейное движение. Свободное падение. Опыты Галилея.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Равномерное движение по окружности. Период и частота обращения. Линейная и угловая скорости. Центростремительное ускорение.</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Первый закон Ньютона. Второй закон Ньютона. Третий закон Ньютона. Принцип суперпозиции сил.</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Сила упругости. Закон Гука. Сила трения: сила трения скольжения, сила трения покоя, другие виды трения.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Сила тяжести и закон всемирного тяготения. Ускорение свободного падения. Движение планет вокруг Солнца (МС). Первая космическая скорость. Невесомость и перегрузки.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Равновесие материальной точки. Абсолютно твёрдое тело. Равновесие твёрдого тела с закреплённой осью вращения. Момент силы. Центр тяжести.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Импульс тела. Изменение импульса. Импульс силы. Закон сохранения импульса. Реактивное движение (МС).</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Демонстрации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Наблюдение механического движения тела относительно разных тел отсчёта.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Сравнение путей и траекторий движения одного и того же тела относительно разных тел отсчёта.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Измерение скорости и ускорения прямолинейного движения.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Исследование признаков равноускоренного движения.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Наблюдение движения тела по окружности.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Зависимость ускорения тела от массы тела и действующей на него силы.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Наблюдение равенства сил при взаимодействии тел.</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Изменение веса тела при ускоренном движении.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Передача импульса при взаимодействии тел.</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Преобразования энергии при взаимодействии тел.</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12.</w:t>
      </w:r>
      <w:r w:rsidRPr="00927C70">
        <w:rPr>
          <w:rFonts w:ascii="Times New Roman" w:eastAsia="Times New Roman" w:hAnsi="Times New Roman" w:cs="Times New Roman"/>
        </w:rPr>
        <w:tab/>
        <w:t>Сохранение импульса при неупругом взаимодействии.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13.</w:t>
      </w:r>
      <w:r w:rsidRPr="00927C70">
        <w:rPr>
          <w:rFonts w:ascii="Times New Roman" w:eastAsia="Times New Roman" w:hAnsi="Times New Roman" w:cs="Times New Roman"/>
        </w:rPr>
        <w:tab/>
        <w:t>Сохранение импульса при абсолютно упругом взаимодействии.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14.</w:t>
      </w:r>
      <w:r w:rsidRPr="00927C70">
        <w:rPr>
          <w:rFonts w:ascii="Times New Roman" w:eastAsia="Times New Roman" w:hAnsi="Times New Roman" w:cs="Times New Roman"/>
        </w:rPr>
        <w:tab/>
        <w:t>Наблюдение реактивного движения.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15.</w:t>
      </w:r>
      <w:r w:rsidRPr="00927C70">
        <w:rPr>
          <w:rFonts w:ascii="Times New Roman" w:eastAsia="Times New Roman" w:hAnsi="Times New Roman" w:cs="Times New Roman"/>
        </w:rPr>
        <w:tab/>
        <w:t>Сохранение механической энергии при свободном падении.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16.</w:t>
      </w:r>
      <w:r w:rsidRPr="00927C70">
        <w:rPr>
          <w:rFonts w:ascii="Times New Roman" w:eastAsia="Times New Roman" w:hAnsi="Times New Roman" w:cs="Times New Roman"/>
        </w:rPr>
        <w:tab/>
        <w:t>Сохранение механической энергии при движении тела под действием пружины.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работы и опыты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Конструирование тракта для разгона и дальнейшего равномерного движения шарика или тележки.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Определение средней скорости скольжения бруска или движения шарика по наклонной плоскости.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 xml:space="preserve">Определение ускорения тела при равноускоренном движении по наклонной </w:t>
      </w:r>
      <w:r w:rsidRPr="00927C70">
        <w:rPr>
          <w:rFonts w:ascii="Times New Roman" w:eastAsia="Times New Roman" w:hAnsi="Times New Roman" w:cs="Times New Roman"/>
        </w:rPr>
        <w:lastRenderedPageBreak/>
        <w:t>плоскости.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Исследование зависимости пути от времени при равноускоренном движении без начальной скорости.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Исследование зависимости силы трения скольжения от силы нормального давления.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Определение коэффициента трения скольжения.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Определение жёсткости пружины.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Определение работы силы трения при равномерном движении тела по горизонтальной поверхности.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Определение работы силы упругости при подъёме груза с использованием неподвижного и подвижного блоков.</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Изучение закона сохранения энергии.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9. Механические колебания и волны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(МС).</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Звук. Громкость звука и высота тона. Отражение звука. Инфразвук и ультразвук.</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Демонстрации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Наблюдение колебаний тел под действием силы тяжести и силы упругости.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Наблюдение колебаний груза на нити и на пружине.</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Наблюдение вынужденных колебаний и резонанса.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Распространение продольных и поперечных волн (на модели).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Наблюдение зависимости высоты звука от частоты.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Акустический резонанс.</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работы и опыты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Определение частоты и периода колебаний математического маятника.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Определение частоты и периода колебаний пружинного маятника.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Исследование зависимости периода колебаний подвешенного к нити груза от длины нити.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Исследование зависимости периода колебаний пружинного маятника от массы груза.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Проверка независимости периода колебаний груза, подвешенного к нити, от массы груза.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Опыты, демонстрирующие зависимость периода колебаний пружинного маятника от массы груза и жёсткости пружины.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Измерение ускорения свободного падения.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10. Электромагнитное поле и электромагнитные волны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Электромагнитная природа света. Скорость света. Волновые свойства света.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Демонстрации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Свойства электромагнитных волн.</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Волновые свойства света.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работы и опыты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Изучение свойств электромагнитных волн с помощью мобильного телефона.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11. Световые явления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Линза. Ход лучей в линзе. Оптическая система фотоаппарата, микроскопа и телескопа (МС). Глаз как оптическая система. Близорукость и дальнозоркость.</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Разложение белого света в спектр. Опыты Ньютона. Сложение спектральных цветов. Дисперсия света.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Демонстрации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Прямолинейное распространение света.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Отражение света.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Получение изображений в плоском, вогнутом и выпуклом зеркалах.</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Преломление света.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Оптический световод.</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Ход лучей в собирающей линзе.</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Ход лучей в рассеивающей линзе.</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Получение изображений с помощью линз.</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Принцип действия фотоаппарата, микроскопа и телескопа.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Модель глаза.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Разложение белого света в спектр.</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12.</w:t>
      </w:r>
      <w:r w:rsidRPr="00927C70">
        <w:rPr>
          <w:rFonts w:ascii="Times New Roman" w:eastAsia="Times New Roman" w:hAnsi="Times New Roman" w:cs="Times New Roman"/>
        </w:rPr>
        <w:tab/>
        <w:t>Получение белого света при сложении света разных цветов.</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работы и опыты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Исследование зависимости угла отражения светового луча от угла падения.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Изучение характеристик изображения предмета в плоском зеркале.</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Исследование зависимости угла преломления светового луча от угла падения на границе «воздух—стекло».</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Получение изображений с помощью собирающей линзы.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Определение фокусного расстояния и оптической силы собирающей линзы.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Опыты по разложению белого света в спектр.</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Опыты по восприятию цвета предметов при их наблюдении через цветовые фильтры.</w:t>
      </w:r>
    </w:p>
    <w:p w:rsidR="00EA2295" w:rsidRPr="00927C70" w:rsidRDefault="00EA2295" w:rsidP="008236F1">
      <w:pPr>
        <w:pStyle w:val="a4"/>
        <w:spacing w:after="0" w:line="240" w:lineRule="auto"/>
        <w:ind w:left="0" w:firstLine="709"/>
        <w:jc w:val="both"/>
        <w:rPr>
          <w:rFonts w:ascii="Times New Roman" w:eastAsia="Times New Roman" w:hAnsi="Times New Roman" w:cs="Times New Roman"/>
          <w:bCs/>
        </w:rPr>
      </w:pPr>
      <w:r w:rsidRPr="00927C70">
        <w:rPr>
          <w:rFonts w:ascii="Times New Roman" w:eastAsia="Times New Roman" w:hAnsi="Times New Roman" w:cs="Times New Roman"/>
          <w:bCs/>
        </w:rPr>
        <w:t>Раздел 12. Квантовые явления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Опыты Резерфорда и планетарная модель атома. Модель атома Бора. Испускание и поглощение света атомом. Кванты. Линейчатые спектры.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Радиоактивность. Альфа-, бета</w:t>
      </w:r>
      <w:r w:rsidR="00EA2295"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 гамма-излучения. Строение атомного ядра. Нуклонная модель атомного ядра. Изотопы.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Радиоактивные превращения. Период полураспада атомных ядер.</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(МС).</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Ядерная энергетика. Действия радиоактивных излучений на живые организмы (МС).</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Демонстрации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Спектры излучения и поглощения.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Спектры различных газов.</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Спектр водорода.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Наблюдение треков в камере Вильсона.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Работа счётчика ионизирующих излучений.</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Регистрация излучения природных минералов и продуктов.</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работы и опыты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Наблюдение сплошных и линейчатых спектров излучения.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Исследование треков: измерение энергии частицы по тормозному пути (по фотографиям).</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Измерение радиоактивного фона.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Повторительно-обобщающий модуль</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Принципиально деятельностный характер данного раздела реализуется за счёт того, что учащиеся выполняют задания, в которых им предлагается:</w:t>
      </w:r>
    </w:p>
    <w:p w:rsidR="00882698" w:rsidRPr="00927C70" w:rsidRDefault="00882698"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 основе полученных знаний распознавать и научно объяснять физические явления в окружающей природе и повседневной жизни;</w:t>
      </w:r>
    </w:p>
    <w:p w:rsidR="00882698" w:rsidRPr="00927C70" w:rsidRDefault="00882698"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научные методы исследования физических явлений, в том числе для проверки гипотез и получения теоретических выводов;</w:t>
      </w:r>
    </w:p>
    <w:p w:rsidR="00882698" w:rsidRPr="00927C70" w:rsidRDefault="00882698"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8071B4"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Каждая из тем данного раздела включает экспериментальное исследование обобщающего характера. Раздел завершается проведением диагностической и оценочной работы за курс основной школы.</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Планируемые результаты освоения учебного предмета «физика» на уровне основного общего образования</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Изучение учебного предмета «Физика»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Личностные результаты</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Патриотическое воспитание:</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—проявление интереса к истории и современному состоянию российской физической науки;</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—ценностное отношение к достижениям российских учёных-физиков.</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Гражданское и духовно-нравственное воспитание:</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—готовность к активному участию в обсуждении общественнозначимых и этических проблем, связанных с практическим применением достижений физики;</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—осознание важности морально-этических принципов в деятельности учёного.</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Эстетическое воспитание:</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—восприятие эстетических качеств физической науки: её гармоничного построения, строгости, точности, лаконичности. Ценности научного познания:</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—осознание ценности физической науки как мощного инструмента познания мира, основы развития технологий, важнейшей составляющей культуры;</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научной любознательности, интереса к исследовательской деятельности.</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Формирование культуры здоровья и эмоционального благополучия:</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—сформированность навыка рефлексии, признание своего права на ошибку и такого же права у другого человека.</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Трудовое воспитание:</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—активное участие в решении практических задач (в рамках семьи, школы, города, края) технологической и социальной направленности, требующих в том числе и физических знаний;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—интерес к практическому изучению профессий, связанных с физикой.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Экологическое воспитание:</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—осознание глобального характера экологических проблем и путей их решения.</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Адаптация обучающегося к изменяющимся условиям социальной и природной среды:</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—потребность во взаимодействии при выполнении исследований и проектов физической направленности, открытость опыту и знаниям других;</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—повышение уровня своей компетентности через практическую деятельность;</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—потребность в формировании новых знаний, в том числе формулировать идеи, понятия, гипотезы о физических объектах и явлениях;</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—осознание дефицитов собственных знаний и компетентностей в области физики;</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—планирование своего развития в приобретении новых физических знаний;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—стремление анализировать и выявлять взаимосвязи природы, общества и экономики, в том числе с использованием физических знаний;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—оценка своих действий с учётом влияния на окружающую среду, возможных глобальных последствий.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Метапредметные результаты</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Универсальные познавательные действия</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Базовые логические действия:</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и характеризовать существенные признаки объектов (явлений);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—устанавливать существенный признак классификации, основания для обобщения и сравнения;</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закономерности и противоречия в рассматриваемых фактах, данных и наблюдениях, относящихся к физическим явлениям;</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Базовые исследовательские действия:</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вопросы как исследовательский инструмент познания;</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по самостоятельно составленному плану опыт, несложный физический эксперимент, небольшое исследование физического явления;</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на применимость и достоверность информацию, полученную в ходе исследования или эксперимента;</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формулировать обобщения и выводы по результатам проведённого наблюдения, опыта, исследования;</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Работа с информацией: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—анализировать, систематизировать и интерпретировать информацию различных видов и форм представления;</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Универсальные коммуникативные действия</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Общение:</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—сопоставлять свои суждения с суждениями других участников диалога, обнаруживать различие и сходство позиций;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—выражать свою точку зрения в устных и письменных текстах;</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—публично представлять результаты выполненного физического опыта (эксперимента, исследования, проекта).</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Совместная деятельность (сотрудничество):</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—понимать и использовать преимущества командной и индивидуальной работы при решении конкретной физической проблемы;</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качество своего вклада в общий продукт по критериям, самостоятельно сформулированным участниками взаимодействия.</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Универсальные регулятивные действия</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Самоорганизация:</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—выявлять проблемы в жизненных и учебных ситуациях, требующих для решения </w:t>
      </w:r>
      <w:r w:rsidRPr="00927C70">
        <w:rPr>
          <w:rFonts w:ascii="Times New Roman" w:eastAsia="Times New Roman" w:hAnsi="Times New Roman" w:cs="Times New Roman"/>
        </w:rPr>
        <w:lastRenderedPageBreak/>
        <w:t>физических знаний;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—ориентироваться в различных подходах принятия решений (индивидуальное, принятие решения в группе, принятие решений группой);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—делать выбор и брать ответственность за решение.</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Самоконтроль (рефлексия):</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—давать адекватную оценку ситуации и предлагать план её изменения;</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причины достижения (недостижения) результатов деятельности, давать оценку приобретённому опыту;</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соответствие результата цели и условиям.</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Эмоциональный интеллект:</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—ставить себя на место другого человека в ходе спора или дискуссии на научную тему, понимать мотивы, намерения и логику другого.</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Принятие себя и других:</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—признавать своё право на ошибку при решении физических задач или в утверждениях на научные темы и такое же право другого.</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Предметные результаты</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Предметные результаты на базовом уровне должны отражать сформированность у обучающихся умений: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—решать расчётные задачи в 1—2 действия, используя законы и формулы, связывающие </w:t>
      </w:r>
      <w:r w:rsidRPr="00927C70">
        <w:rPr>
          <w:rFonts w:ascii="Times New Roman" w:eastAsia="Times New Roman" w:hAnsi="Times New Roman" w:cs="Times New Roman"/>
        </w:rPr>
        <w:lastRenderedPageBreak/>
        <w:t>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силы давления,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—соблюдать правила техники безопасности при работе с лабораторным оборудованием;</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Предметные результаты на базовом уровне должны отражать сформированность у обучающихся умений: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явления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—соблюдать правила техники безопасности при работе с лабораторным оборудованием;</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Предметные результаты на базовом уровне должны отражать сформированность у обучающихся умений: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бетаи гамма-излучения, изотопы, ядерная энергетика;</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w:t>
      </w:r>
      <w:r w:rsidRPr="00927C70">
        <w:rPr>
          <w:rFonts w:ascii="Times New Roman" w:eastAsia="Times New Roman" w:hAnsi="Times New Roman" w:cs="Times New Roman"/>
        </w:rPr>
        <w:lastRenderedPageBreak/>
        <w:t>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свойства/признаки физических явлений;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—решать расчётные задачи (опирающиеся на систему из 2— 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измерения/измерительного прибора;</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с учётом заданной погрешности измерений в виде таблиц и графиков, делать выводы по результатам исследования;</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—проводить косвенные измерения физических величин (средняя скорость и ускорение </w:t>
      </w:r>
      <w:r w:rsidRPr="00927C70">
        <w:rPr>
          <w:rFonts w:ascii="Times New Roman" w:eastAsia="Times New Roman" w:hAnsi="Times New Roman" w:cs="Times New Roman"/>
        </w:rPr>
        <w:lastRenderedPageBreak/>
        <w:t>тела при равноускоренном движении, ускорение свободного падения, жёсткость пружины, коэффициент</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трения</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скольжения,</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механическая</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—соблюдать правила техники безопасности при работе с лабораторным оборудованием;</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8392C"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C25361" w:rsidRPr="00927C70" w:rsidRDefault="00750383" w:rsidP="00F62BD8">
      <w:pPr>
        <w:pStyle w:val="3"/>
        <w:numPr>
          <w:ilvl w:val="2"/>
          <w:numId w:val="14"/>
        </w:numPr>
        <w:ind w:left="0" w:firstLine="0"/>
        <w:rPr>
          <w:rFonts w:ascii="Times New Roman" w:hAnsi="Times New Roman" w:cs="Times New Roman"/>
          <w:b/>
        </w:rPr>
      </w:pPr>
      <w:bookmarkStart w:id="20" w:name="_Toc114235890"/>
      <w:r w:rsidRPr="00927C70">
        <w:rPr>
          <w:rFonts w:ascii="Times New Roman" w:hAnsi="Times New Roman" w:cs="Times New Roman"/>
          <w:b/>
        </w:rPr>
        <w:t>Биология</w:t>
      </w:r>
      <w:bookmarkEnd w:id="20"/>
    </w:p>
    <w:p w:rsidR="00750383" w:rsidRPr="00927C70" w:rsidRDefault="008236F1" w:rsidP="008236F1">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Р</w:t>
      </w:r>
      <w:r w:rsidR="00750383" w:rsidRPr="00927C70">
        <w:rPr>
          <w:rFonts w:ascii="Times New Roman" w:eastAsia="Times New Roman" w:hAnsi="Times New Roman" w:cs="Times New Roman"/>
        </w:rPr>
        <w:t>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w:t>
      </w:r>
      <w:r w:rsidR="00060830">
        <w:rPr>
          <w:rFonts w:ascii="Times New Roman" w:eastAsia="Times New Roman" w:hAnsi="Times New Roman" w:cs="Times New Roman"/>
        </w:rPr>
        <w:t xml:space="preserve"> образования, а также Рабочей </w:t>
      </w:r>
      <w:r w:rsidR="00750383" w:rsidRPr="00927C70">
        <w:rPr>
          <w:rFonts w:ascii="Times New Roman" w:eastAsia="Times New Roman" w:hAnsi="Times New Roman" w:cs="Times New Roman"/>
        </w:rPr>
        <w:t>программы воспитания.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Пояснительная записка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w:t>
      </w:r>
      <w:r w:rsidR="00060830">
        <w:rPr>
          <w:rFonts w:ascii="Times New Roman" w:eastAsia="Times New Roman" w:hAnsi="Times New Roman" w:cs="Times New Roman"/>
        </w:rPr>
        <w:t>ФГОС ООО) и с учётом П</w:t>
      </w:r>
      <w:r w:rsidRPr="00927C70">
        <w:rPr>
          <w:rFonts w:ascii="Times New Roman" w:eastAsia="Times New Roman" w:hAnsi="Times New Roman" w:cs="Times New Roman"/>
        </w:rPr>
        <w:t>сновной образовательной программы основного общего образования (ПООП ООО).</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Программа направлена на формирование естественно-научной грамотности учащихся и 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Программа включает распределение содержания учебного материала по классам и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Программа имеет примерный характер и может стать основой для составления учителями биологии своих рабочих программ и организации учебного процесса. Учителями могут быть использованы различные методические подходы к преподаванию биологии при условии сохранения обязательной части содержания курса.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 программе определяются основные цели изучения биологии на уровне основного общего </w:t>
      </w:r>
      <w:r w:rsidRPr="00927C70">
        <w:rPr>
          <w:rFonts w:ascii="Times New Roman" w:eastAsia="Times New Roman" w:hAnsi="Times New Roman" w:cs="Times New Roman"/>
        </w:rPr>
        <w:lastRenderedPageBreak/>
        <w:t>образования, планируемые результаты освоения курса биологии: личностные, метапредметные, предметные. Предметные планируемые результаты даны для каждого года изучения биологии.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Программа имеет следующую структуру:</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планируемые результаты освоения учебного предмета «Биология» по годам обучения;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содержание учебного предмета «Биология» по годам обучения;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тематическое планирование с указанием количества часов на освоение каждой темы и примерной характеристикой учебной деятельности, реализуемой при изучении этих тем.</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учебного предмета «биология»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Цели изучения учебного предмета «биология»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Целями изучения биологии на уровне основного общего образования являются: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формирование системы знаний о признаках и процессах жизнедеятельности биологических систем разного уровня организации;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формирование системы знаний об особенностях строения, жизнедеятельности организма человека, условиях сохранения его здоровья;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формирование умений применять методы биологической науки для изучения биологических систем, в том числе и организма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формирование экологической культуры в целях сохранения собственного здоровья и охраны окружающей среды.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Достижение целей обеспечивается решением следующих ЗАДАЧ:</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приобретение знаний обучающимися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воспитание биологически и экологически грамотной личности, готовой к сохранению собственного здоровья и охраны окружающей среды.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Место учебного предмета «биология» в учебном плане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объёме 238 часов за пять лет обучения: из расчёта с 5 по 7 класс — 1 час в неделю, в 8—9 классах — 2 часа в неделю. В тематическом планировании для каждого класса предлагается резерв времени, который учитель может использовать по своему усмотрению, в том числе для контрольных, самостоятельных работ и обобщающих уроков.</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учебного предмета «биология»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5</w:t>
      </w:r>
      <w:r w:rsidRPr="00927C70">
        <w:rPr>
          <w:rFonts w:ascii="Times New Roman" w:eastAsia="Times New Roman" w:hAnsi="Times New Roman" w:cs="Times New Roman"/>
          <w:b/>
        </w:rPr>
        <w:tab/>
        <w:t>КЛАСС</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Биология — наука о живой природе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w:t>
      </w:r>
      <w:r w:rsidRPr="00927C70">
        <w:rPr>
          <w:rFonts w:ascii="Times New Roman" w:eastAsia="Times New Roman" w:hAnsi="Times New Roman" w:cs="Times New Roman"/>
        </w:rPr>
        <w:lastRenderedPageBreak/>
        <w:t>(математика, география и др.). Роль биологии в познании окружающего мира и практической деятельности современного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Кабинет биологии. Правила поведения и работы в кабинете с биологическими приборами и инструментами.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Методы изучения живой природы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r w:rsidRPr="00927C70">
        <w:rPr>
          <w:rStyle w:val="ab"/>
          <w:rFonts w:ascii="Times New Roman" w:eastAsia="Times New Roman" w:hAnsi="Times New Roman" w:cs="Times New Roman"/>
          <w:i/>
        </w:rPr>
        <w:footnoteReference w:id="14"/>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Изучение лабораторного оборудования: термометры, весы, чашки Петри, пробирки, мензурки. Правила работы с оборудованием в школьном кабинете.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Ознакомление с устройством лупы, светового микроскопа, правила работы с ними.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Экскурсии или видеоэкскурсии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Овладение методами изучения живой природы — наблюдением и экспериментом.</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Организмы — тела живой природы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об организме. Доядерные и ядерные организмы. Клетка и её открытие. Клет</w:t>
      </w:r>
      <w:r w:rsidR="00A01B56" w:rsidRPr="00927C70">
        <w:rPr>
          <w:rFonts w:ascii="Times New Roman" w:eastAsia="Times New Roman" w:hAnsi="Times New Roman" w:cs="Times New Roman"/>
        </w:rPr>
        <w:t>очное строение организмов. Цитол</w:t>
      </w:r>
      <w:r w:rsidRPr="00927C70">
        <w:rPr>
          <w:rFonts w:ascii="Times New Roman" w:eastAsia="Times New Roman" w:hAnsi="Times New Roman" w:cs="Times New Roman"/>
        </w:rPr>
        <w:t>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Одноклеточные и многоклеточные организмы. Клетки, ткани, органы, системы органов.</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Жизнедеятельность организмов. Особенности строения и процессов жизнедеятельности у растений, животных, бактерий и грибов. Свойства организмов: питание, дыхание, выделение, движение, размножение, развитие, раздражимость, приспособленность.</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Организм — единое целое.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Изучение клеток кожицы чешуи лука под лупой и микроскопом (на примере самостоятельно приготовленного микропрепарата).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Ознакомление с принципами систематики организмов.</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Наблюдение за потреблением воды растением.</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Организмы и среда обитания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Выявление приспособлений организмов к среде обитания (на конкретных примерах).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Экскурсии или видеоэкскурсии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Растительный и животный мир родного края (краеведение).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Природные сообщества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Природные зоны Земли, их обитатели. Флора и фауна природных зон. Ландшафты: природные и культурные.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Изучение искусственных сообществ и их обитателей (на примере аквариума и др.).</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Экскурсии или видеоэкскурсии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Изучение природных сообществ (на примере леса, озера, пруда, луга и др.).</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Изучение сезонных явлений в жизни природных сообществ.</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Живая природа и человек</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Изменения в природе в связи с развитием сельского хозяйства, производства и ростом численности населения. Влияние человека</w:t>
      </w:r>
      <w:r w:rsidR="00A01B56"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Проведение акции по уборке мусора в ближайшем лесу, парке, сквере или на пришкольной территории.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6</w:t>
      </w:r>
      <w:r w:rsidRPr="00927C70">
        <w:rPr>
          <w:rFonts w:ascii="Times New Roman" w:eastAsia="Times New Roman" w:hAnsi="Times New Roman" w:cs="Times New Roman"/>
          <w:b/>
        </w:rPr>
        <w:tab/>
        <w:t>КЛАСС</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Растительный организм</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Ботаника — наука о растениях. Разделы ботаники. Связь ботаники с другими науками и техникой. Общие признаки растений.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Разнообразие растений. Уровни организации растительного организма. Высшие и низшие растения. Споровые и семенные растения.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Органы и системы органов растений. Строение органов растительного организма, их роль и связь между собой.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Изучение микроскопического строения листа водного растения элодеи.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Изучение строения растительных тканей (использование микропрепаратов).</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Экскурсии или видеоэкскурсии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Ознакомление в природе с цветковыми растениями.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Строение и жизнедеятельность растительного организма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Питание растения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w:t>
      </w:r>
      <w:r w:rsidR="00A01B56" w:rsidRPr="00927C70">
        <w:rPr>
          <w:rFonts w:ascii="Times New Roman" w:eastAsia="Times New Roman" w:hAnsi="Times New Roman" w:cs="Times New Roman"/>
        </w:rPr>
        <w:t>рня. По</w:t>
      </w:r>
      <w:r w:rsidRPr="00927C70">
        <w:rPr>
          <w:rFonts w:ascii="Times New Roman" w:eastAsia="Times New Roman" w:hAnsi="Times New Roman" w:cs="Times New Roman"/>
        </w:rPr>
        <w:t>глощение корнями воды и минеральных веществ, необходимых растению (корневое давление, осмос). Видоизменение корней.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Изучение строения корневых систем (стержневой и мочковатой) на примере гербарных экземпляров или живых растений.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Изучение микропрепарата клеток корня.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Изучение строения вегетативных и генеративных почек (на примере сирени, тополя и др.).</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 xml:space="preserve">Ознакомление с внешним строением листьев и листорасположением (на комнатных </w:t>
      </w:r>
      <w:r w:rsidRPr="00927C70">
        <w:rPr>
          <w:rFonts w:ascii="Times New Roman" w:eastAsia="Times New Roman" w:hAnsi="Times New Roman" w:cs="Times New Roman"/>
        </w:rPr>
        <w:lastRenderedPageBreak/>
        <w:t>растениях).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Изучение микроскопического строения листа (на готовых микропрепаратах).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Наблюдение процесса выделения кислорода на свету аквариумными растениями.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Дыхание растения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Изучение роли рыхления для дыхания корней.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Транспорт веществ в растении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Неорганические (вода, минеральные соли) и органические вещества (белки, жиры, углеводы, нуклеиновые кислоты, витамины и др.)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w:t>
      </w:r>
      <w:r w:rsidR="00A01B56"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Обнаружение неорганических и органических веществ в растении.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Рассматривание микроскопического строения ветки дерева (на готовом микропрепарате).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Выявление передвижения воды и минеральных веществ по древесине.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Исследование строения корневища, клубня, луковицы.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Рост растения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Наблюдение за ростом корня.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Наблюдение за ростом побега.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Определение возраста дерева по спилу.</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Размножение растения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Овладение приёмами вегетативного размножения растений (черенкование побегов, черенкование листьев и др.) на примере комнатных растений (традесканция, сенполия, бегония, сансевьера и др.).</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Изучение строения цветков.</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Ознакомление с различными типами соцветий.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Изучение строения семян двудольных растений.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Изучение строения семян однодольных растений.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Определение всхожести семян культурных растений и посев их в грунт.</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Развитие растения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Наблюдение за ростом и развитием цветкового растения в комнатных условиях (на примере фасоли или посевного гороха).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Определение условий прорастания семян.</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Систематические группы растений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Классификация растений</w:t>
      </w:r>
      <w:r w:rsidRPr="00927C70">
        <w:rPr>
          <w:rFonts w:ascii="Times New Roman" w:eastAsia="Times New Roman" w:hAnsi="Times New Roman" w:cs="Times New Roman"/>
        </w:rPr>
        <w:t>.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Низшие растения.</w:t>
      </w:r>
      <w:r w:rsidRPr="00927C70">
        <w:rPr>
          <w:rFonts w:ascii="Times New Roman" w:eastAsia="Times New Roman" w:hAnsi="Times New Roman" w:cs="Times New Roman"/>
        </w:rPr>
        <w:t xml:space="preserve">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Высшие споровые растения. Моховидные (Мхи).</w:t>
      </w:r>
      <w:r w:rsidRPr="00927C70">
        <w:rPr>
          <w:rFonts w:ascii="Times New Roman" w:eastAsia="Times New Roman" w:hAnsi="Times New Roman" w:cs="Times New Roman"/>
        </w:rPr>
        <w:t xml:space="preserve">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w:t>
      </w:r>
      <w:r w:rsidR="00A01B56"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почв и торфообразовании. Использование торфа и продуктов его переработки в хозяйственной деятельности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Плауновидные (Плауны). Хвощевидные (Хвощи), Папоротниковидные (Папоротники). Общая характеристика.</w:t>
      </w:r>
      <w:r w:rsidRPr="00927C70">
        <w:rPr>
          <w:rFonts w:ascii="Times New Roman" w:eastAsia="Times New Roman" w:hAnsi="Times New Roman" w:cs="Times New Roman"/>
        </w:rPr>
        <w:t xml:space="preserve">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Высшие семенные растения. Голосеменные</w:t>
      </w:r>
      <w:r w:rsidRPr="00927C70">
        <w:rPr>
          <w:rFonts w:ascii="Times New Roman" w:eastAsia="Times New Roman" w:hAnsi="Times New Roman" w:cs="Times New Roman"/>
        </w:rPr>
        <w:t>.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Покрытосеменные (цветковые) растения.</w:t>
      </w:r>
      <w:r w:rsidRPr="00927C70">
        <w:rPr>
          <w:rFonts w:ascii="Times New Roman" w:eastAsia="Times New Roman" w:hAnsi="Times New Roman" w:cs="Times New Roman"/>
        </w:rPr>
        <w:t xml:space="preserve">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Семейства покрытосеменных* (цветковых) растений</w:t>
      </w:r>
      <w:r w:rsidRPr="00927C70">
        <w:rPr>
          <w:rFonts w:ascii="Times New Roman" w:eastAsia="Times New Roman" w:hAnsi="Times New Roman" w:cs="Times New Roman"/>
        </w:rPr>
        <w:t>.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 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Изучение строения одноклеточных водорослей (на примере хламидомонады и хлореллы).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Изучение строения многоклеточных нитчатых водорослей (на примере спирогиры и улотрикса).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Изучение внешнего строения мхов (на местных видах).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Изучение внешнего строения папоротника или хвоща.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Изучение внешнего строения веток, хвои, шишек и семян голосеменных растений (на примере ели, сосны или лиственницы).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Изучение внешнего строения покрытосеменных растений.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 xml:space="preserve">Изучение признаков представителей семейств: Крестоцветные (Капустные), Розоцветные (Розовые), Мотыльковые (Бобовые), Паслёновые, Сложноцветные (Астровые), </w:t>
      </w:r>
      <w:r w:rsidRPr="00927C70">
        <w:rPr>
          <w:rFonts w:ascii="Times New Roman" w:eastAsia="Times New Roman" w:hAnsi="Times New Roman" w:cs="Times New Roman"/>
        </w:rPr>
        <w:lastRenderedPageBreak/>
        <w:t>Лилейные, Злаки (Мятликовые) на гербарных и натуральных образцах.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Определение видов растений (на примере трёх семейств) с использованием определителей растений или определительных карточек.</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Развитие растительного мира на Земле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Экскурсии или видеоэкскурсии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растительного мира на Земле (экскурсия в палеонтологический или краеведческий музей).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Растения в природных сообществах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Растения и человек</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w:t>
      </w:r>
      <w:r w:rsidR="00A01B56" w:rsidRPr="00927C70">
        <w:rPr>
          <w:rFonts w:ascii="Times New Roman" w:eastAsia="Times New Roman" w:hAnsi="Times New Roman" w:cs="Times New Roman"/>
        </w:rPr>
        <w:t xml:space="preserve"> </w:t>
      </w:r>
      <w:r w:rsidRPr="00927C70">
        <w:rPr>
          <w:rFonts w:ascii="Times New Roman" w:eastAsia="Times New Roman" w:hAnsi="Times New Roman" w:cs="Times New Roman"/>
        </w:rPr>
        <w:t>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Экскурсии или видеоэкскурсии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Изучение сельскохозяйственных растений региона.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Изучение сорных растений региона.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Грибы. Лишайники. Бактерии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Изучение строения одноклеточных (мукор) и многоклеточных (пеницилл) плесневых грибов.</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Изучение строения плодовых тел шляпочных грибов (или изучение шляпочных грибов на муляжах).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Изучение строения лишайников.</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Изучение строения бактерий (на готовых микропрепаратах).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Животный организм</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Зоология — наука о животных. Разделы зоологии. Связь зоологии с другими науками и техникой.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Исследование под микроскопом готовых микропрепаратов клеток и тканей животных.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Строение и жизнедеятельность организма животного*</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*(Темы 2 и 3 возможно менять местами по усмотрению учителя, рассматривая содержание темы 2 в качестве обобщения учебного материала)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Опора и движение животных.</w:t>
      </w:r>
      <w:r w:rsidRPr="00927C70">
        <w:rPr>
          <w:rFonts w:ascii="Times New Roman" w:eastAsia="Times New Roman" w:hAnsi="Times New Roman" w:cs="Times New Roman"/>
        </w:rPr>
        <w:t xml:space="preserve">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 Рычажные конечности.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Питание и пищеварение у животных.</w:t>
      </w:r>
      <w:r w:rsidRPr="00927C70">
        <w:rPr>
          <w:rFonts w:ascii="Times New Roman" w:eastAsia="Times New Roman" w:hAnsi="Times New Roman" w:cs="Times New Roman"/>
        </w:rPr>
        <w:t xml:space="preserve">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Дыхание животных.</w:t>
      </w:r>
      <w:r w:rsidRPr="00927C70">
        <w:rPr>
          <w:rFonts w:ascii="Times New Roman" w:eastAsia="Times New Roman" w:hAnsi="Times New Roman" w:cs="Times New Roman"/>
        </w:rPr>
        <w:t xml:space="preserve">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Транспорт веществ у животных.</w:t>
      </w:r>
      <w:r w:rsidRPr="00927C70">
        <w:rPr>
          <w:rFonts w:ascii="Times New Roman" w:eastAsia="Times New Roman" w:hAnsi="Times New Roman" w:cs="Times New Roman"/>
        </w:rP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Выделение у животных.</w:t>
      </w:r>
      <w:r w:rsidRPr="00927C70">
        <w:rPr>
          <w:rFonts w:ascii="Times New Roman" w:eastAsia="Times New Roman" w:hAnsi="Times New Roman" w:cs="Times New Roman"/>
        </w:rPr>
        <w:t xml:space="preserve">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Покровы тела у животных.</w:t>
      </w:r>
      <w:r w:rsidRPr="00927C70">
        <w:rPr>
          <w:rFonts w:ascii="Times New Roman" w:eastAsia="Times New Roman" w:hAnsi="Times New Roman" w:cs="Times New Roman"/>
        </w:rPr>
        <w:t xml:space="preserve">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Координация и регуляция жизнедеятельности у животных.</w:t>
      </w:r>
      <w:r w:rsidRPr="00927C70">
        <w:rPr>
          <w:rFonts w:ascii="Times New Roman" w:eastAsia="Times New Roman" w:hAnsi="Times New Roman" w:cs="Times New Roman"/>
        </w:rPr>
        <w:t xml:space="preserve"> Раздражимость у одноклеточных животных. Таксисы (фототаксис, трофотаксис, хемотаксис и др.).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Поведение животных.</w:t>
      </w:r>
      <w:r w:rsidRPr="00927C70">
        <w:rPr>
          <w:rFonts w:ascii="Times New Roman" w:eastAsia="Times New Roman" w:hAnsi="Times New Roman" w:cs="Times New Roman"/>
        </w:rPr>
        <w:t xml:space="preserve">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Размножение и развитие животных.</w:t>
      </w:r>
      <w:r w:rsidRPr="00927C70">
        <w:rPr>
          <w:rFonts w:ascii="Times New Roman" w:eastAsia="Times New Roman" w:hAnsi="Times New Roman" w:cs="Times New Roman"/>
        </w:rPr>
        <w:t xml:space="preserve">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w:t>
      </w:r>
      <w:r w:rsidR="002F6BBE" w:rsidRPr="00927C70">
        <w:rPr>
          <w:rFonts w:ascii="Times New Roman" w:eastAsia="Times New Roman" w:hAnsi="Times New Roman" w:cs="Times New Roman"/>
        </w:rPr>
        <w:t xml:space="preserve"> семенники. По</w:t>
      </w:r>
      <w:r w:rsidRPr="00927C70">
        <w:rPr>
          <w:rFonts w:ascii="Times New Roman" w:eastAsia="Times New Roman" w:hAnsi="Times New Roman" w:cs="Times New Roman"/>
        </w:rPr>
        <w:t xml:space="preserve">ловые клетки (гаметы). Оплодотворение. Зигота. Партеногенез. Зародышевое развитие. Строение яйца птицы. </w:t>
      </w:r>
      <w:r w:rsidRPr="00927C70">
        <w:rPr>
          <w:rFonts w:ascii="Times New Roman" w:eastAsia="Times New Roman" w:hAnsi="Times New Roman" w:cs="Times New Roman"/>
        </w:rPr>
        <w:lastRenderedPageBreak/>
        <w:t>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Ознакомление с органами опоры и движения у животных.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Изучение способов поглощения пищи у животных.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Изучение способов дыхания у животных.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Ознакомление с системами органов транспорта веществ у животных.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Изучение покровов тела у животных.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Изучение органов чувств у животных.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Формирование условных рефлексов у аквариумных рыб.</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Строение яйца и развитие зародыша птицы (курицы).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Систематические группы животных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Основные категории систематики животных.</w:t>
      </w:r>
      <w:r w:rsidRPr="00927C70">
        <w:rPr>
          <w:rFonts w:ascii="Times New Roman" w:eastAsia="Times New Roman" w:hAnsi="Times New Roman" w:cs="Times New Roman"/>
        </w:rPr>
        <w:t xml:space="preserve">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Одноклеточные животные — простейшие.</w:t>
      </w:r>
      <w:r w:rsidRPr="00927C70">
        <w:rPr>
          <w:rFonts w:ascii="Times New Roman" w:eastAsia="Times New Roman" w:hAnsi="Times New Roman" w:cs="Times New Roman"/>
        </w:rPr>
        <w:t xml:space="preserve">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Исследование строения инфузории-туфельки и наблюдение за её передвижением. Изучение хемотаксиса.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Многообразие простейших (на готовых препаратах).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Изготовление модели клетки простейшего (амёбы, инфузории-туфельки и др.).</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Многоклеточные животные. Кишечнополостные.</w:t>
      </w:r>
      <w:r w:rsidRPr="00927C70">
        <w:rPr>
          <w:rFonts w:ascii="Times New Roman" w:eastAsia="Times New Roman" w:hAnsi="Times New Roman" w:cs="Times New Roman"/>
        </w:rPr>
        <w:t xml:space="preserve"> Общая характеристика. Местообитание. Особенности строения и жизнедеятельности. Эктодерма и э</w:t>
      </w:r>
      <w:r w:rsidR="002F6BBE" w:rsidRPr="00927C70">
        <w:rPr>
          <w:rFonts w:ascii="Times New Roman" w:eastAsia="Times New Roman" w:hAnsi="Times New Roman" w:cs="Times New Roman"/>
        </w:rPr>
        <w:t>нтодерма. Внутриполостное и кле</w:t>
      </w:r>
      <w:r w:rsidRPr="00927C70">
        <w:rPr>
          <w:rFonts w:ascii="Times New Roman" w:eastAsia="Times New Roman" w:hAnsi="Times New Roman" w:cs="Times New Roman"/>
        </w:rPr>
        <w:t>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Исследование строения пресноводной гидры и её передвижения (школьный аквариум).</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Исследование питания гидры дафниями и циклопами (школьный аквариум).</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Изготовление модели пресноводной гидры.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Плоские, круглые, кольчатые черви.</w:t>
      </w:r>
      <w:r w:rsidRPr="00927C70">
        <w:rPr>
          <w:rFonts w:ascii="Times New Roman" w:eastAsia="Times New Roman" w:hAnsi="Times New Roman" w:cs="Times New Roman"/>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Исследование внешнего строения дождевого червя. Наблюдение за реакцией дождевого червя на раздражители.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Исследование внутреннего строения дождевого червя (на готовом влажном препарате и микропрепарате).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Изучение приспособлений паразитических червей к паразитизму (на готовых влажных и микропрепаратах).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Членистоногие.</w:t>
      </w:r>
      <w:r w:rsidRPr="00927C70">
        <w:rPr>
          <w:rFonts w:ascii="Times New Roman" w:eastAsia="Times New Roman" w:hAnsi="Times New Roman" w:cs="Times New Roman"/>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Ракообразные. Особенности строения и жизнедеятельности.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Значение ракообразных в природе и жизни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Паукообразные. Особенности строения и жизнедеятельности в связи с жизнью на суше. </w:t>
      </w:r>
      <w:r w:rsidRPr="00927C70">
        <w:rPr>
          <w:rFonts w:ascii="Times New Roman" w:eastAsia="Times New Roman" w:hAnsi="Times New Roman" w:cs="Times New Roman"/>
        </w:rPr>
        <w:lastRenderedPageBreak/>
        <w:t>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 переносчики возбуд</w:t>
      </w:r>
      <w:r w:rsidR="002F6BBE" w:rsidRPr="00927C70">
        <w:rPr>
          <w:rFonts w:ascii="Times New Roman" w:eastAsia="Times New Roman" w:hAnsi="Times New Roman" w:cs="Times New Roman"/>
        </w:rPr>
        <w:t>ителей и паразиты человека и до</w:t>
      </w:r>
      <w:r w:rsidRPr="00927C70">
        <w:rPr>
          <w:rFonts w:ascii="Times New Roman" w:eastAsia="Times New Roman" w:hAnsi="Times New Roman" w:cs="Times New Roman"/>
        </w:rPr>
        <w:t>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Исследование внешнего строения насекомого (на примере майского жука или других крупных насекомых-вредителей).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Ознакомление с различными типами развития насекомых (на примере коллекций).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Моллюски.</w:t>
      </w:r>
      <w:r w:rsidRPr="00927C70">
        <w:rPr>
          <w:rFonts w:ascii="Times New Roman" w:eastAsia="Times New Roman" w:hAnsi="Times New Roman" w:cs="Times New Roman"/>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Исследование внешнего строения раковин пресноводных и морских моллюсков (раковины беззубки, перловицы, прудовика, катушки и др.).</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Хордовые.</w:t>
      </w:r>
      <w:r w:rsidRPr="00927C70">
        <w:rPr>
          <w:rFonts w:ascii="Times New Roman" w:eastAsia="Times New Roman" w:hAnsi="Times New Roman" w:cs="Times New Roman"/>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Рыбы.</w:t>
      </w:r>
      <w:r w:rsidRPr="00927C70">
        <w:rPr>
          <w:rFonts w:ascii="Times New Roman" w:eastAsia="Times New Roman" w:hAnsi="Times New Roman" w:cs="Times New Roman"/>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Исследование внешнего строения и особенностей передвижения рыбы (на примере живой рыбы в банке с водой).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Исследование внутреннего строения рыбы (на примере готового влажного препарата).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Земноводные.</w:t>
      </w:r>
      <w:r w:rsidRPr="00927C70">
        <w:rPr>
          <w:rFonts w:ascii="Times New Roman" w:eastAsia="Times New Roman" w:hAnsi="Times New Roman" w:cs="Times New Roman"/>
        </w:rPr>
        <w:t xml:space="preserve">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Многообразие земноводных и их охрана. Значение земноводных в природе и жизни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Пресмыкающиеся.</w:t>
      </w:r>
      <w:r w:rsidRPr="00927C70">
        <w:rPr>
          <w:rFonts w:ascii="Times New Roman" w:eastAsia="Times New Roman" w:hAnsi="Times New Roman" w:cs="Times New Roman"/>
        </w:rP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Птицы.</w:t>
      </w:r>
      <w:r w:rsidRPr="00927C70">
        <w:rPr>
          <w:rFonts w:ascii="Times New Roman" w:eastAsia="Times New Roman" w:hAnsi="Times New Roman" w:cs="Times New Roman"/>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*Многообразие птиц изучается по выбору учителя на примере трёх экологических групп с учётом распространения птиц в своём регионе.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Исследование внешнего строения и перьевого покрова птиц (на примере чучела птиц и набора перьев: контурных, пуховых и пуха).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2.</w:t>
      </w:r>
      <w:r w:rsidRPr="00927C70">
        <w:rPr>
          <w:rFonts w:ascii="Times New Roman" w:eastAsia="Times New Roman" w:hAnsi="Times New Roman" w:cs="Times New Roman"/>
        </w:rPr>
        <w:tab/>
        <w:t>Исследование особенностей скелета птицы.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Млекопитающие.</w:t>
      </w:r>
      <w:r w:rsidRPr="00927C70">
        <w:rPr>
          <w:rFonts w:ascii="Times New Roman" w:eastAsia="Times New Roman" w:hAnsi="Times New Roman" w:cs="Times New Roman"/>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*Изучаются 6 отрядов млекопитающих на примере двух видов из каждого отряда по выбору учителя.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Исследование особенностей скелета млекопитающих.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Исследование особенностей зубной системы млекопитающих.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Развитие животного мира на Земле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Исследование ископаемых остатков вымерших животных.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Животные в природных сообществах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Животные и среда обитания. Влияние света, температуры и влажности на животных. Приспособленность животных к условиям среды обитания.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Животный мир природных зон Земли. Основные закономерности распределения животных на планете. Фауна.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Животные и человек</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w:t>
      </w:r>
      <w:r w:rsidR="002A057A"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Человек — биосоциальный вид</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927C70">
        <w:rPr>
          <w:rFonts w:ascii="Times New Roman" w:eastAsia="Times New Roman" w:hAnsi="Times New Roman" w:cs="Times New Roman"/>
        </w:rPr>
        <w:lastRenderedPageBreak/>
        <w:t>Человеческие расы.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Структура организма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w:t>
      </w:r>
      <w:r w:rsidR="00AF1B43" w:rsidRPr="00927C70">
        <w:rPr>
          <w:rFonts w:ascii="Times New Roman" w:eastAsia="Times New Roman" w:hAnsi="Times New Roman" w:cs="Times New Roman"/>
        </w:rPr>
        <w:t>ганизм как единое целое. Взаимо</w:t>
      </w:r>
      <w:r w:rsidRPr="00927C70">
        <w:rPr>
          <w:rFonts w:ascii="Times New Roman" w:eastAsia="Times New Roman" w:hAnsi="Times New Roman" w:cs="Times New Roman"/>
        </w:rPr>
        <w:t>связь органов и систем как основа гомеостаза.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Изучение клеток слизистой оболочки полости рта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Изучение микроскопического строения тканей (на готовых микропрепаратах).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Распознавание органов и систем органов человека (по таблицам).</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Нейрогуморальная регуляция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Нервная система человека, её организация и значение. Нейроны, нервы, нервные узлы. Рефлекс. Рефлекторная дуга.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w:t>
      </w:r>
      <w:r w:rsidR="00AF1B43" w:rsidRPr="00927C70">
        <w:rPr>
          <w:rFonts w:ascii="Times New Roman" w:eastAsia="Times New Roman" w:hAnsi="Times New Roman" w:cs="Times New Roman"/>
        </w:rPr>
        <w:t>полу</w:t>
      </w:r>
      <w:r w:rsidRPr="00927C70">
        <w:rPr>
          <w:rFonts w:ascii="Times New Roman" w:eastAsia="Times New Roman" w:hAnsi="Times New Roman" w:cs="Times New Roman"/>
        </w:rPr>
        <w:t>шария. Рефлексы головного мозга. Безусловные (врождённые) и условные (приобретённые) рефлексы.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Соматическая нервная система. Вегетативная (автономная) нервная система. Нервная система как единое целое. Нарушения в работе нервной системы.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Изучение головного мозга человека (по муляжам).</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Изучение изменения размера зрачка в зависимости от освещённости.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Опора и движение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Исследование свойств кости.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Изучение строения костей (на муляжах).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Изучение строения позвонков (на муляжах).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Определение гибкости позвоночника.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Измерение массы и роста своего организма.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Изучение влияния статической и динамической нагрузки на утомление мышц.</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Выявление нарушения осанки.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Определение признаков плоскостопия.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Оказание первой помощи при повреждении скелета и мышц.</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Внутренняя среда организма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w:t>
      </w:r>
      <w:r w:rsidRPr="00927C70">
        <w:rPr>
          <w:rFonts w:ascii="Times New Roman" w:eastAsia="Times New Roman" w:hAnsi="Times New Roman" w:cs="Times New Roman"/>
        </w:rPr>
        <w:lastRenderedPageBreak/>
        <w:t>лечебные сыворотки. Значение работ Л. Пастера и И. И. Мечникова по изучению иммунитета.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Изучение микроскопического строения крови человека и лягушки (сравнение).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Кровообращение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Профилактика сердечно-сосудистых заболеваний. Первая помощь при кровотечениях.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Измерение кровяного давления.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Определение пульса и числа сердечных сокращений в покое и после дозированных физических нагрузок у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Первая помощь при кровотечениях.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Дыхание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Измерение обхвата грудной клетки в состоянии вдоха и выдоха.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Определение частоты дыхания. Влияние различных факторов на частоту дыхания.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Питание и пищеварение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 П. Павлова.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Гигиена питания. Предупреждение желудочно-кишечных инфекций и паразитарных заболеваний, пищевых отравлений. Влияние курения и алкоголя на пищеварение.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Исследование действия ферментов слюны на крахмал.</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Наблюдение действия желудочного сока на белки.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Обмен веществ и превращение энергии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Нормы и режим питания. Рациональное питание — фактор укрепления здоровья. Нарушение обмена веществ.</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Исследование состава продуктов питания.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Составление меню в зависимости от калорийности пищи.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Способы сохранения витаминов в пищевых продуктах.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Кожа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Строение и функции кожи. Кожа и её производные. Кожа и терморегуляция. Влияние на кожу факторов окружающей среды.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Исследование с помощью лупы тыльной и ладонной стороны кисти.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2.</w:t>
      </w:r>
      <w:r w:rsidRPr="00927C70">
        <w:rPr>
          <w:rFonts w:ascii="Times New Roman" w:eastAsia="Times New Roman" w:hAnsi="Times New Roman" w:cs="Times New Roman"/>
        </w:rPr>
        <w:tab/>
        <w:t>Определение жирности различных участков кожи лица.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Описание мер по уходу за кожей лица и волосами в зависимости от типа кожи.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Описание основных гигиенических требований к одежде и обуви.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Выделение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Определение местоположения почек (на муляже).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Описание мер профилактики болезней почек.</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12.</w:t>
      </w:r>
      <w:r w:rsidRPr="00927C70">
        <w:rPr>
          <w:rFonts w:ascii="Times New Roman" w:eastAsia="Times New Roman" w:hAnsi="Times New Roman" w:cs="Times New Roman"/>
        </w:rPr>
        <w:tab/>
        <w:t>Размножение и развитие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Описание основных мер по профилактике инфекционных заболеваний, передающихся половым путём.</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13.</w:t>
      </w:r>
      <w:r w:rsidRPr="00927C70">
        <w:rPr>
          <w:rFonts w:ascii="Times New Roman" w:eastAsia="Times New Roman" w:hAnsi="Times New Roman" w:cs="Times New Roman"/>
        </w:rPr>
        <w:tab/>
        <w:t>Органы чувств и сенсорные системы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Органы равновесия, мышечного чувства, осязания, обоняния и вкуса. Взаимодействие сенсорных систем организма.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Определение остроты зрения у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Изучение строения органа зрения (на муляже и влажном препарате).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Изучение строения органа слуха (на муляже).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14.</w:t>
      </w:r>
      <w:r w:rsidRPr="00927C70">
        <w:rPr>
          <w:rFonts w:ascii="Times New Roman" w:eastAsia="Times New Roman" w:hAnsi="Times New Roman" w:cs="Times New Roman"/>
        </w:rPr>
        <w:tab/>
        <w:t>Поведение и психика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 М. Сеченова, И. 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Изучение кратковременной памяти.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Определение объёма механической и логической памяти.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Оценка сформированности навыков логического мышления.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15.</w:t>
      </w:r>
      <w:r w:rsidRPr="00927C70">
        <w:rPr>
          <w:rFonts w:ascii="Times New Roman" w:eastAsia="Times New Roman" w:hAnsi="Times New Roman" w:cs="Times New Roman"/>
        </w:rPr>
        <w:tab/>
        <w:t>Человек и окружающая среда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w:t>
      </w:r>
      <w:r w:rsidR="00AF1B43" w:rsidRPr="00927C70">
        <w:rPr>
          <w:rFonts w:ascii="Times New Roman" w:eastAsia="Times New Roman" w:hAnsi="Times New Roman" w:cs="Times New Roman"/>
        </w:rPr>
        <w:t xml:space="preserve"> </w:t>
      </w:r>
      <w:r w:rsidRPr="00927C70">
        <w:rPr>
          <w:rFonts w:ascii="Times New Roman" w:eastAsia="Times New Roman" w:hAnsi="Times New Roman" w:cs="Times New Roman"/>
        </w:rPr>
        <w:t xml:space="preserve">сбалансированное питание. Культура отношения к собственному здоровью и здоровью окружающих. Всемирная </w:t>
      </w:r>
      <w:r w:rsidRPr="00927C70">
        <w:rPr>
          <w:rFonts w:ascii="Times New Roman" w:eastAsia="Times New Roman" w:hAnsi="Times New Roman" w:cs="Times New Roman"/>
        </w:rPr>
        <w:lastRenderedPageBreak/>
        <w:t>организация здравоохранения.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Планируемые результаты освоения учебного предмета «биология» на уровне основного общего образования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Личностные результаты</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Патриотическое воспитание: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Гражданское воспитание: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готовность к конструктивной совместной деятельности при выполнении исследований и проектов, стремление к взаимопониманию и взаимопомощи.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Духовно-нравственное воспитание: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готовность оценивать поведение и поступки с позиции нравственных норм и норм экологической культуры;</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понимание значимости нравственного аспекта деятельности человека в медицине и биологии.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Эстетическое воспитание: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понимание роли биологии в формировании эстетической культуры личности.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Ценности научного познания: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понимание роли биологической науки в формировании научного мировоззрения;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развитие научной любознательности, интереса к биологической науке, навыков исследовательской деятельности. Формирование культуры здоровья: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соблюдение правил безопасности, в том числе навыки безопасного поведения в природной среде;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сформированность навыка рефлексии, управление собственным эмоциональным состоянием.</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Трудовое воспитание: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Экологическое воспитание: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ориентация на применение биологических знаний при решении задач в области окружающей среды;</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осознание экологических проблем и путей их решения;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готовность к участию в практической деятельности экологической направленности.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Адаптация обучающегося к изменяющимся условиям социальной и природной среды:</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адекватная оценка изменяющихся условий;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принятие решения (индивидуальное, в группе) в изменяющихся условиях на основании анализа биологической информации;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планирование действий в новой ситуации на основании знаний биологических закономерностей.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Метапредметные результаты</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Универсальные познавательные действия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Базовые логические действия: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 xml:space="preserve">выявлять и характеризовать существенные признаки биологических объектов </w:t>
      </w:r>
      <w:r w:rsidRPr="00927C70">
        <w:rPr>
          <w:rFonts w:ascii="Times New Roman" w:eastAsia="Times New Roman" w:hAnsi="Times New Roman" w:cs="Times New Roman"/>
        </w:rPr>
        <w:lastRenderedPageBreak/>
        <w:t>(явлений);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выявлять дефициты информации, данных, необходимых для решения поставленной задачи;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Базовые исследовательские действия: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вопросы как исследовательский инструмент познания;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формировать гипотезу об истинности собственных суждений, аргументировать свою позицию, мнение;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оценивать на применимость и достоверность информацию, полученную в ходе наблюдения и эксперимента;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Работа с информацией: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выбирать, анализировать, систематизировать и интерпретировать биологическую информацию различных видов и форм представления;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находить сходные аргументы (подтверждающие или опровергающие одну и ту же идею, версию) в различных информационных источниках;</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оценивать надёжность биологической информации по критериям, предложенным учителем или сформулированным самостоятельно;</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запоминать и систематизировать биологическую информацию.</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Универсальные коммуникативные действия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Общение: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воспринимать и формулировать суждения, выражать эмоции в процессе выполнения практических и лабораторных работ;</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выражать себя (свою точку зрения) в устных и письменных текстах;</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понимать намерения других, проявлять уважительное отношение к собеседнику и в корректной форме формулировать свои возражения;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 xml:space="preserve">в ходе диалога и/или дискуссии задавать вопросы по существу обсуждаемой </w:t>
      </w:r>
      <w:r w:rsidRPr="00927C70">
        <w:rPr>
          <w:rFonts w:ascii="Times New Roman" w:eastAsia="Times New Roman" w:hAnsi="Times New Roman" w:cs="Times New Roman"/>
        </w:rPr>
        <w:lastRenderedPageBreak/>
        <w:t>биологической темы и высказывать идеи, нацеленные на решение биологической задачи и поддержание благожелательности общения;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сопоставлять свои суждения с суждениями других участников диалога, обнаруживать различие и сходство позиций;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публично представлять результаты выполненного биологического опыта (эксперимента, исследования, проекта);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Совместная деятельность (сотрудничество):</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Универсальные регулятивные действия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Самоорганизация: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выявлять проблемы для решения в жизненных и учебных ситуациях, используя биологические знания;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ориентироваться в различных подходах принятия решений (индивидуальное, принятие решения в группе, принятие решений группой);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делать выбор и брать ответственность за решение.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Самоконтроль (рефлексия):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владеть способами самоконтроля, самомотивации и рефлексии;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давать адекватную оценку ситуации и предлагать план её изменения;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вносить коррективы в деятельность на основе новых обстоятельств, изменившихся ситуаций, установленных ошибок, возникших трудностей;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оценивать соответствие результата цели и условиям.</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Эмоциональный интеллект:</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различать, называть и управлять собственными эмоциями и эмоциями других;</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выявлять и анализировать причины эмоций;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ставить себя на место другого человека, понимать мотивы и намерения другого;</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w:t>
      </w:r>
      <w:r w:rsidRPr="00927C70">
        <w:rPr>
          <w:rFonts w:ascii="Times New Roman" w:eastAsia="Times New Roman" w:hAnsi="Times New Roman" w:cs="Times New Roman"/>
        </w:rPr>
        <w:tab/>
        <w:t>регулировать способ выражения эмоций.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Принятие себя и других:</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осознанно относиться к другому человеку, его мнению;</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признавать своё право на ошибку и такое же право другого;</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открытость себе и другим;</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осознавать невозможность контролировать всё вокруг;</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Предметные результаты</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5</w:t>
      </w:r>
      <w:r w:rsidRPr="00927C70">
        <w:rPr>
          <w:rFonts w:ascii="Times New Roman" w:eastAsia="Times New Roman" w:hAnsi="Times New Roman" w:cs="Times New Roman"/>
          <w:b/>
        </w:rPr>
        <w:tab/>
        <w:t>КЛАСС:</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биологию как науку о живой природе; называть признаки живого, сравнивать объекты живой и неживой природы;</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приводить примеры вклада</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российских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том</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числе В. И. Вернадский, А. Л. Чижевский) и зарубежных (в том числе Аристотель, Теофраст, Гиппократ) учёных в развитие биологии;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раскрывать понятие о среде обитания (водной, наземно-воздушной, почвенной, внутриорганизменной), условиях среды обитания;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приводить примеры, характеризующие приспособленность организмов к среде обитания, взаимосвязи организмов в сообществах;</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выделять отличительные признаки природных и искусственных сообществ;</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раскрывать роль биологии в практической деятельности человека;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владеть приёмами работы с лупой, световым и цифровым микроскопами при рассматривании биологических объектов;</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 xml:space="preserve">использовать при выполнении учебных заданий научно-популярную литературу по </w:t>
      </w:r>
      <w:r w:rsidRPr="00927C70">
        <w:rPr>
          <w:rFonts w:ascii="Times New Roman" w:eastAsia="Times New Roman" w:hAnsi="Times New Roman" w:cs="Times New Roman"/>
        </w:rPr>
        <w:lastRenderedPageBreak/>
        <w:t>биологии, справочные материалы, ресурсы Интернета;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создавать письменные и устные сообщения, грамотно используя понятийный аппарат изучаемого раздела биологии.</w:t>
      </w:r>
    </w:p>
    <w:p w:rsidR="002D19F2" w:rsidRPr="00927C70" w:rsidRDefault="00553B0E"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6</w:t>
      </w:r>
      <w:r w:rsidRPr="00927C70">
        <w:rPr>
          <w:rFonts w:ascii="Times New Roman" w:eastAsia="Times New Roman" w:hAnsi="Times New Roman" w:cs="Times New Roman"/>
          <w:b/>
        </w:rPr>
        <w:tab/>
        <w:t>КЛАСС:</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ботанику как биологическую науку, её разделы и связи с другими науками и техникой;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описывать строение и жизнедеятельность растительного организма (на примере покрытосеменных или цветковых): поглощение воды и минера</w:t>
      </w:r>
      <w:r w:rsidR="00553B0E" w:rsidRPr="00927C70">
        <w:rPr>
          <w:rFonts w:ascii="Times New Roman" w:eastAsia="Times New Roman" w:hAnsi="Times New Roman" w:cs="Times New Roman"/>
        </w:rPr>
        <w:t>льное питание, фотосинтез, дыха</w:t>
      </w:r>
      <w:r w:rsidRPr="00927C70">
        <w:rPr>
          <w:rFonts w:ascii="Times New Roman" w:eastAsia="Times New Roman" w:hAnsi="Times New Roman" w:cs="Times New Roman"/>
        </w:rPr>
        <w:t>ние, транспорт веществ, рост, размножение, развитие; связь строения вегетативных и генеративных органов растений с их функциями;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сравнивать растительные ткани и органы растений между собой;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выявлять причинно-следственные связи между строением и функциями тканей и органов растений, строением и жизнедеятельностью растений;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классифицировать растения и их части по разным основаниям;</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применять полученные знания для выращивания и размножения культурных растений;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создавать письменные и устные сообщения, грамотно используя понятийный аппарат изучаемого раздела биологии.</w:t>
      </w:r>
    </w:p>
    <w:p w:rsidR="002D19F2" w:rsidRPr="00927C70" w:rsidRDefault="00553B0E"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 xml:space="preserve">приводить примеры вклада российских (в том числе Н. И. Вавилов, И. В. Мичурин) </w:t>
      </w:r>
      <w:r w:rsidRPr="00927C70">
        <w:rPr>
          <w:rFonts w:ascii="Times New Roman" w:eastAsia="Times New Roman" w:hAnsi="Times New Roman" w:cs="Times New Roman"/>
        </w:rPr>
        <w:lastRenderedPageBreak/>
        <w:t>и зарубежных (в том числе К. Линней, Л. Пастер) учёных в развитие наук о растениях, грибах, лишайниках, бактериях;</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выявлять признаки классов покрытосеменных или цветковых, семейств двудольных и однодольных растений;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выделять существенные признаки строения и жизнедеятельности растений, бактерий, грибов, лишайников;</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проводить описание и сравнивать между собой растения, грибы, лишайники, бактерии по заданному плану; делать выводы на основе сравнения;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описывать усложнение организации растений в ходе эволюции растительного мира на Земле;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выявлять черты приспособленности растений к среде обитания, значение экологических факторов для растений;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приводить примеры культурных растений и их значение в жизни человека; понимать причины и знать меры охраны растительного мира Земли;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владеть приёмами работы с биологической информацией: формулировать основания для извлечения и обобщения информации из нескольких (2—3) источников; преобразовывать информацию из одной знаковой системы в другую;</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2D19F2" w:rsidRPr="00927C70" w:rsidRDefault="00553B0E"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зоологию как биологическую науку, её разделы и связь с другими науками и техникой;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принципы классификации животных, вид как основную систематич</w:t>
      </w:r>
      <w:r w:rsidR="00553B0E" w:rsidRPr="00927C70">
        <w:rPr>
          <w:rFonts w:ascii="Times New Roman" w:eastAsia="Times New Roman" w:hAnsi="Times New Roman" w:cs="Times New Roman"/>
        </w:rPr>
        <w:t>ескую категорию, основные систе</w:t>
      </w:r>
      <w:r w:rsidRPr="00927C70">
        <w:rPr>
          <w:rFonts w:ascii="Times New Roman" w:eastAsia="Times New Roman" w:hAnsi="Times New Roman" w:cs="Times New Roman"/>
        </w:rPr>
        <w:t>матические группы животных (простейшие, кишечнополостные, плоские, круглые и кольчатые черви; членистоногие, моллюски, хордовые);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 xml:space="preserve">применять биологические термины и понятия (в том числе: зоология, экология </w:t>
      </w:r>
      <w:r w:rsidRPr="00927C70">
        <w:rPr>
          <w:rFonts w:ascii="Times New Roman" w:eastAsia="Times New Roman" w:hAnsi="Times New Roman" w:cs="Times New Roman"/>
        </w:rPr>
        <w:lastRenderedPageBreak/>
        <w:t>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раскрывать общие признаки животных, уровни организации животного организма: клетки, ткани, органы, системы органов, организм;</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сравнивать животные ткани и органы животных между собой;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выявлять причинно-следственные связи между строением, жизнедеятельностью и средой обитания животных изучаемых систематических групп;</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выявлять признаки классов членистоногих и хордовых; отрядов насекомых и млекопитающих;</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w:t>
      </w:r>
      <w:r w:rsidR="00553B0E"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работы с использованием приборов и инструментов цифровой лаборатории;</w:t>
      </w:r>
    </w:p>
    <w:p w:rsidR="002D19F2" w:rsidRPr="00927C70" w:rsidRDefault="00553B0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 xml:space="preserve">сравнивать представителей отдельных </w:t>
      </w:r>
      <w:r w:rsidR="002D19F2" w:rsidRPr="00927C70">
        <w:rPr>
          <w:rFonts w:ascii="Times New Roman" w:eastAsia="Times New Roman" w:hAnsi="Times New Roman" w:cs="Times New Roman"/>
        </w:rPr>
        <w:t>систематических групп животных и делать выводы на основе сравнения;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классифицировать животных на основании особенностей строения;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описывать усложнение организации животных в ходе эволюции животного мира на Земле;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выявлять черты приспособленности животных к среде обитания, значение экологических факторов для животных;</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выявлять взаимосвязи животных в природных сообществах, цепи питания;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устанавливать взаимосвязи животных с растениями, грибами, лишайниками и бактериями в природных сообществах;</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животных природных зон Земли, основные закономерности распространения животных по планете;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раскрывать роль животных в природных сообществах;</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понимать причины и знать меры охраны животного мира Земли;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владеть приёмами работы с биологической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2D19F2" w:rsidRPr="00927C70" w:rsidRDefault="00553B0E"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lastRenderedPageBreak/>
        <w:t>9</w:t>
      </w:r>
      <w:r w:rsidRPr="00927C70">
        <w:rPr>
          <w:rFonts w:ascii="Times New Roman" w:eastAsia="Times New Roman" w:hAnsi="Times New Roman" w:cs="Times New Roman"/>
          <w:b/>
        </w:rPr>
        <w:tab/>
        <w:t>КЛАСС:</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различать биологически активные вещества (витамины, ферменты, гормоны), выявлять их роль в процессе обмена веществ и превращения энергии;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применять биологические модели для выявления особенностей строения и функционирования органов и систем органов человека;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ab/>
        <w:t>объяснять нейрогуморальную регуляцию процессов жизнедеятельности организма человека;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 xml:space="preserve">демонстрировать на конкретных примерах связь знаний наук о человеке со </w:t>
      </w:r>
      <w:r w:rsidRPr="00927C70">
        <w:rPr>
          <w:rFonts w:ascii="Times New Roman" w:eastAsia="Times New Roman" w:hAnsi="Times New Roman" w:cs="Times New Roman"/>
        </w:rPr>
        <w:lastRenderedPageBreak/>
        <w:t>знаниями предметов естественно-научного и гуманитарного циклов, различных видов искусства; технологии, ОБЖ, физической культуры;</w:t>
      </w:r>
    </w:p>
    <w:p w:rsidR="00553B0E"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 xml:space="preserve">использовать методы биологии: наблюдать, измерять, описывать организм человека и </w:t>
      </w:r>
      <w:r w:rsidR="00553B0E" w:rsidRPr="00927C70">
        <w:rPr>
          <w:rFonts w:ascii="Times New Roman" w:eastAsia="Times New Roman" w:hAnsi="Times New Roman" w:cs="Times New Roman"/>
        </w:rPr>
        <w:t>процессы его жизнедеятельности;</w:t>
      </w:r>
    </w:p>
    <w:p w:rsidR="002D19F2" w:rsidRPr="00927C70" w:rsidRDefault="00553B0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002D19F2" w:rsidRPr="00927C70">
        <w:rPr>
          <w:rFonts w:ascii="Times New Roman" w:eastAsia="Times New Roman" w:hAnsi="Times New Roman" w:cs="Times New Roman"/>
        </w:rPr>
        <w:t>проводить простейшие исследования организма человека и объяснять их результаты;</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C52169"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rsidR="002D19F2" w:rsidRPr="00927C70" w:rsidRDefault="00C52169" w:rsidP="00F62BD8">
      <w:pPr>
        <w:pStyle w:val="3"/>
        <w:numPr>
          <w:ilvl w:val="2"/>
          <w:numId w:val="14"/>
        </w:numPr>
        <w:ind w:left="0" w:firstLine="0"/>
        <w:rPr>
          <w:rFonts w:ascii="Times New Roman" w:hAnsi="Times New Roman" w:cs="Times New Roman"/>
          <w:b/>
        </w:rPr>
      </w:pPr>
      <w:bookmarkStart w:id="21" w:name="_Toc114235891"/>
      <w:r w:rsidRPr="00927C70">
        <w:rPr>
          <w:rFonts w:ascii="Times New Roman" w:hAnsi="Times New Roman" w:cs="Times New Roman"/>
          <w:b/>
        </w:rPr>
        <w:t>Химия</w:t>
      </w:r>
      <w:bookmarkEnd w:id="21"/>
    </w:p>
    <w:p w:rsidR="00047491" w:rsidRPr="00927C70" w:rsidRDefault="008236F1" w:rsidP="00306A57">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Р</w:t>
      </w:r>
      <w:r w:rsidR="00047491" w:rsidRPr="00927C70">
        <w:rPr>
          <w:rFonts w:ascii="Times New Roman" w:eastAsia="Times New Roman" w:hAnsi="Times New Roman" w:cs="Times New Roman"/>
        </w:rPr>
        <w:t>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хим</w:t>
      </w:r>
      <w:r w:rsidR="00FB4EA7">
        <w:rPr>
          <w:rFonts w:ascii="Times New Roman" w:eastAsia="Times New Roman" w:hAnsi="Times New Roman" w:cs="Times New Roman"/>
        </w:rPr>
        <w:t xml:space="preserve">ии, а также на основе Рабочей </w:t>
      </w:r>
      <w:r w:rsidR="00047491" w:rsidRPr="00927C70">
        <w:rPr>
          <w:rFonts w:ascii="Times New Roman" w:eastAsia="Times New Roman" w:hAnsi="Times New Roman" w:cs="Times New Roman"/>
        </w:rPr>
        <w:t>программы воспитания обучающихся при получении основного общего образования и с учётом Концепции преподавания учебного предмета</w:t>
      </w:r>
      <w:r w:rsidR="00235877" w:rsidRPr="00927C70">
        <w:rPr>
          <w:rFonts w:ascii="Times New Roman" w:eastAsia="Times New Roman" w:hAnsi="Times New Roman" w:cs="Times New Roman"/>
        </w:rPr>
        <w:t xml:space="preserve"> </w:t>
      </w:r>
      <w:r w:rsidR="00047491" w:rsidRPr="00927C70">
        <w:rPr>
          <w:rFonts w:ascii="Times New Roman" w:eastAsia="Times New Roman" w:hAnsi="Times New Roman" w:cs="Times New Roman"/>
        </w:rPr>
        <w:t xml:space="preserve">«Химия» в образовательных организациях Российской Федерации, реализующих основные общеобразовательные программы </w:t>
      </w:r>
      <w:r w:rsidR="00047491" w:rsidRPr="008236F1">
        <w:rPr>
          <w:rFonts w:ascii="Times New Roman" w:eastAsia="Times New Roman" w:hAnsi="Times New Roman" w:cs="Times New Roman"/>
        </w:rPr>
        <w:t>(утв. Решением Коллегии Минпросвещения России, протокол от 03.12.2019 N ПК-4вн).</w:t>
      </w:r>
    </w:p>
    <w:p w:rsidR="00047491" w:rsidRPr="00927C70" w:rsidRDefault="0023587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Пояснительная записка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Согласно своему назначению рабочая программа является ориентиром для составления рабочих авторских программ: она даёт представление о целях, общей стратегии обучения, воспитания и развития обучающихся средствами учебного предмета «Химия»; устанавливает обязательное предметное содержание, предусматривает распределение его по классам и структурирование его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w:t>
      </w:r>
      <w:r w:rsidR="00306A57">
        <w:rPr>
          <w:rFonts w:ascii="Times New Roman" w:eastAsia="Times New Roman" w:hAnsi="Times New Roman" w:cs="Times New Roman"/>
        </w:rPr>
        <w:t xml:space="preserve"> </w:t>
      </w:r>
      <w:r w:rsidRPr="00927C70">
        <w:rPr>
          <w:rFonts w:ascii="Times New Roman" w:eastAsia="Times New Roman" w:hAnsi="Times New Roman" w:cs="Times New Roman"/>
        </w:rPr>
        <w:t>/учебных действий ученика по освоению учебного содержания.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учебного предмета «химия»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Вклад учебного предмета «Химия» в достижение целей основного общего образования обусловлен во многом значением химической науки в познании законов природы, в развитии производительных сил общества и создании новой базы материальной культуры.</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Химия как элемент системы естественных наук распространила своё влияние на все области человеческого существования, задала новое видение мира, стала неотъемлемым компонентом мировой культуры, необходимым условием жизни общества: знание химии служит основой для формирования мировоззрения человека,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современная химия направлена на решение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условиях возрастающего значения химии в жизни общества существенно повысилась роль химического образования. В плане социализации оно является одним из условий формирования интеллекта личности и гармоничного её развития.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Современному человеку химические знания необходимы для приобретения общекультурного уровня, позволяющего уверенно трудиться в социуме и ответственно участвовать в многообразной жизни общества, для осознания важности разумного отношения к </w:t>
      </w:r>
      <w:r w:rsidRPr="00927C70">
        <w:rPr>
          <w:rFonts w:ascii="Times New Roman" w:eastAsia="Times New Roman" w:hAnsi="Times New Roman" w:cs="Times New Roman"/>
        </w:rPr>
        <w:lastRenderedPageBreak/>
        <w:t>своему здоровью и здоровью других, к окружающей природной среде, для грамотного поведения при использовании различных материалов и химических веществ в повседневной жизни.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Химическое образование в основной школе является базовым по отношению к системе общего химического образования. Поэтому на соответствующем ему уровне оно реализует присущие общему химическому образованию ключевые ценности, которые отражают государственные, общественные и индивидуальные потребности. Этим определяется сущность общей стратегии обучения, воспитания и развития обучающихся средствами учебного предмета «Химия».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Изучение предмета: </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1) способствует реализации возможностей для саморазвития и формирования культуры личности, её общей и функциональной грамотности; </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 вносит вклад в формирование мышления и творческих способностей подростков,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3) 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подростков; </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 способствует формированию ценностного отношения к естественно-научным знаниям, к природе, к человеку, вносит свой вклад в экологическое образование школьников.</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Названные направления в обучении химии обеспечиваются спецификой содержания предмета, который является педагогически адаптированным отражением базовой науки химии на определённом этапе её развития.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Структура содержания предмета сформирована на основе системного подхода к его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атомно-молекулярного учения как основы всего естествознания, уровня Периодического закона Д. И. Менделеева как основного закона химии, учения о строении атома и химической связи, представлений об электролитической диссоциации веществ в растворах. 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Такая организация содержания курса способствует представлению химической составляющей научной картины мира в логике её системной природы. Тем самым обеспечивается возможность формирования у обучающихся ценностного отношения к научному знанию и методам познания в науке. Важно также заметить, что освоение содержания курса происходит с привлечением знаний из ранее изученных курсов: «Окружающий мир», «Биология. 5—7 классы» и «Физика. 7 класс».</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Цели изучения учебного предмета «химия»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 направлению первостепенной значимости при реализации образовательных функций предмета «Химия» традиционно относят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знаний о научных методах изучения веществ и химических реакций, а также в формировании и развитии умений и способов деятельности, связанных с планированием, наблюдением и проведением химического эксперимента, соблюдением правил безопасного обращения с веществами в повседневной жизни.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Наряду с этим цели изучения предмета в программе уточнены и скорректированы с учётом новых приоритетов в системе основного общего образования. Сегодня в образовании особо значимой признаётся направленность обучения на развитие и саморазвитие личности, формирование её интеллекта и общей культуры. Обучение умению учиться и продолжать своё образование самостоятельно становится одной из важнейших функций учебных предметов.</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 связи с этим при изучении предмета в основной школе доминирующее значение </w:t>
      </w:r>
      <w:r w:rsidRPr="00927C70">
        <w:rPr>
          <w:rFonts w:ascii="Times New Roman" w:eastAsia="Times New Roman" w:hAnsi="Times New Roman" w:cs="Times New Roman"/>
        </w:rPr>
        <w:lastRenderedPageBreak/>
        <w:t>приобрели такие цели, как:</w:t>
      </w:r>
    </w:p>
    <w:p w:rsidR="00011982" w:rsidRPr="00927C70" w:rsidRDefault="00011982"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011982" w:rsidRPr="00927C70" w:rsidRDefault="00011982"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направленность обучения на систематическое приобщение учащихся к самостоятельной познавательной деятельности, научным методам познания, формирующим мотивацию и развитие способностей к химии;</w:t>
      </w:r>
    </w:p>
    <w:p w:rsidR="00011982" w:rsidRPr="00927C70" w:rsidRDefault="00011982"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011982" w:rsidRPr="00927C70" w:rsidRDefault="00011982"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формирование умений объяснять и оценивать явления окружающего мира на основании знаний и опыта, полученных при изучении химии;</w:t>
      </w:r>
    </w:p>
    <w:p w:rsidR="00011982" w:rsidRPr="00927C70" w:rsidRDefault="00011982"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011982" w:rsidRPr="00927C70" w:rsidRDefault="00011982"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Место учебного предмета «химия» в учебном плане</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системе общего образования «Химия» признана обязательным учебным предметом, который входит в состав предметной области «Естественно-научные предметы».</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Учебным планом на её изучение отведено 136 учебных часов — по 2 ч в неделю в 8 и 9 классах соответственно.</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её изучение, должны быть сохранены полностью.</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структуре примерной рабочей программы наряду с пояснительной запиской выделены следующие разделы:</w:t>
      </w:r>
    </w:p>
    <w:p w:rsidR="00011982" w:rsidRPr="00927C70" w:rsidRDefault="00011982"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планируемые результаты освоения учебного предмета «Химия» — личностные, метапредметные, предметные;</w:t>
      </w:r>
    </w:p>
    <w:p w:rsidR="00011982" w:rsidRPr="00927C70" w:rsidRDefault="00011982"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содержание учебного предмета «Химия» по годам обучения;</w:t>
      </w:r>
    </w:p>
    <w:p w:rsidR="00011982" w:rsidRPr="00927C70" w:rsidRDefault="00011982"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примерное тематическое планирование, в котором детализировано содержание каждой конкретной темы, указаны количество часов, отводимых на её изучение, и основные виды учебной деятельности ученика, формируемые при изучении темы, приведён перечень демонстраций, выполняемых учителем, и перечень рекомендуемых лабораторных опытов и практических работ, выполняемых учащимися.</w:t>
      </w:r>
    </w:p>
    <w:p w:rsidR="00011982" w:rsidRPr="00927C70" w:rsidRDefault="001F2C5F"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учебного предмета «химия»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Первоначальные химические понятия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Предмет химии. Роль химии в жизни человека. Тела и вещества. Физические свойства веществ. Агрегатное состояние веществ. Понятие о методах познания в химии. Химия в системе наук. Чистые вещества и смеси. Способы разделения смесей.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Атомы и молекулы. Химические элементы. Символы химических элементов. Простые и сложные вещества. Атомно-молекулярное учение.</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w:t>
      </w:r>
      <w:r w:rsidRPr="00927C70">
        <w:rPr>
          <w:rFonts w:ascii="Times New Roman" w:eastAsia="Times New Roman" w:hAnsi="Times New Roman" w:cs="Times New Roman"/>
        </w:rPr>
        <w:lastRenderedPageBreak/>
        <w:t>описание признаков протекания химических реакций (разложение сахара, взаимодействие серной кислоты с хлоридом бария, разложение гидроксида меди(II) при нагревании, взаимодействие железа с раствором соли меди(II));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Важнейшие представители неорганических веществ</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w:t>
      </w:r>
      <w:r w:rsidR="001F2C5F" w:rsidRPr="00927C70">
        <w:rPr>
          <w:rFonts w:ascii="Times New Roman" w:eastAsia="Times New Roman" w:hAnsi="Times New Roman" w:cs="Times New Roman"/>
        </w:rPr>
        <w:t>в лаборато</w:t>
      </w:r>
      <w:r w:rsidRPr="00927C70">
        <w:rPr>
          <w:rFonts w:ascii="Times New Roman" w:eastAsia="Times New Roman" w:hAnsi="Times New Roman" w:cs="Times New Roman"/>
        </w:rPr>
        <w:t>рии и промышленности. Круговорот кислорода в природе. Озон — аллотропная модификация кислорода.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Тепловой эффект химической реакции, термохимические уравнения, экзо</w:t>
      </w:r>
      <w:r w:rsidR="001F2C5F"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 эндотермические реакции. Топливо: уголь и метан. Загрязнение воздуха, усиление парникового эффекта, разрушение озонового слоя.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Количество вещества. Моль. Молярная масса. Закон Авогадро.</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Молярный объём газов. Расчёты по химическим уравнениям.</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Физические свойства воды. Вода как растворитель. Растворы. Насыщенные и ненасыщенные растворы</w:t>
      </w:r>
      <w:r w:rsidR="001F2C5F" w:rsidRPr="00927C70">
        <w:rPr>
          <w:rFonts w:ascii="Times New Roman" w:eastAsia="Times New Roman" w:hAnsi="Times New Roman" w:cs="Times New Roman"/>
        </w:rPr>
        <w:t>. Растворимость веществ в воде.</w:t>
      </w:r>
      <w:r w:rsidR="001F2C5F" w:rsidRPr="00927C70">
        <w:rPr>
          <w:rStyle w:val="ab"/>
          <w:rFonts w:ascii="Times New Roman" w:eastAsia="Times New Roman" w:hAnsi="Times New Roman" w:cs="Times New Roman"/>
        </w:rPr>
        <w:footnoteReference w:id="15"/>
      </w:r>
      <w:r w:rsidRPr="00927C70">
        <w:rPr>
          <w:rFonts w:ascii="Times New Roman" w:eastAsia="Times New Roman" w:hAnsi="Times New Roman" w:cs="Times New Roman"/>
        </w:rPr>
        <w:t xml:space="preserve">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(международная и тривиальная). Физические и химические свойства оксидов. Получение оксидов.</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Основания. Классификация оснований: щёлочи и нерастворимые основания. Номенклатура оснований (международная и тривиальная). Физические и химические свойства оснований. Получение оснований.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Кислоты. Классификация кислот. Номенклатура кислот (международная и тривиальная). Физические и химические свойства кислот. Ряд активности металлов Н. Н. Бекетова. Получение кислот.</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Соли. Номенклатура солей (международная и тривиальная).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Физические и химические свойства солей. Получение солей.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Генетическая связь между классами неорганических соединений.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w:t>
      </w:r>
      <w:r w:rsidR="001F2C5F" w:rsidRPr="00927C70">
        <w:rPr>
          <w:rFonts w:ascii="Times New Roman" w:eastAsia="Times New Roman" w:hAnsi="Times New Roman" w:cs="Times New Roman"/>
        </w:rPr>
        <w:t>обирание, распознавание и изуче</w:t>
      </w:r>
      <w:r w:rsidRPr="00927C70">
        <w:rPr>
          <w:rFonts w:ascii="Times New Roman" w:eastAsia="Times New Roman" w:hAnsi="Times New Roman" w:cs="Times New Roman"/>
        </w:rPr>
        <w:t>ние свойств водорода (горение); взаимодействие водорода с оксидом меди(II)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Периодический закон и Периодическая система химических элементов Д. И. Менделеева. Строение атомов.</w:t>
      </w:r>
      <w:r w:rsidR="001F2C5F" w:rsidRPr="00927C70">
        <w:rPr>
          <w:rFonts w:ascii="Times New Roman" w:eastAsia="Times New Roman" w:hAnsi="Times New Roman" w:cs="Times New Roman"/>
        </w:rPr>
        <w:t xml:space="preserve"> </w:t>
      </w:r>
      <w:r w:rsidRPr="00927C70">
        <w:rPr>
          <w:rFonts w:ascii="Times New Roman" w:eastAsia="Times New Roman" w:hAnsi="Times New Roman" w:cs="Times New Roman"/>
        </w:rPr>
        <w:t>Химическая связь. Окислительно-восстановительные реакции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w:t>
      </w:r>
      <w:r w:rsidRPr="00927C70">
        <w:rPr>
          <w:rFonts w:ascii="Times New Roman" w:eastAsia="Times New Roman" w:hAnsi="Times New Roman" w:cs="Times New Roman"/>
        </w:rPr>
        <w:lastRenderedPageBreak/>
        <w:t>которые образуют амфотерные оксиды и гидроксиды.</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 И. Менделеев — учёный и гражданин.</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Химическая связь. Ковалентная (полярная и неполярная) связь. Электроотрицательность химических элементов. Ионная связь.</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Степень окисления. Окислительно-восстановительные реакции. Процессы окисления и восстановления. Окислители и восстановители.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Межпредметные связи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Биология: фотосинтез, дыхание, биосфера.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География: атмосфера, гидросфера, минералы, горные породы, полезные ископаемые, топливо, водные ресурсы.</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Вещество и химическая реакция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w:t>
      </w:r>
      <w:r w:rsidR="001F2C5F"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 эндотермические реакции, термохимические уравнения.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химическом равновесии. Факторы, влияющие на скорость химической реакции и положение химического равновесия.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Теория электролитической диссоциации. Электролиты и неэлектролиты. Катионы, анионы. </w:t>
      </w:r>
      <w:r w:rsidRPr="00927C70">
        <w:rPr>
          <w:rFonts w:ascii="Times New Roman" w:eastAsia="Times New Roman" w:hAnsi="Times New Roman" w:cs="Times New Roman"/>
        </w:rPr>
        <w:lastRenderedPageBreak/>
        <w:t>Механизм диссоциации веществ с различными видами химической связи. Степень диссоциации. Сильные и слабые электролиты.</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Неметаллы и их соединения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w:t>
      </w:r>
      <w:r w:rsidR="001F2C5F"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элементов VIА-группы. Особенности строения атомов, характерные степени окисления.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элементов VА-группы. Особенности строения атомов, характерные степени окисления.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Фосфор, аллотропные модификации фосфора, физические и химические свойства. Оксид фосфора(V) и фосфорная кислота, физические и химические свойства, получение. Использование фосфатов в качестве минеральных удобрений.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элементов IVА-группы. Особенности строения атомов, характерные степени окисления.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w:t>
      </w:r>
      <w:r w:rsidR="001F2C5F" w:rsidRPr="00927C70">
        <w:rPr>
          <w:rFonts w:ascii="Times New Roman" w:eastAsia="Times New Roman" w:hAnsi="Times New Roman" w:cs="Times New Roman"/>
        </w:rPr>
        <w:t xml:space="preserve">е проблемы, связанные с оксидом </w:t>
      </w:r>
      <w:r w:rsidRPr="00927C70">
        <w:rPr>
          <w:rFonts w:ascii="Times New Roman" w:eastAsia="Times New Roman" w:hAnsi="Times New Roman" w:cs="Times New Roman"/>
        </w:rPr>
        <w:t>углерода(IV);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Первоначальные понятия об органических веществах как о соединениях углерода (метан, этан, этилен, ацетилен, этанол, глицерин, уксусная кислота). Их состав и химическое строение.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Кремний, его физические и химические свойства, получение и применение. Соединения </w:t>
      </w:r>
      <w:r w:rsidRPr="00927C70">
        <w:rPr>
          <w:rFonts w:ascii="Times New Roman" w:eastAsia="Times New Roman" w:hAnsi="Times New Roman" w:cs="Times New Roman"/>
        </w:rPr>
        <w:lastRenderedPageBreak/>
        <w:t>кремния в природе. Общие представления об оксиде кремния(IV)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w:t>
      </w:r>
      <w:r w:rsidR="001F2C5F"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 силикат-ионы</w:t>
      </w:r>
      <w:r w:rsidR="001F2C5F"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Металлы и их соединения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железа(II) и железа(III), их состав, свойства и получение.</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w:t>
      </w:r>
      <w:r w:rsidR="001F2C5F"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алюминия, цинка, железа(II) и железа(III), меди(II));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Химия и окружающая среда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 Основы экологической грамотности. Химическое </w:t>
      </w:r>
      <w:r w:rsidRPr="00927C70">
        <w:rPr>
          <w:rFonts w:ascii="Times New Roman" w:eastAsia="Times New Roman" w:hAnsi="Times New Roman" w:cs="Times New Roman"/>
        </w:rPr>
        <w:lastRenderedPageBreak/>
        <w:t>загрязнение окружающей среды (предельная допустимая концентрация веществ — ПДК). Роль химии в решении экологических проблем.</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Природные источники углеводородов (уголь, природный газ, нефть), продукты их переработки, их роль в быту и промышленности.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Химический эксперимент: изучение образцов материалов (стекло, сплавы металлов, полимерные материалы).</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Межпредметные связи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w:t>
      </w:r>
      <w:r w:rsidR="001F2C5F" w:rsidRPr="00927C70">
        <w:rPr>
          <w:rFonts w:ascii="Times New Roman" w:eastAsia="Times New Roman" w:hAnsi="Times New Roman" w:cs="Times New Roman"/>
        </w:rPr>
        <w:t>измерения, космическое простран</w:t>
      </w:r>
      <w:r w:rsidRPr="00927C70">
        <w:rPr>
          <w:rFonts w:ascii="Times New Roman" w:eastAsia="Times New Roman" w:hAnsi="Times New Roman" w:cs="Times New Roman"/>
        </w:rPr>
        <w:t>ство, планеты, звёзды, Солнце.</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Биология: фотосинтез, дыхание, биосфера, экосистема, минеральные удобрения, микроэлементы, макроэлементы, питательные вещества.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География: атмосфера, гидросфера, минералы, горные породы, полезные ископаемые, топливо, водные ресурсы.</w:t>
      </w:r>
    </w:p>
    <w:p w:rsidR="00011982" w:rsidRPr="00927C70" w:rsidRDefault="00815C8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Планируемые результаты освоения учебного предмета «химия» на уровне основного общего образования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Изучение химии в основной школе направлено на достижение обучающимися личностных, метапредметных и предметных результатов освоения учебного предмета.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Личностные результаты</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Личностные результаты отражают сформированность, в том числе в части: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Патриотического воспитания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Гражданского воспитания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Ценности научного познания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мировоззренческих представлений о веществе и химической реакции, соответств</w:t>
      </w:r>
      <w:r w:rsidR="00815C8E" w:rsidRPr="00927C70">
        <w:rPr>
          <w:rFonts w:ascii="Times New Roman" w:eastAsia="Times New Roman" w:hAnsi="Times New Roman" w:cs="Times New Roman"/>
        </w:rPr>
        <w:t>ующих современному уровню разви</w:t>
      </w:r>
      <w:r w:rsidRPr="00927C70">
        <w:rPr>
          <w:rFonts w:ascii="Times New Roman" w:eastAsia="Times New Roman" w:hAnsi="Times New Roman" w:cs="Times New Roman"/>
        </w:rPr>
        <w:t>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химии в познании этих закономерностей;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познавательных мотивов, направленных на получение новых знаний по химии, необходимых для объяснения наблюдаемых процессов и явлений;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6)</w:t>
      </w:r>
      <w:r w:rsidRPr="00927C70">
        <w:rPr>
          <w:rFonts w:ascii="Times New Roman" w:eastAsia="Times New Roman" w:hAnsi="Times New Roman" w:cs="Times New Roman"/>
        </w:rPr>
        <w:tab/>
        <w:t>интереса к обучению и познанию, любознательности, готовности и способности к самообразованию, проектной и исследовательской деятельности, к осознанному выбору направленности и уровня обучения в дальнейшем;</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Формирования культуры здоровья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Трудового воспитания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интереса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осознанного выбора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Экологического воспитания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способности применять знания, получаемые при изучении химии,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химии;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экологического мышления, умения руководствоваться им в познавательной, коммуникативной и социальной практике.</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Метапредметные результаты</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Метапредметные результаты освоения образовательной программы по химии отражают овладение универсальными познавательными действиями, в том числе:</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Базовыми логическими действиями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умением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умением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w:t>
      </w:r>
      <w:r w:rsidR="00815C8E" w:rsidRPr="00927C70">
        <w:rPr>
          <w:rFonts w:ascii="Times New Roman" w:eastAsia="Times New Roman" w:hAnsi="Times New Roman" w:cs="Times New Roman"/>
        </w:rPr>
        <w:t>чаемых объектов — химических ве</w:t>
      </w:r>
      <w:r w:rsidRPr="00927C70">
        <w:rPr>
          <w:rFonts w:ascii="Times New Roman" w:eastAsia="Times New Roman" w:hAnsi="Times New Roman" w:cs="Times New Roman"/>
        </w:rPr>
        <w:t>ществ и химических реакций; выявлять общие закономерности, причинно-следственные связи и противоречия в изучаемых процессах и явлениях; предлагать критерии для выявления этих закономерностей и противоречий;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Базовыми исследовательскими действиями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 xml:space="preserve">умением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w:t>
      </w:r>
      <w:r w:rsidRPr="00927C70">
        <w:rPr>
          <w:rFonts w:ascii="Times New Roman" w:eastAsia="Times New Roman" w:hAnsi="Times New Roman" w:cs="Times New Roman"/>
        </w:rPr>
        <w:lastRenderedPageBreak/>
        <w:t>суждений;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Работой с информацией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умением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умением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умением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Универсальными коммуникативными действиями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умением задавать вопросы (в ходе диалога и/или дискуссии) по существу обсуждаемой темы, формулировать свои предложения относительно выполнения предложенной задачи;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Универсальными регулятивными действиями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умением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12)</w:t>
      </w:r>
      <w:r w:rsidRPr="00927C70">
        <w:rPr>
          <w:rFonts w:ascii="Times New Roman" w:eastAsia="Times New Roman" w:hAnsi="Times New Roman" w:cs="Times New Roman"/>
        </w:rPr>
        <w:tab/>
        <w:t>умением использовать и анализировать контексты, предлагаемые в условии заданий.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Предметные результаты</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 составе предметных результатов по освоению обязательного содержания, </w:t>
      </w:r>
      <w:r w:rsidR="00FB4EA7">
        <w:rPr>
          <w:rFonts w:ascii="Times New Roman" w:eastAsia="Times New Roman" w:hAnsi="Times New Roman" w:cs="Times New Roman"/>
        </w:rPr>
        <w:t xml:space="preserve">установленного данной </w:t>
      </w:r>
      <w:r w:rsidRPr="00927C70">
        <w:rPr>
          <w:rFonts w:ascii="Times New Roman" w:eastAsia="Times New Roman" w:hAnsi="Times New Roman" w:cs="Times New Roman"/>
        </w:rPr>
        <w:t>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Предметные результаты представлены по годам обучения и отражают сформированность у обучающихся следующих умений: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экзои эндотермические реакции; тепловой эффект реакции; ядро атома, электронный слой атома, </w:t>
      </w:r>
      <w:r w:rsidRPr="00927C70">
        <w:rPr>
          <w:rFonts w:ascii="Times New Roman" w:eastAsia="Times New Roman" w:hAnsi="Times New Roman" w:cs="Times New Roman"/>
        </w:rPr>
        <w:lastRenderedPageBreak/>
        <w:t>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иллюстрировать взаимосвязь основных химических понятий (см. п. 1) и применять эти понятия при описании веществ и их превращений;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использовать химическую символику для составления формул веществ и уравнений химических реакций;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иллюстрировать взаимосвязь основных химических понятий (см. п. 1) и применять эти понятия при описании веществ и их превращений;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использовать химическую символику для составления формул веществ и уравнений химических реакций;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 xml:space="preserve">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w:t>
      </w:r>
      <w:r w:rsidRPr="00927C70">
        <w:rPr>
          <w:rFonts w:ascii="Times New Roman" w:eastAsia="Times New Roman" w:hAnsi="Times New Roman" w:cs="Times New Roman"/>
        </w:rPr>
        <w:lastRenderedPageBreak/>
        <w:t>иона по химической формуле; характер среды в водных растворах неорганических соединений, тип кристаллической решётки конкретного вещества;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раскрывать сущность окислительно-восстановительных реакций посредством составления электронного баланса этих реакций;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прогнозировать свойства веществ в зависимости от их строения; возможности протекания химических превращений в различных условиях;</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12)</w:t>
      </w:r>
      <w:r w:rsidRPr="00927C70">
        <w:rPr>
          <w:rFonts w:ascii="Times New Roman" w:eastAsia="Times New Roman" w:hAnsi="Times New Roman" w:cs="Times New Roman"/>
        </w:rPr>
        <w:tab/>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13)</w:t>
      </w:r>
      <w:r w:rsidRPr="00927C70">
        <w:rPr>
          <w:rFonts w:ascii="Times New Roman" w:eastAsia="Times New Roman" w:hAnsi="Times New Roman" w:cs="Times New Roman"/>
        </w:rPr>
        <w:tab/>
        <w:t>проводить реакции, подтверждающие качественный состав различных веществ: распознавать опытным путём хлоридбромид-,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011982"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14)</w:t>
      </w:r>
      <w:r w:rsidRPr="00927C70">
        <w:rPr>
          <w:rFonts w:ascii="Times New Roman" w:eastAsia="Times New Roman" w:hAnsi="Times New Roman" w:cs="Times New Roman"/>
        </w:rPr>
        <w:tab/>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776AA5" w:rsidRPr="00927C70" w:rsidRDefault="00776AA5" w:rsidP="00F62BD8">
      <w:pPr>
        <w:pStyle w:val="3"/>
        <w:numPr>
          <w:ilvl w:val="2"/>
          <w:numId w:val="14"/>
        </w:numPr>
        <w:ind w:left="0" w:firstLine="0"/>
        <w:rPr>
          <w:rFonts w:ascii="Times New Roman" w:hAnsi="Times New Roman" w:cs="Times New Roman"/>
          <w:b/>
        </w:rPr>
      </w:pPr>
      <w:bookmarkStart w:id="22" w:name="_Toc114235892"/>
      <w:r w:rsidRPr="00927C70">
        <w:rPr>
          <w:rFonts w:ascii="Times New Roman" w:hAnsi="Times New Roman" w:cs="Times New Roman"/>
          <w:b/>
        </w:rPr>
        <w:t>Изобразительное искусство</w:t>
      </w:r>
      <w:bookmarkEnd w:id="22"/>
    </w:p>
    <w:p w:rsidR="00342D52" w:rsidRPr="00927C70" w:rsidRDefault="00306A57" w:rsidP="00306A57">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Р</w:t>
      </w:r>
      <w:r w:rsidR="00776AA5" w:rsidRPr="00927C70">
        <w:rPr>
          <w:rFonts w:ascii="Times New Roman" w:eastAsia="Times New Roman" w:hAnsi="Times New Roman" w:cs="Times New Roman"/>
        </w:rPr>
        <w:t>абочая программа основного общего образования по предмету «Изобразительное искусство»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планируемых результатов духовно-нравственного развития, воспитания и социализации обучающи</w:t>
      </w:r>
      <w:r w:rsidR="00FB4EA7">
        <w:rPr>
          <w:rFonts w:ascii="Times New Roman" w:eastAsia="Times New Roman" w:hAnsi="Times New Roman" w:cs="Times New Roman"/>
        </w:rPr>
        <w:t xml:space="preserve">хся, представленных в Рабочей </w:t>
      </w:r>
      <w:r w:rsidR="00776AA5" w:rsidRPr="00927C70">
        <w:rPr>
          <w:rFonts w:ascii="Times New Roman" w:eastAsia="Times New Roman" w:hAnsi="Times New Roman" w:cs="Times New Roman"/>
        </w:rPr>
        <w:t>программе воспитания.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Пояснительная записка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w:t>
      </w:r>
      <w:r w:rsidR="00FB4EA7">
        <w:rPr>
          <w:rFonts w:ascii="Times New Roman" w:eastAsia="Times New Roman" w:hAnsi="Times New Roman" w:cs="Times New Roman"/>
        </w:rPr>
        <w:t>актеристика учебного предмета «И</w:t>
      </w:r>
      <w:r w:rsidRPr="00927C70">
        <w:rPr>
          <w:rFonts w:ascii="Times New Roman" w:eastAsia="Times New Roman" w:hAnsi="Times New Roman" w:cs="Times New Roman"/>
        </w:rPr>
        <w:t>зобразительное искусство»</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Основная цель школьного предмета «Изобразительное искусство» — развитие визуально-пространственного мышления учащихся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Искусство рассматривается как особая духовная сфера, концентрирующая в себе колоссальный эстетический, художественный и нравственный мировой опыт.</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Изобразительное искусство как школьная дисциплина имеет интегративный характер, так как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Основные формы учебной деятельности — практическая художественно-творческая деятельность, </w:t>
      </w:r>
      <w:r w:rsidRPr="00927C70">
        <w:rPr>
          <w:rFonts w:ascii="Times New Roman" w:eastAsia="Times New Roman" w:hAnsi="Times New Roman" w:cs="Times New Roman"/>
        </w:rPr>
        <w:lastRenderedPageBreak/>
        <w:t>зрительское восприятие произведений искусства и эстетическое наблюдение окружающего мира. Важнейшими задачами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своего Отечества, выраженной в её архитектуре, изобразительном искусстве, в национальных образах предметно-материальной и пространственной среды, в</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понимании красоты человека.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Программа направлена на достижение основного результата образования —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rsidR="00776AA5" w:rsidRPr="00927C70" w:rsidRDefault="00306A57" w:rsidP="00306A57">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Р</w:t>
      </w:r>
      <w:r w:rsidR="00776AA5" w:rsidRPr="00927C70">
        <w:rPr>
          <w:rFonts w:ascii="Times New Roman" w:eastAsia="Times New Roman" w:hAnsi="Times New Roman" w:cs="Times New Roman"/>
        </w:rPr>
        <w:t>абочая программа ориентирована на психологовозрастные особенности развития детей 11—15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Для оценки качества образования по предмету «Изобразительное искусство» кроме личностных и метапредметных образовательных результатов выделены и описаны предметные результаты обучения. Их достижение определяется чётко поставленными учебными задачами по каждой теме, и они являются общеобразовательными требованиями.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урочное время деятельность обучающихся организуется как в индивидуальной, так и в групповой форме. Каждому учащемуся необходим личный творческий опыт, но также необходимо сотворчество в команде — совместная коллективная художественная деятельность, которая предусмотрена тематическим планом и может иметь разные формы организации.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Учебный материал каждого модуля разделён на тематические блоки, которые могут быть основанием для организации проектной деятельности, которая включает в себя как исследовательскую, так и художественно-творческую деятельность, а также презентацию результата.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Однако необходимо различать и сочетать в учебном процессе историко-культурологическую, искусствоведческую исследовательскую работу учащихся и собственно художественную проектную деятельность, продуктом которой является созданное на основе композиционного поиска учебное художественное произведение (индивидуальное или коллективное, на плоскости или в объёме, макете).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Большое значение имеет связь с внеурочной деятельностью, активная социокультурная деятельность, в процессе которой обучающиеся участвуют в оформлении общешкольных событий и праздников, в организации выставок детского художественного творчества, в конкурсах, а также смотрят памятники архитектуры, посещают художественные музеи.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Цель изучения учебного предмета «изобразительное искусство»</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Целью изучения учебного предмета «Изобразительное искусство»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Учебный предмет «Изобразительное искусство» объединяет в единую образовательную структуру художественно-творческую деятельность, восприятие произведений искусства и художественно-эстетическое освоение окружающей действительности. Художественное развитие обучающихся осуществляется в процессе личного художественного творчества, в практической работе с разнообразными художественными материалами.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Задачами учебного предмета «Изобразительное искусство» являются:</w:t>
      </w:r>
    </w:p>
    <w:p w:rsidR="00776AA5" w:rsidRPr="00927C70" w:rsidRDefault="00776AA5"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rsidR="00776AA5" w:rsidRPr="00927C70" w:rsidRDefault="00776AA5"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формирование у обучающихся представлений об отечественной и мировой художественной культуре во всём многообразии её видов;</w:t>
      </w:r>
    </w:p>
    <w:p w:rsidR="00776AA5" w:rsidRPr="00927C70" w:rsidRDefault="00776AA5"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формирование у обучающихся навыков эстетического видения и преобразования мира;</w:t>
      </w:r>
    </w:p>
    <w:p w:rsidR="00776AA5" w:rsidRPr="00927C70" w:rsidRDefault="00776AA5"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w:t>
      </w:r>
      <w:r w:rsidRPr="00927C70">
        <w:rPr>
          <w:rFonts w:ascii="Times New Roman" w:eastAsia="Times New Roman" w:hAnsi="Times New Roman" w:cs="Times New Roman"/>
        </w:rPr>
        <w:lastRenderedPageBreak/>
        <w:t>работы в синтетических искусствах (театре и кино) (вариативно);</w:t>
      </w:r>
    </w:p>
    <w:p w:rsidR="00776AA5" w:rsidRPr="00927C70" w:rsidRDefault="00776AA5"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формирование пространственного мышления и аналитических визуальных способностей;</w:t>
      </w:r>
    </w:p>
    <w:p w:rsidR="00776AA5" w:rsidRPr="00927C70" w:rsidRDefault="00776AA5"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rsidR="00776AA5" w:rsidRPr="00927C70" w:rsidRDefault="00776AA5"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развитие наблюдательности, ассоциативного мышления и творческого воображения;</w:t>
      </w:r>
    </w:p>
    <w:p w:rsidR="00776AA5" w:rsidRPr="00927C70" w:rsidRDefault="00776AA5"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воспитание уважения и любви к цивилизационному наследию России через освоение отечественной художественной культуры;</w:t>
      </w:r>
    </w:p>
    <w:p w:rsidR="00776AA5" w:rsidRPr="00927C70" w:rsidRDefault="00776AA5"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Место предмета «изобразительное искусство» в учебном плане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соответствии с Федеральным государственным образовательным стандартом основного общего образования учебный предмет «Изобразительное искусство» входит в предметную область «Искусство» и является обязательным для изучения.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предмета «Изобразительное искусство» структурировано как система тематических модулей. Три модуля входят в учебный план 5–7 классов программы основного общего образования в объёме 102 учебных часов, не менее 1 учебного часа в неделю в качестве инвариантных. Четвёртый модуль предлагается в качестве вариативного (для соответствующих вариантов учебного плана).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Предлагаемая последовательность изучения модулей определяется психологическими возрастными особенностями учащихся, принципом системности обучения и опытом педагогической работы. Однако при определённых педагогических условиях и установках порядок изучения модулей может быть изменён, а также возможно некоторое перераспределение учебного времени между модулями (при сохранении общего количества учебных часов).</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Предусматривается возможность реализации этого курса при выделении на его изучение 2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учебного предмета «изобразительное искусство»</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1 «Декоративно-прикладное и народное искусство»</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Общие сведения о декоративно-прикладном искусстве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Декоративно-прикладное искусство и его виды. Декоративно-прикладное искусство и предметная среда жизни людей.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Древние корни народного искусства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Истоки образного языка декоративно-прикладного искусства. Традиционные образы народного (крестьянского) прикладного искусства.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Связь народного искусства с природой, бытом, трудом, верованиями и эпосом.</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природных материалов в строительстве и изготовлении предметов быта, их значение в характере труда и жизненного уклада.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Образно-символический язык народного прикладного искусства.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Знаки-символы традиционного крестьянского прикладного искусства.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Убранство русской избы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Конструкция избы, единство красоты и пользы — функционального и символического — в её постройке и украшении.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Символическое значение образов и мотивов в узорном убранстве русских изб. Картина мира в образном строе бытового крестьянского искусства.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Выполнение рисунков — эскизов орнаментального декора крестьянского дома.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Устройство внутреннего пространства крестьянского дома.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Декоративные элементы жилой среды.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для каждого народа.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Выполнение рисунков предметов народного быта, выявление мудрости их выразительной формы и орнаментально-символического оформления.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Народный праздничный костюм</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Образный строй народного праздничного костюма — женского и мужского.</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Традиционная конструкция русского женского костюма — северорусский (сарафан) и южнорусский (понёва) варианты.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Разнообразие форм и украшений народного праздничного костюма для различных регионов страны.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Народные праздники и праздничные обряды как синтез всех видов народного творчества.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Выполнение сюжетной композиции или участие в работе по созданию коллективного панно на тему традиций народных праздников.</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Народные художественные промыслы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и значение народных промыслов в современной жизни. Искусство и ремесло. Традиции культуры, особенные для каждого региона.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Многообразие видов традиционных ремёсел и происхождение художественных промыслов народов России.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Разнообразие материалов народных ремёсел и их связь с регионально-национальным бытом (дерево, береста, керамика, металл, кость, мех и кожа, шерсть и лён и др.).</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Создание эскиза игрушки по мотивам избранного промысла.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приёмы и композиционные особенности городецкой росписи.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Приёмы мазка, тональный контраст, сочетание пятна и линии.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Роспись по металлу. Жостово. Краткие сведения по истории промысла. Разнообразие форм подносов, цветового и композиционного решения росписей. Приёмы свободной кистевой импровизации в живописи цветочных букетов. Эффект освещённости и объёмности изображения.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Искусство лаковой живописи: Палех, Федоскино, Холуй, Мстёра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Мир сказок и легенд, примет и оберегов в творчестве мастеров художественных промыслов.</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Отражение в изделиях народных промыслов многообразия исторических, духовных и культурных традиций.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Народные художественные ремёсла и промыслы — материальные и духовные ценности, неотъемлемая часть культурного наследия России.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Декоративно-прикладное искусство в культуре разных эпох и народов</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декоративно-прикладного искусства в культуре древних цивилизаций.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Отражение в декоре мировоззрения эпохи, организации общества, традиций быта и ремесла, уклада жизни людей.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Характерные признаки произведений декоративно-прикладного искусства, основные мотивы и символика орнаментов в культуре разных эпох.</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 Украшение жизненного пространства: построений, интерьеров, предметов быта — в культуре разных эпох.</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Декоративно-прикладное искусство в жизни современного человека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Символический знак в современной жизни: эмблема, логотип, указующий или декоративный знак.</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Государственная символика и традиции геральдики. Декоративные украшения предметов нашего быта и одежды. Значение украшений в проявлении образа человека, его характера, самопонимания, установок и намерений.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Декор на улицах и декор помещений. Декор праздничный и повседневный. Праздничное оформление школы.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2 «Живопись, графика, скульптура»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Общие сведения о видах искусства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Пространственные и временные виды искусства.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Изобразительные, конструктивные и декоративные виды пространственных искусств, их место и назначение в жизни людей.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виды живописи, графики и скульптуры. Художник и зритель: зрительские умения, знания и творчество зрителя.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Язык изобразительного искусства и его выразительные средства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Живописные, графические и скульптурные художественные материалы, их особые свойства.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Рисунок — основа изобразительного искусства и мастерства художника.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Виды рисунка: зарисовка, набросок, учебный рисунок и творческий рисунок.</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Навыки размещения рисунка в листе, выбор формата.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Начальные умения рисунка с натуры. Зарисовки простых предметов.</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Линейные графические рисунки и наброски. Тон и тональные отношения: тёмное — светлое.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Ритм и ритмическая организация плоскости листа.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Цвет как выразительное средство в изобразительном искусстве: холодный и тёплый цвет, понятие цветовых отношений; колорит в живописи.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Виды скульптуры и характер материала в скульптуре. Скульптурные памятники, парковая скульптура, камерная скульптура. Статика и движение в скульптуре. Круглая скульптура. Про-</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изведения мелкой пластики. Виды рельефа.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Жанры изобразительного искусства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Жанровая система в изобразительном искусстве как инструмент для сравнения и анализа произведений изобразительного искусства.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Предмет изображения, сюжет и содержание произведения изобразительного искусства.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Натюрморт</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Изображение предметного мира в изобразительном искусстве и появление жанра натюрморта в европейском и отечественном искусстве.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Основы графической грамоты: правила объёмного изображения предметов на плоскости.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Линейное построение предмета в пространстве: линия горизонта, точка зрения и точка схода, правила перспективных сокращений.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Изображение окружности в перспективе.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Рисование геометрических тел на основе правил линейной перспективы.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Сложная пространственная форма и выявление её конструкции.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Рисунок сложной формы предмета как соотношение простых геометрических фигур.</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Линейный рисунок конструкции из нескольких геометрических тел.</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Освещение как средство выявления объёма предмета. Понятия «свет», «блик», «полу</w:t>
      </w:r>
      <w:r w:rsidR="00815D04" w:rsidRPr="00927C70">
        <w:rPr>
          <w:rFonts w:ascii="Times New Roman" w:eastAsia="Times New Roman" w:hAnsi="Times New Roman" w:cs="Times New Roman"/>
        </w:rPr>
        <w:t>тень», «собственная тень», «реф</w:t>
      </w:r>
      <w:r w:rsidRPr="00927C70">
        <w:rPr>
          <w:rFonts w:ascii="Times New Roman" w:eastAsia="Times New Roman" w:hAnsi="Times New Roman" w:cs="Times New Roman"/>
        </w:rPr>
        <w:t>лекс», «падающая тень». Особенности освещения «по свету» и</w:t>
      </w:r>
      <w:r w:rsidR="00815D04"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«против света».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Рисунок натюрморта графическими материалами с натуры или по представлению.</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Творческий натюрморт в графике. Произведения художников-графиков. Особенности графических техник. Печатная графика.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Живописное изображение натюрморта. Цвет в натюрмортах европейских и отечественных живописцев. Опыт создания живописного натюрморта.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Портрет</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Портрет как образ определённого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Великие портретисты в европейском искусстве.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Особенности развития портретного жанра в отечественном искусстве. Великие портретисты в русской живописи.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Парадный и камерный портрет в живописи.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Особенности развития жанра портрета в искусстве ХХ в.— отечественном и европейском.</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Построение головы человека, основные пропорции лица, соотношение лицевой и черепной частей головы.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Графический портрет в работах известных художников. Разнообразие графических средств в изображении образа человека. Графический портретный рисунок с натуры или по памяти.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освещения головы при создании портретного образа.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Свет и тень в изображении головы человека.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Портрет в скульптуре.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Выражение характера человека, его социального положения и образа эпохи в скульптурном портрете.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Значение свойств художественных материалов в создании скульптурного портрета.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Живописное изображение портрета. Роль цвета в живописном портретном образе в произведениях выдающихся живописцев.</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Опыт работы над созданием живописного портрета.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Пейзаж</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Особенности изображения пространства в эпоху Древнего мира, в средневековом искусстве и в эпоху Возрождения.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Правила построения линейной перспективы в изображении пространства.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Правила воздушной перспективы, построения переднего, среднего и дальнего планов при изображении пейзажа.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Особенности изображения разных состояний природы и её освещения. Романтический пейзаж. Морские пейзажи И. Айвазовского.</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Особенности изображения природы в творчестве импрессионистов и постимпрессионистов. Представления о пленэрной живописи и колористической изменчивости состояний природы.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Живописное изображение различных состояний природы. Пейзаж в истории русской </w:t>
      </w:r>
      <w:r w:rsidR="00815D04" w:rsidRPr="00927C70">
        <w:rPr>
          <w:rFonts w:ascii="Times New Roman" w:eastAsia="Times New Roman" w:hAnsi="Times New Roman" w:cs="Times New Roman"/>
        </w:rPr>
        <w:t>живописи и его значение в отече</w:t>
      </w:r>
      <w:r w:rsidRPr="00927C70">
        <w:rPr>
          <w:rFonts w:ascii="Times New Roman" w:eastAsia="Times New Roman" w:hAnsi="Times New Roman" w:cs="Times New Roman"/>
        </w:rPr>
        <w:t>ственной культуре. История становления картины Родины в развитии отечественной пейзажной живописи XIX в.</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Становление образа родной природы в произведениях А. Венецианова и его учеников: А. Саврасова, И. Шишкина. Пейзажная живопись И. Левитана и её значение для русской культуры. Значение художественного образа отечественного пейзажа в развитии чувства Родины.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Творческий опыт в создании композиционного живописного пейзажа своей Родины.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Графический образ пейзажа в работах выдающихся мастеров. Средства выразительности </w:t>
      </w:r>
      <w:r w:rsidR="00856362" w:rsidRPr="00927C70">
        <w:rPr>
          <w:rFonts w:ascii="Times New Roman" w:eastAsia="Times New Roman" w:hAnsi="Times New Roman" w:cs="Times New Roman"/>
        </w:rPr>
        <w:t>в графическом рисунке и многооб</w:t>
      </w:r>
      <w:r w:rsidRPr="00927C70">
        <w:rPr>
          <w:rFonts w:ascii="Times New Roman" w:eastAsia="Times New Roman" w:hAnsi="Times New Roman" w:cs="Times New Roman"/>
        </w:rPr>
        <w:t>разие графических техник.</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Графические зарисовки и графическая композиция на темы окружающей природы.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Городской пейзаж в творчестве мастеров искусства. Многообразие в понимании образа города.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Опыт изображения городского пейзажа. Наблюдательная перспектива и ритмическая организация плоскости изображения.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Бытовой жанр в изобразительном искусстве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Жанровая картина как обобщение жизненных впечатлений художника. Тема, сюжет, со</w:t>
      </w:r>
      <w:r w:rsidR="00856362" w:rsidRPr="00927C70">
        <w:rPr>
          <w:rFonts w:ascii="Times New Roman" w:eastAsia="Times New Roman" w:hAnsi="Times New Roman" w:cs="Times New Roman"/>
        </w:rPr>
        <w:t>держание в жанровой картине. Об</w:t>
      </w:r>
      <w:r w:rsidRPr="00927C70">
        <w:rPr>
          <w:rFonts w:ascii="Times New Roman" w:eastAsia="Times New Roman" w:hAnsi="Times New Roman" w:cs="Times New Roman"/>
        </w:rPr>
        <w:t>раз нравственных и ценностных смыслов в жанровой картине и роль картины в их утверждении.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Исторический жанр в изобразительном искусстве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Историческая тема в искусстве как изображение наиболее значительных событий в жизни общества.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Жанровые разновидности исторической картины в зависимости от сюжета: мифологическая картина, картина на библейские темы, батальная картина и др.</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Историческая картина в русском искусстве XIX в. и её особое место в развитии отечественной культуры.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Картина К. Брюллова «Последний день Помпеи», исторические картины в творчестве В. Сурикова и др. Исторический образ России в картинах ХХ в.</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Разработка эскизов композиции на историческую тему с опорой на собранный материал по задуманному сюжету.</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Библейские темы в изобразительном искусстве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Исторические картины на библейские темы: место и значение сюжетов Священной истории в европейской культуре.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Вечные темы и их нравственное и духовно-ценностное выражение как «духовная ось», соединяющая жизненные позиции разных поколений.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Произведения на библейские темы Леонардо да Винчи, Рафаэля, Рембрандта, в скульптуре «Пьета» Микеланджело и др. Библейские темы в отечественных картинах XIX в. (А. Иванов. «Явление Христа народу», И. Крамской. «Христос в пустыне», Н. Ге. «Тайная вечеря», В. Поленов. «Христос и грешница»). Иконопись как великое проявление русской культуры. Язык изображения в иконе — его религиозный и символический</w:t>
      </w:r>
      <w:r w:rsidR="00856362"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смысл.</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Великие русские иконописцы: духовный свет икон Андрея Рублёва, Феофана Грека, Дионисия.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Работа над эскизом сюжетной композиции.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и значение изобразительного искусства в жизни людей: образ мира в изобразительном искусстве.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3 «Архитектура и дизайн»</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Архитектура и дизайн — искусства художественной постройки — конструктивные искусства.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Дизайн и архитектура как создатели «второй природы» — предметно-пространственной среды жизни людей.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Функциональность предметно-пространственной среды и выражение в ней мировосприятия, духовно-ценностных позиций общества.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Материальная культура человечества как уникальная информация о жизни людей в разные исторические эпохи.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архитектуры в понимании человеком своей идентичности. Задачи сохранения культурного наследия и природного ландшафта.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Возникновение архитектуры и дизайна на разных этапах общественного развития. Единство функционального и художественного — целесообразности и красоты.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Графический дизайн</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Композиция как основа реализации замысла в любой творческой деятельности. Основы </w:t>
      </w:r>
      <w:r w:rsidRPr="00927C70">
        <w:rPr>
          <w:rFonts w:ascii="Times New Roman" w:eastAsia="Times New Roman" w:hAnsi="Times New Roman" w:cs="Times New Roman"/>
        </w:rPr>
        <w:lastRenderedPageBreak/>
        <w:t>формальной композиции в конструктивных искусствах.</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Элементы композиции в графическом дизайне: пятно, линия, цвет, буква, текст и изображение.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Формальная композиция как композиционное построение на основе сочетания геометрических фигур, без предметного содержания.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свойства композиции: целостность и соподчинённость элементов.</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Практические упражнения по созданию композиции с вариативным ритмическим расположением геометрических фигур на плоскости.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цвета в организации композиционного пространства. Функциональные задачи цвета в конструктивных искусствах.</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Цвет и законы колористики. Применение локального цвета. Цветовой акцент, ритм цветовых форм, доминанта.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Шрифты и шрифтовая композиция в графическом дизайне. Форма буквы как изобразительно-смысловой символ.</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Шрифт и содержание текста. Стилизация шрифта.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Типографика. Понимание типографской строки как элемента плоскостной композиции.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Выполнение аналитических и практических работ по теме</w:t>
      </w:r>
      <w:r w:rsidR="00856362" w:rsidRPr="00927C70">
        <w:rPr>
          <w:rFonts w:ascii="Times New Roman" w:eastAsia="Times New Roman" w:hAnsi="Times New Roman" w:cs="Times New Roman"/>
        </w:rPr>
        <w:t xml:space="preserve"> </w:t>
      </w:r>
      <w:r w:rsidRPr="00927C70">
        <w:rPr>
          <w:rFonts w:ascii="Times New Roman" w:eastAsia="Times New Roman" w:hAnsi="Times New Roman" w:cs="Times New Roman"/>
        </w:rPr>
        <w:t>«Буква — изобразительный элемент композиции».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Логотип как графический знак, эмблема или стилизованный графический символ. Функции логотипа. Шрифтовой логотип. Знаковый логотип.</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Композиционные основы макетирования в графическом дизайне при соединении текста и изображения.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Многообразие форм графического дизайна. Дизайн книги и журнала. Элементы, составляющие конструкцию и художественное оформление книги, журнала.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Макет разворота книги или журнала по выбранной теме в виде коллажа или на основе компьютерных программ.</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Макетирование объёмно-пространственных композиций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Композиция плоскостная и пространственная. Композиционная организация пространства. Прочтение плоскостной композиции как «чертежа» пространства.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Макетирование. Введение в макет понятия рельефа местности и способы его обозначения на макете.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Выполнение практических работ по созданию объёмно-пространственных композиций. Объём и пространство. Взаимосвязь объектов в архитектурном макете.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Структура зданий различных архитектурных стилей и эпох: выявление простых объёмов, образующих целостную постройку. Взаимное влияние объёмов и их сочетаний на образный характер постройки.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тектоники как выражение в художественной форме конструктивной сущности сооружения и логики конструктивного соотношения его частей.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Многообразие предметного мира, создаваемого человеком. Функция вещи и её форма. Образ времени в предметах, создаваемых человеком.</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Дизайн предмета как искусство и социальное проектирование. Анализ формы через выявление сочетающихся объёмов. Красота — наиболее полное выявление функции предмета. Влияние развития технологий и материалов на изменение формы предмета.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Выполнение аналитических зарисовок форм бытовых предметов.</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Творческое проектирование предметов быта с определением их функций и материала изготовления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Конструирование объектов дизайна или архитектурное макетирование с использованием цвета.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Социальное значение дизайна и архитектуры как среды жизни человека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 Художественно-аналитический обзор развития образно-стилевого языка архитектуры к</w:t>
      </w:r>
      <w:r w:rsidR="00856362" w:rsidRPr="00927C70">
        <w:rPr>
          <w:rFonts w:ascii="Times New Roman" w:eastAsia="Times New Roman" w:hAnsi="Times New Roman" w:cs="Times New Roman"/>
        </w:rPr>
        <w:t>ак этапов духовной, художествен</w:t>
      </w:r>
      <w:r w:rsidRPr="00927C70">
        <w:rPr>
          <w:rFonts w:ascii="Times New Roman" w:eastAsia="Times New Roman" w:hAnsi="Times New Roman" w:cs="Times New Roman"/>
        </w:rPr>
        <w:t>ной и материальной культуры разных народов и эпох.</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Архитектура народного жилища, храмовая архитектура, частный дом в предметно-пространственной среде жизни разных народов.</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Пути развития современной архитектуры и дизайна: город сегодня и завтра.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Архитектурная и градостроительная революция XX в. Её технологические и эстетические предпосылки и истоки. Социальный аспект «перестройки» в архитектуре.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Отрицание канонов и сохранение наследия с учётом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Пространство городской среды. Исторические формы планировки городской среды и их связь с образом жизни людей.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цвета в формировании пространства. Схема-планировка и реальность.</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Современные поиски новой эстетики в градостроительстве. Выполнение практических </w:t>
      </w:r>
      <w:r w:rsidR="00856362" w:rsidRPr="00927C70">
        <w:rPr>
          <w:rFonts w:ascii="Times New Roman" w:eastAsia="Times New Roman" w:hAnsi="Times New Roman" w:cs="Times New Roman"/>
        </w:rPr>
        <w:t>работ по теме «Образ современно</w:t>
      </w:r>
      <w:r w:rsidRPr="00927C70">
        <w:rPr>
          <w:rFonts w:ascii="Times New Roman" w:eastAsia="Times New Roman" w:hAnsi="Times New Roman" w:cs="Times New Roman"/>
        </w:rPr>
        <w:t>го города и архитектурного стиля будущего»: фотоколлажа или фантазийной зарисовки города будущего.</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Индивидуальный образ каждого города. Неповторимость исторических кварталов и значение культурного наследия для современной жизни людей.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Проектирование дизайна объектов городской среды. Устройство пешеходных зон в городах, установка городской мебели (скамьи, «диваны» и пр.), киосков, информационных блоков, блоков локального озеленения и т. д.</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Выполнение практической работы по теме «Проектирование дизайна объектов городской среды» в виде создания коллажнографической композиции или дизайн-проекта оформления витрины магазина.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Интерьер и предметный мир в доме. Назначение помещения и построение его интерьера. Дизайн пространственно-предметной среды интерьера.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Образно-стилевое единство материальной культуры каждой эпохи. Интерьер как отражение стиля жизни его хозяев.</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Зонирование интерьера — создание многофункционального пространства. Отделочные материалы, введение фактуры и цвета в интерьер.</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Интерьеры общественных зданий (театр, кафе, вокзал, офис, школа).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Выполнение практической и аналитической работы по теме</w:t>
      </w:r>
      <w:r w:rsidR="00856362"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«Роль вещи в образно-стилевом решении интерьера» в форме создания коллажной композиции.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Организация архитектурно-ландшафтного пространства. Город в единстве с ландшафтно-парковой средой.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Выполнение дизайн-проекта территории парка или приусадебного участка в виде схемы-чертежа.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Единство эстетического и функционального в объёмно</w:t>
      </w:r>
      <w:r w:rsidR="00856362" w:rsidRPr="00927C70">
        <w:rPr>
          <w:rFonts w:ascii="Times New Roman" w:eastAsia="Times New Roman" w:hAnsi="Times New Roman" w:cs="Times New Roman"/>
        </w:rPr>
        <w:t>-</w:t>
      </w:r>
      <w:r w:rsidRPr="00927C70">
        <w:rPr>
          <w:rFonts w:ascii="Times New Roman" w:eastAsia="Times New Roman" w:hAnsi="Times New Roman" w:cs="Times New Roman"/>
        </w:rPr>
        <w:t>пространственной организации среды жизнедеятельности людей.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Образ человека и индивидуальное проектирование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Организация пространства жилой среды как отражение социального заказа и индивидуальности человека, его вкуса, потребностей и возможностей. Образно-личностное проектирование в дизайне и архитектуре.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Проектные работы по созданию облика частного дома, комнаты и сада. Дизайн </w:t>
      </w:r>
      <w:r w:rsidRPr="00927C70">
        <w:rPr>
          <w:rFonts w:ascii="Times New Roman" w:eastAsia="Times New Roman" w:hAnsi="Times New Roman" w:cs="Times New Roman"/>
        </w:rPr>
        <w:lastRenderedPageBreak/>
        <w:t>предметной среды в интерьере частного дома. Мода и культура как пар</w:t>
      </w:r>
      <w:r w:rsidR="00856362" w:rsidRPr="00927C70">
        <w:rPr>
          <w:rFonts w:ascii="Times New Roman" w:eastAsia="Times New Roman" w:hAnsi="Times New Roman" w:cs="Times New Roman"/>
        </w:rPr>
        <w:t>аметры создания собственного ко</w:t>
      </w:r>
      <w:r w:rsidRPr="00927C70">
        <w:rPr>
          <w:rFonts w:ascii="Times New Roman" w:eastAsia="Times New Roman" w:hAnsi="Times New Roman" w:cs="Times New Roman"/>
        </w:rPr>
        <w:t>стюма или комплекта одежды.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Характерные особенности современной одежды. Молодёжная субкультура и подростковая мода. Унификация одежды и индивидуальный стиль. Ансамбль в костюме. Роль фантазии и вкуса в подборе одежды.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Выполнение практических творческих эскизов по теме «Дизайн современной одежды».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Искусство грима и причёски. Форма лица и причёска. Макияж дневной, вечерний и карнавальный. Грим бытовой и сценический.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Имидж-дизайн и его связь с публичностью, технологией социального поведения, рекламой, общественной деятельностью.</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Дизайн и архитектура — средства организации среды жизни людей и строительства нового мира.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4 «Изображение в синтетических,</w:t>
      </w:r>
      <w:r w:rsidR="00856362" w:rsidRPr="00927C70">
        <w:rPr>
          <w:rFonts w:ascii="Times New Roman" w:eastAsia="Times New Roman" w:hAnsi="Times New Roman" w:cs="Times New Roman"/>
        </w:rPr>
        <w:t xml:space="preserve"> </w:t>
      </w:r>
      <w:r w:rsidRPr="00927C70">
        <w:rPr>
          <w:rFonts w:ascii="Times New Roman" w:eastAsia="Times New Roman" w:hAnsi="Times New Roman" w:cs="Times New Roman"/>
        </w:rPr>
        <w:t>экранных видах искусства и художественная фотография» (вариативный)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Синтетические — пространственно-временные виды искусства. Роль изображения в синтетических искусствах в соединении со словом, музыкой, движением.</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Значение развития технологий в становлении новых видов искусства.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Мультимедиа и объединение множества воспринимаемых человеком информационных средств на экране цифрового искусства.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Художник и искусство театра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Рождение театра в древнейших обрядах. История развития искусства театра.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Жанровое многообразие театральных представлений, шоу, праздников и их визуальный облик.</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художника и виды профессиональной деятельности художника в современном театре.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Сценография и создание сценического образа. Сотворчество художника-постановщика с драматургом, режиссёром и актёрами.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освещения в визуальном облике театрального действия. Бутафорские, пошивочные, декорационные и иные цеха в театре.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Сценический костюм, грим и маска. Стилистическое единство в решении образа спектакля. Выражение в костюме характера персонажа.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Творчество художников-постановщиков в истории отечественного искусства (К. Коровин, И. Билибин, А. Головин и др.). Школьный спектакль и работа художника по его подготовке.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Художник в театре кукол и его ведущая роль как соавтора режиссёра и актёра в процессе создания образа персонажа.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Условность и метафора в театральной постановке как образная и авторская интерпретация реальности.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Художественная фотография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Рождение фотографии как технологическая революция запечатления реальности. Искусство и технология. История фотографии: от дагеротипа до компьютерных технологий.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Современные возможности художественной обработки цифровой фотографии.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Картина мира и «Родиноведение» в фотографиях С. М. Прокудина-Горского. Сохранённая история и роль его фотографий в современной отечественной культуре.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Фотография — искусство светописи. Роль света в выявлении формы и фактуры предмета. Примеры художественной фотографии в творчестве профессиональных мастеров.</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Композиция кадра, ракурс, плановость, графический ритм.</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Умения наблюдать и выявлять выразительность и красоту окружающей жизни с помощью фотографии.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Фотопейзаж в творчестве профессиональных фотографов. Образные возможности чёрно-белой и цветной фотографии.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тональных контрастов и роль цвета в эмоционально-образном восприятии пейзажа.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освещения в портретном образе. Фотография постановочная и документальная.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Фотопортрет в истории профессиональной фотографии и его связь с направлениями в изобразительном искусстве.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Портрет в фотографии, его общее и особенное по сравнению с живописным и графическим </w:t>
      </w:r>
      <w:r w:rsidRPr="00927C70">
        <w:rPr>
          <w:rFonts w:ascii="Times New Roman" w:eastAsia="Times New Roman" w:hAnsi="Times New Roman" w:cs="Times New Roman"/>
        </w:rPr>
        <w:lastRenderedPageBreak/>
        <w:t>портретом. Опыт выполнения портретных фотографий.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Фоторепортаж. Образ события в кадре. Репортажный снимок — свидетельство истории и его значение в сохранении памяти о событии.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Фоторепортаж — дневник истории. Значение работы военных фотографов. Спортивные фотографии. Образ современности в репортажных фотографиях.</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«Работать для жизни…» — фотографии Александра Родченко, их значение и влияние на стиль эпохи.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Возможности компьютерной обработки фотографий, задачи преобразования фотографий и границы достоверности.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Коллаж как жанр художественного творчества с помощью различных компьютерных программ.</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Художественная фотография как авторское видение мира, как образ времени и влияние фотообраза на жизнь людей.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Изображение и искусство кино</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Ожившее изображение. История кино и его эволюция как искусства.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Синтетическая природа пространственно-временного искусства кино и состав творческого коллектива. Сценарист — режиссёр — художник — оператор в работе над фильмом. Сложносоставной язык кино.</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Монтаж композиционно построенных кадров — основа языка киноискусства.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 Пространство и предметы, историческая конкретность и художественный образ — видеоряд художественного игрового фильма.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Создание видеоролика — от замысла до съёмки. Разные жанры — разные задачи в работе над видеороликом. Этапы создания видеоролика.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её знаменитые создатели.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Использование электронно-цифровых технологий в современном игровом кинематографе.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Компьютерная анимация на занятиях в школе. Техническое оборудование и его возможности для создания анимации. Коллективный характер деятельности по созданию анимационного фильма. Выбор технологии: пластилиновые мультфильмы, бумажная перекладка, сыпучая анимация.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Этапы создания анимационного фильма. Требования и критерии художественности.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Изобразительное искусство на телевидении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Телевидение — экранное искусство: средство массовой информации, художественного и научного просвещения, развлечения и организации досуга.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Искусство и технология. Создатель телевидения — русский инженер Владимир Козьмич Зворыкин.</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телевидения в превращении мира в единое информационное пространство. Картина мира, создаваемая телевидением. Прямой эфир и его значение.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Деятельность художника на телевидении: художники по свету, костюму, гриму; сценографический дизайн и компьютерная графика.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Школьное телевидение и студия мультимедиа. Построение видеоряда и художественного оформления.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Художнические роли каждого человека в реальной бытийной жизни.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искусства в жизни общества и его влияние на жизнь каждого человека.</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Планируемые результаты освоения учебного предмета «изобразительное искусство» на уровне основного общего образования</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Личностные результаты</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w:t>
      </w:r>
    </w:p>
    <w:p w:rsidR="006E537E" w:rsidRPr="00927C70" w:rsidRDefault="00FB4EA7" w:rsidP="00306A57">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В центре </w:t>
      </w:r>
      <w:r w:rsidR="006E537E" w:rsidRPr="00927C70">
        <w:rPr>
          <w:rFonts w:ascii="Times New Roman" w:eastAsia="Times New Roman" w:hAnsi="Times New Roman" w:cs="Times New Roman"/>
        </w:rPr>
        <w:t>программы по изобразительному искусству в соответствии с ФГОС общего образования находится личностное развитие обучающихся, приобщение обучающихся к российским традиционным духовным ценностям, социализация личности.</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ценностные </w:t>
      </w:r>
      <w:r w:rsidRPr="00927C70">
        <w:rPr>
          <w:rFonts w:ascii="Times New Roman" w:eastAsia="Times New Roman" w:hAnsi="Times New Roman" w:cs="Times New Roman"/>
        </w:rPr>
        <w:lastRenderedPageBreak/>
        <w:t>установки и социально значимые качества личности; духовнонравственное развитие обучающихся и отношение школьников к культуре; мотивацию к познанию и обучению, готовность к саморазвитию и активному участию в социально значимой деятельности.</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1.</w:t>
      </w:r>
      <w:r w:rsidRPr="00927C70">
        <w:rPr>
          <w:rFonts w:ascii="Times New Roman" w:eastAsia="Times New Roman" w:hAnsi="Times New Roman" w:cs="Times New Roman"/>
          <w:i/>
        </w:rPr>
        <w:tab/>
        <w:t>Патриотическое воспитание</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Осуществляется через освоение школьниками содержания традиций, истории и современного развития отечественной культуры, выраженной в её архитектуре, народном, прикладном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посвящённых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чувства воспитываются в изучении истории народного искусства, его житейской мудрости и значения символических смыслов. Урок искусства воспитывает патриотизм не в декларативной форме, а в процессе собственной художественно-практической деятельности обучающегося, который учится чувственно-эмоциональному восприятию и творческому созиданию художественного образа.</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2.</w:t>
      </w:r>
      <w:r w:rsidRPr="00927C70">
        <w:rPr>
          <w:rFonts w:ascii="Times New Roman" w:eastAsia="Times New Roman" w:hAnsi="Times New Roman" w:cs="Times New Roman"/>
          <w:i/>
        </w:rPr>
        <w:tab/>
        <w:t>Гражданское воспитание</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Программа по изобразительному искусству направлена на активное приобщение обучающихся к ценностям мировой и отечественной культуры. При этом реализуются задачи социализации и гражданского воспитания школьника. Формируется чувство личной причастности к жизни общества. Искусство рассматривается как особый язык, развивающий коммуникативные умения. В рамках предмета «Изобразительное искусство» происходит изучение художественной культуры и мировой истории искусства, углубляются интернациональные чувства обучающихся. Предмет способствует пониманию особенностей жизни разных народов и красоты различных национальных эстетических идеалов. Коллективные творческие работы, а также участие в общих художественных проектах создают условия для разнообразной совместной деятельности, способствуют пониманию другого, становлению чувства личной ответственности.</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3.</w:t>
      </w:r>
      <w:r w:rsidRPr="00927C70">
        <w:rPr>
          <w:rFonts w:ascii="Times New Roman" w:eastAsia="Times New Roman" w:hAnsi="Times New Roman" w:cs="Times New Roman"/>
          <w:i/>
        </w:rPr>
        <w:tab/>
        <w:t>Духовно-нравственное воспитание</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искусстве воплощена духовная жизнь человечества, концентрирующая в себе эстетический, художественный и нравственный мировой опыт, раскрытие которого составляет суть школьного предмета. Учебные задания направлены на развитие внутреннего мира учащегося и воспитание его эмоциональнообразной, чувственной сферы. Развитие творческого потенциала способствует росту самосознания обучающегося, осознанию себя как личности и члена общества. Ценностно-ориентационная и коммуникативная деятельность на занятиях по изобразительному искусству способствует освоению базовых ценностей — формированию отношения к миру, жизни, человеку, семье, труду, культуре как духовному богатству общества и важному условию ощущения человеком полноты проживаемой жизни.</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4.</w:t>
      </w:r>
      <w:r w:rsidRPr="00927C70">
        <w:rPr>
          <w:rFonts w:ascii="Times New Roman" w:eastAsia="Times New Roman" w:hAnsi="Times New Roman" w:cs="Times New Roman"/>
          <w:i/>
        </w:rPr>
        <w:tab/>
        <w:t>Эстетическое воспитание</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Эстетическое (от греч. aisthetikos — чувствующий, чувственный) — это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 Искусство понимается как воплощение в изображении 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ценностных ориентаций школьников в отношении к окружающим людям, стремлению к их пониманию, отношению к семье, к мирной жизни как главному принципу человеческого общежития, к самому себе как самореализующейся и ответственной личности, способной к позитивному действию в условиях соревновательной конкуренции. Способствует формированию ценностного отношения к природе, труду, искусству, культурному наследию.</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5.</w:t>
      </w:r>
      <w:r w:rsidRPr="00927C70">
        <w:rPr>
          <w:rFonts w:ascii="Times New Roman" w:eastAsia="Times New Roman" w:hAnsi="Times New Roman" w:cs="Times New Roman"/>
          <w:i/>
        </w:rPr>
        <w:tab/>
        <w:t>Ценности познавательной деятельности</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процессе художественной деятельности на занятиях изобразительным искусством ставятся задачи воспитания наблюдательности — умений активно, т. е. в соответствии со специальными установками, видеть окружающий мир. Воспитывается эмоционально окрашенный интерес к жизни.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культурно-исторической направленности.</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6.</w:t>
      </w:r>
      <w:r w:rsidRPr="00927C70">
        <w:rPr>
          <w:rFonts w:ascii="Times New Roman" w:eastAsia="Times New Roman" w:hAnsi="Times New Roman" w:cs="Times New Roman"/>
          <w:i/>
        </w:rPr>
        <w:tab/>
        <w:t>Экологическое воспитание</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Повышение уровня экологической культуры, осознание глобального характера экологических проблем, активное неприятие действий, приносящих вред окружающей среде, воспитывается в процессе художественно-эстетического наблюдения природы, её образа в произведениях искусства и личной художественно-творческой работе.</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7.</w:t>
      </w:r>
      <w:r w:rsidRPr="00927C70">
        <w:rPr>
          <w:rFonts w:ascii="Times New Roman" w:eastAsia="Times New Roman" w:hAnsi="Times New Roman" w:cs="Times New Roman"/>
          <w:i/>
        </w:rPr>
        <w:tab/>
        <w:t>Трудовое воспитание</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Художественно-эстетическое развитие обучающихся обязательно должно осуществляться в процессе личной художественно-творческой работы с освоением художественных материалов и специфики каждого из них. Эта трудовая и смысловая деятельность формирует такие качества, как навыки практической (не теоретико-виртуальной)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умения сотрудничества, коллективной трудовой работы, работы в команде — обязательные требования к определённым заданиям программы.</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8.</w:t>
      </w:r>
      <w:r w:rsidRPr="00927C70">
        <w:rPr>
          <w:rFonts w:ascii="Times New Roman" w:eastAsia="Times New Roman" w:hAnsi="Times New Roman" w:cs="Times New Roman"/>
          <w:i/>
        </w:rPr>
        <w:tab/>
        <w:t>Воспитывающая предметно-эстетическая среда</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процессе художественно-эстетического воспитания обучающихся имеет значение организация пространственной среды школы. При этом школьники должны быть активными участниками (а не только потребителями) её создания и оформления пространства в соответствии с задачами образовательной организации, среды, календарными событиями школьной жизни. Эта деятельность обучающихся, как и сам образ предметнопространственной среды школы, оказывает активное воспитательное воздействие и влияет на формирование позитивных ценностных ориентаций и восприятие жизни школьниками.</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Метапредметные результаты</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Метапредметные результаты освоения основной образовательной программы, формируемые при изучении предмета «Изобразительное искусство»:</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rPr>
        <w:t>1.</w:t>
      </w:r>
      <w:r w:rsidRPr="00927C70">
        <w:rPr>
          <w:rFonts w:ascii="Times New Roman" w:eastAsia="Times New Roman" w:hAnsi="Times New Roman" w:cs="Times New Roman"/>
        </w:rPr>
        <w:tab/>
        <w:t xml:space="preserve">Овладение универсальными </w:t>
      </w:r>
      <w:r w:rsidRPr="00927C70">
        <w:rPr>
          <w:rFonts w:ascii="Times New Roman" w:eastAsia="Times New Roman" w:hAnsi="Times New Roman" w:cs="Times New Roman"/>
          <w:i/>
        </w:rPr>
        <w:t>познавательными действиями</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Формирование пространственных представлений и сенсорных способностей:</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сравнивать предметные и пространственные объекты по заданным основаниям;</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форму предмета, конструкции;</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выявлять положение предметной формы в пространстве;</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обобщать форму составной конструкции;</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анализировать структуру предмета, конструкции, пространства, зрительного образа;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структурировать предметно-пространственные явления;</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сопоставлять пропорциональное соотношение частей внутри целого и предметов между собой;</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абстрагировать образ реальности в построении плоской или пространственной композиции.</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Базовые логические и исследовательские действия:</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выявлять и характеризовать существенные признаки явлений художественной культуры;</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сопоставлять, анализировать, сравнивать и оценивать с позиций эстетических категорий явления искусства и действительности;</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классифицировать произведения искусства по видам и, соответственно, по назначению в жизни людей;</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ставить и использовать вопросы как исследовательский инструмент познания;</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вести исследовательскую работу по сбору информационного материала по установленной или выбранной теме;</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самостоятельно формулировать выводы и обобщения по результатам наблюдения или исследования, аргументированно защищать свои позиции.</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Работа с информацией:</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различные методы, в том числе электронные технологии, для поиска и отбора информации на основе образовательных задач и заданных критериев;</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электронные образовательные ресурсы;</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работать с электронными учебными пособиями и учебниками;</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выбирать, анализировать, интерпретировать, обобщать и систематизировать </w:t>
      </w:r>
      <w:r w:rsidRPr="00927C70">
        <w:rPr>
          <w:rFonts w:ascii="Times New Roman" w:eastAsia="Times New Roman" w:hAnsi="Times New Roman" w:cs="Times New Roman"/>
        </w:rPr>
        <w:lastRenderedPageBreak/>
        <w:t>информацию, представленную в произведениях искусства, в текстах, таблицах и схемах;</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 xml:space="preserve">Овладение универсальными </w:t>
      </w:r>
      <w:r w:rsidRPr="00927C70">
        <w:rPr>
          <w:rFonts w:ascii="Times New Roman" w:eastAsia="Times New Roman" w:hAnsi="Times New Roman" w:cs="Times New Roman"/>
          <w:i/>
        </w:rPr>
        <w:t>коммуникативными действиями</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Понимать искусство в качестве особого языка общения — межличностного (автор — зритель), между поколениями, между народами;</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публично представлять и объяснять результаты своего творческого, художественного или исследовательского опыта;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 xml:space="preserve">Овладение универсальными </w:t>
      </w:r>
      <w:r w:rsidRPr="00927C70">
        <w:rPr>
          <w:rFonts w:ascii="Times New Roman" w:eastAsia="Times New Roman" w:hAnsi="Times New Roman" w:cs="Times New Roman"/>
          <w:i/>
        </w:rPr>
        <w:t>регулятивными действиями</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Самоорганизация:</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Самоконтроль:</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соотносить свои действия с планируемыми результатами, осуществлять контроль своей деятельности в процессе достижения результата;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владеть основами самоконтроля, рефлексии, самооценки на основе соответствующих целям критериев.</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Эмоциональный интеллект:</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развивать способность управлять собственными эмоциями, стремиться к пониманию эмоций других;</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рефлексировать эмоции как основание для художественного восприятия искусства и собственной художественной деятельности;</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развивать свои эмпатические способности, способность сопереживать, понимать намерения и переживания свои и других;</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признавать своё и чужое право на ошибку;</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w:t>
      </w:r>
    </w:p>
    <w:p w:rsidR="006E537E" w:rsidRPr="00927C70" w:rsidRDefault="00F846BF"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Предметные результаты</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Предметные результаты, формируемые в ходе изучения предмета «Изобразительное искусство», сгруппированы по учебным модулям и должны отражать сформированность умений.</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1 «Декоративно-прикладное и народное искусство»:</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о многообразии видов декоративно-прикладного искусства: народного, классического, современного, искусства</w:t>
      </w:r>
      <w:r w:rsidR="00F846BF"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промыслов; понимать связь декоративно-прикладного искусства с бытовыми потребностями людей, необходимость присутствия в предметном мире и жилой среде;</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w:t>
      </w:r>
      <w:r w:rsidRPr="00927C70">
        <w:rPr>
          <w:rFonts w:ascii="Times New Roman" w:eastAsia="Times New Roman" w:hAnsi="Times New Roman" w:cs="Times New Roman"/>
        </w:rPr>
        <w:lastRenderedPageBreak/>
        <w:t>о присутствии в древних орнаментах символического описания мира;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коммуникативные, познавательные и культовые функции декоративно-прикладного искусства;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предметнопространственной среды;</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распознавать произведения декоративно-прикладного искусства по материалу (дерево, металл, керамика, текстиль, стекло, камень, кость, др.); уметь характеризовать неразрывную связь декора и материала;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ковка, др.;</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специфику образного языка декоративного искусства — его знаковую природу, орнаментальность, стилизацию изображения;</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различать разные виды орнамента по сюжетной основе: геометрический, растительный, зооморфный, антропоморфный;</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владеть практическими навыками самостоятельного творческого создания орнаментов ленточных, сетчатых, центрических;</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овладеть практическими навыками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опорой на традиционные образы мирового искусства;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объяснять символическое значение традиционных знаков народного крестьянского искусства (солярные знаки, древо жизни, конь, птица, мать-земля);</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практический опыт изображения характерных традиционных предметов крестьянского быта;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освоить конструкцию народного праздничного костюма, его образный строй 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осознавать произведения народного искусства как бесценное культурное наследие, хранящее в своих материальных формах глубинные духовные ценности;</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и распознавать примеры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значение народных промыслов и традиций художественного ремесла в современной жизни;</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рассказывать о происхождении народных художественных промыслов; о соотношении ремесла и искусства;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называть характерные черты орнаментов и изделий ряда отечественных народных художественных промыслов;</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древние образы народного искусства в произведениях </w:t>
      </w:r>
      <w:r w:rsidRPr="00927C70">
        <w:rPr>
          <w:rFonts w:ascii="Times New Roman" w:eastAsia="Times New Roman" w:hAnsi="Times New Roman" w:cs="Times New Roman"/>
        </w:rPr>
        <w:lastRenderedPageBreak/>
        <w:t>современных народных промыслов;</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перечислять материалы, используемые в народных художественных промыслах: дерево, глина, металл, стекло, др.;</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различать изделия народных художественных промыслов по материалу изготовления и технике декора;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связь между материалом, формой и техникой декора в произведениях народных промыслов;</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приёмах и последовательности работы при создании изделий некоторых художественных промыслов;</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изображать фрагменты орнаментов, отдельные сюжеты, детали или общий вид изделий ряда отечественных художественных промыслов;</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роль символического знака в современной жизни (герб, эмблема, логотип, указующий или декоративный знак) и иметь опыт творческого создания эмблемы или логотипа;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и объяснять значение государственной символики, иметь представление о значении и содержании геральдики;</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ориентироваться в широком разнообразии современного декоративно-прикладного искусства; различать по материалам, технике исполнения художественное стекло, керамику, ковку, литьё, гобелен и т. д.;</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овладевать навыками коллективной практической творческой работы по оформлению пространства школы и школьных праздников.</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2 «Живопись, графика, скульптура»: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различия между пространственными и временными видами искусства и их значение в жизни людей;</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причины деления пространственных искусств на виды;</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основные виды живописи, графики и скульптуры, объяснять их назначение в жизни людей.</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Язык изобразительного искусства и его выразительные средства: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различать и характеризовать традиционные художественные материалы для графики, живописи, скульптуры;</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осознавать значение материала в создании художественного образа; уметь различать и объяснять роль художественного материала в произведениях искусства;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практические навыки изображения карандашами разной жёсткости, фломастерами, углём, пастелью и мелками, акварелью, гуашью, лепко</w:t>
      </w:r>
      <w:r w:rsidR="00F846BF" w:rsidRPr="00927C70">
        <w:rPr>
          <w:rFonts w:ascii="Times New Roman" w:eastAsia="Times New Roman" w:hAnsi="Times New Roman" w:cs="Times New Roman"/>
        </w:rPr>
        <w:t>й из пластилина, а также исполь</w:t>
      </w:r>
      <w:r w:rsidRPr="00927C70">
        <w:rPr>
          <w:rFonts w:ascii="Times New Roman" w:eastAsia="Times New Roman" w:hAnsi="Times New Roman" w:cs="Times New Roman"/>
        </w:rPr>
        <w:t>зовать возможности применять другие доступные художественные материалы;</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различных художественных техниках в использовании художественных материалов;</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роль рисунка как основы изобразительной деятельности;</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учебного рисунка — светотеневого изображения объёмных форм;</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основы линейной перспективы и уметь изображать объёмные геометрические тела на двухмерной плоскости;</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понятия графической грамоты изображения предмета</w:t>
      </w:r>
      <w:r w:rsidR="00F846BF"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«освещённая часть», «блик», «полутень», «собственная тень»,</w:t>
      </w:r>
      <w:r w:rsidR="00F846BF"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«падающая тень» и уметь их применять в практике рисунка;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содержание понятий «тон», «тональные отношения» и иметь опыт их визуального анализа;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обладать навыком определения конструкции сложных форм, геометризации плоскостных и объёмных форм, умением соотносить между собой пропорции частей внутри целого;</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линейного рисунка, понимать выразительные возможности линии;</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творческого композиционного рисунка в ответ на заданную учебную задачу или как самостоятельное творческое действие;</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 xml:space="preserve"> знать основы цветоведения: характеризовать основные и составные цвета, дополнительные цвета — и значение этих знаний для искусства живописи;</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определять содержание понятий «колорит», «цветовые отношения», «цветовой контраст» и иметь навыки практической работы гуашью и акварелью;</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объёмного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Жанры изобразительного искусства: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понятие «жанры в изобразительном искусстве», перечислять жанры;</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разницу между предметом изображения, сюжетом и содержанием произведения искусства.</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Натюрморт:</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и уметь применять в рисунке правила линейной перспективы и изображения объёмного предмета в двухмерном пространстве листа;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об освещении как средстве выявления объёма предмета; 6 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w:t>
      </w:r>
      <w:r w:rsidR="00F846BF"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средств выразительности;</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создания графического натюрморта;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создания натюрморта средствами живописи.</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Портрет:</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об истории портретного изображения человека в разные эпохи как последовательности изменений представления о человеке;</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сравнивать содержание портретного образа в искусстве Древнего Рима, эпохи Возрождения и Нового времени;</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что в художественном портрете присутствует также выражение идеалов эпохи и авторская позиция художника;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узнавать произведения и называть имена нескольких великих портретистов европейского искусства (Леонардо да Винчи, Рафаэль, Микеланджело, Рембрандт и др.);</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рассказывать историю портрета в русском изобразительном искусстве, называть имена великих художниковпортретистов (В. Боровиковский, А. Венецианов, О. Кипренский, В. Тропинин, К. Брюллов, И. Крамской, И. Репин, В. Суриков, В. Серов и др.);</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и претворять в рисунке основные позиции конструкции головы человека, пропорции лица, соотношение лицевой и черепной частей головы;</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способах объёмного изображения головы человека, создавать зарисовки объёмной конструкции головы; понимать термин «ракурс» и определять его на практике;</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скульптурном портрете в истории искусства, о выражении характера человека и образа эпохи в скульптурном портрете;</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начальный опыт лепки головы человека;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приобретать опыт графического портретного изображения как нового для себя видения индивидуальности человека;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графических портретах мастеров разных эпох, о разнообразии графических средств в изображении образа человека;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характеризовать роль освещения как выразительного средства при создании художественного образа;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создания живописного портрета, понимать роль цвета в создании портретного образа как средства выражения настроения, характера, индивидуальности героя портрета;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жанре портрета в искусстве ХХ в. — западном и отечественном.</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Пейзаж:</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 xml:space="preserve"> иметь представление и уметь сравнивать изображение пространства в эпоху Древнего мира, в Средневековом искусстве и в эпоху Возрождения;</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правила построения линейной перспективы и уметь применять их в рисунке;</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определять содержание понятий: линия горизонта, точка схода, низкий и высокий горизонт, перспективные сокращения, центральная и угловая перспектива;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правила воздушной перспективы и уметь их применять на практике;</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морских пейзажах И. Айвазовского;</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об особенностях пленэрной живописи и колористической изменчивости состояний природы;</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ХХ в. (по выбору);</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объяснять, как в пейзажной живописи развивался образ отечественной природы и каково его значение в развитии чувства Родины;</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живописного изображения различных активно выраженных состояний природы;</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пейзажных зарисовок, графического изображения природы по памяти и представлению;</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художественной наблюдательности как способа развития интереса к окружающему миру и его художественно-поэтическому видению;</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изображения городского пейзажа — по памяти или представлению;</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обрести навыки восприятия образности городского пространства как выражения самобытного лица культуры и истории народа;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и объяснять роль культурного наследия в городском пространстве, задачи его охраны и сохранения.</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Бытовой жанр:</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роль изобразительного искусства в формировании представлений о жизни людей разных эпох и народов;</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объяснять понятия </w:t>
      </w:r>
      <w:r w:rsidR="00F846BF" w:rsidRPr="00927C70">
        <w:rPr>
          <w:rFonts w:ascii="Times New Roman" w:eastAsia="Times New Roman" w:hAnsi="Times New Roman" w:cs="Times New Roman"/>
        </w:rPr>
        <w:t>«тематическая картина», «станко</w:t>
      </w:r>
      <w:r w:rsidRPr="00927C70">
        <w:rPr>
          <w:rFonts w:ascii="Times New Roman" w:eastAsia="Times New Roman" w:hAnsi="Times New Roman" w:cs="Times New Roman"/>
        </w:rPr>
        <w:t>вая живопись», «монументальная живопись»; перечислять основные жанры тематической картины;</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различать тему, сюжет и содержание в жанровой картине; выявлять образ нравственных и ценностных смыслов в жанровой картине;</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значение художественного изображения бытовой жизни людей в понимании истории человечества и современной жизни;</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осознавать многообразие форм организации бытовой жизни и одновременно единство мира людей;</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об изображении труда и повседневных занятий человека в искусстве разных эпох и народов; различать произведения разных культур по их стилистическим признакам и изобразительным традициям (Древний Египет, Китай, античный мир и др.);</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изображения бытовой жизни разных народов в контексте традиций их искусства;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понятие «бытовой жанр» и уметь приводить несколько примеров произведений европейского и отечественного искусства;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обрести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Исторический жанр:</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жанром произведений изобразительного искусства;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 xml:space="preserve"> знать авторов, узнавать и уметь объяснять содержание таких картин, как «Последний день Помпеи» К. Брюллова, «Боярыня Морозова» и другие картины В. Сурикова, «Бурлаки на Волге» И. Репина;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развитии исторического жанра в творчестве отечественных художников ХХ в.;</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объяснять, почему произведения на библейские, мифологические темы, сюжеты об античных героях принято относить к историческому жанру;</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узнавать 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называть</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авторов</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таких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произведений,</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как</w:t>
      </w:r>
      <w:r w:rsidR="00F846BF" w:rsidRPr="00927C70">
        <w:rPr>
          <w:rFonts w:ascii="Times New Roman" w:eastAsia="Times New Roman" w:hAnsi="Times New Roman" w:cs="Times New Roman"/>
        </w:rPr>
        <w:t xml:space="preserve"> </w:t>
      </w:r>
      <w:r w:rsidRPr="00927C70">
        <w:rPr>
          <w:rFonts w:ascii="Times New Roman" w:eastAsia="Times New Roman" w:hAnsi="Times New Roman" w:cs="Times New Roman"/>
        </w:rPr>
        <w:t>«Давид» Микеланджело, «Весна» С. Боттичелли;</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разработки композиции на выбранную историческую тему (художественный проект): сбор материала, работа над эскизами, работа над композицией.</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Библейские темы в изобразительном искусстве:</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о значении библейских сюжетов в истории культуры и узнавать сюжеты Священной истории в произведениях искусства;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значение великих — вечных тем в искусстве на основе сюжетов Библии как «духовную ось», соединяющую жизненные позиции разных поколений;</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объяснять содержание, узнавать произведения великих европейских художников на библейские темы, такие как</w:t>
      </w:r>
      <w:r w:rsidR="00F846BF"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«Сикстинская мадонна» Рафаэля, «Тайная вечеря» Леонардо да Винчи, «Возвращение блудного сына» и «Святое семейство» Рембрандта и др.; в скульптуре «Пьета» Микеланджело и др.;</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о картинах на библейские темы в истории русского искусства;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смысловом различии между иконой и картиной на библейские темы;</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знания о русской иконописи, о великих русских иконописцах: Андрее Рублёве, Феофане Греке, Дионисии;</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воспринимать искусство древнерусской иконописи как уникальное и высокое достижение отечественной культуры;</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творческий и деятельный характер восприятия произведений искусства на основе художественной культуры зрителя;</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рассуждать о месте и значении изобразительного искусства в культуре, в жизни общества, в жизни человека.</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3 «Архитектура и дизайн»:</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архитектуру и дизайн как конструктивные виды искусства, т. е. искусства художественного построения предметно-пространственной среды жизни людей;</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роль архитектуры и дизайна в построении предметно-пространственной среды жизнедеятельности человека;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рассуждать о влиянии предметно-пространственной среды на чувства, установки и поведение человека;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рассуждать о том, как предметно-пространственная среда организует деятельность человека и представления о самом себе;</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ценность сохранения культурного наследия, выраженного в архитектуре, предметах труда и быта разных эпох.</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Графический дизайн:</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понятие формальной композиции и её значение как основы языка конструктивных искусств;</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основные средства — требования к композиции;</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перечислять и объяснять основные типы формальной композиции;</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различные формальные композиции на плоскости в зависимости от поставленных задач;</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 xml:space="preserve"> выделять при творческом построении композиции листа композиционную доминанту;</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формальные композиции на выражение в них движения и статики;</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осваивать навыки вариативности в ритмической организации листа;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роль цвета в конструктивных искусствах;</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различать технологию использования цвета в живописи и в конструктивных искусствах;</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выражение «цветовой образ»;</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применять цвет в графических композициях как акцент или доминанту, объединённые одним стилем;</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определять шрифт как графический рисунок начертания букв, объединённых общим стилем, отвечающий законам художественной композиции;</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соотносить особенности стилизации рисунка шрифта и содержание текста; различать «архитектуру» шрифта и особенности шрифтовых гарнитур; иметь опыт творческого воплощения шрифтовой композиции (буквицы);</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применять печатное слово, типографскую строку в качестве элементов графической композиции;</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функции логотипа как представительского знака, эмблемы, торговой марки; различать шрифтовой и знаковый виды логотипа; иметь практический опыт разработки логотипа на выбранную тему;</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приобрести творческий опыт построения композиции плаката, поздравительной открытки или рекламы на основе соединения текста и изображения;</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об искусстве конструирования книги, дизайне журнала; иметь практический творческий опыт образного построения книжного и журнального разворотов в качестве графических композиций.</w:t>
      </w:r>
    </w:p>
    <w:p w:rsidR="0040255C"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Социальное значение дизайна и архитектуры как среды жизни человека: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построения объёмно-пространственной композиции как макета архитектурного пространства в реальной</w:t>
      </w:r>
      <w:r w:rsidR="0040255C" w:rsidRPr="00927C70">
        <w:rPr>
          <w:rFonts w:ascii="Times New Roman" w:eastAsia="Times New Roman" w:hAnsi="Times New Roman" w:cs="Times New Roman"/>
        </w:rPr>
        <w:t xml:space="preserve"> </w:t>
      </w:r>
      <w:r w:rsidRPr="00927C70">
        <w:rPr>
          <w:rFonts w:ascii="Times New Roman" w:eastAsia="Times New Roman" w:hAnsi="Times New Roman" w:cs="Times New Roman"/>
        </w:rPr>
        <w:t>жизни;</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построение макета пространственно-объёмной композиции по его чертежу;</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о роли строительного материала в эволюции архитектурных конструкций и изменении облика архитектурных сооружений;</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знания и опыт изображения особенностей архитектурно-художественных стилей разных эпох, выраженных в постройках общественных зданий, храмовой архитектуре и частном строительстве, в организации городской среды;</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социокультурных противоречиях в организации современной городской среды и поисках путей их преодоления;</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определять понятие «городская среда»; рассматривать и объяснять планировку города как способ организации образа жизни людей;</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различные виды планировки города; иметь опыт разработки построения городского пространства в виде макетной или графической схемы;</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эстетическое и экологическое взаимное сосуществование природы и архитектуры; иметь представление о традициях ландшафтно-парковой архитектуры и школах ландшафтного дизайна;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роль малой архитектуры и архитектурного дизайна в установке связи </w:t>
      </w:r>
      <w:r w:rsidRPr="00927C70">
        <w:rPr>
          <w:rFonts w:ascii="Times New Roman" w:eastAsia="Times New Roman" w:hAnsi="Times New Roman" w:cs="Times New Roman"/>
        </w:rPr>
        <w:lastRenderedPageBreak/>
        <w:t>между человеком и архитектурой, в</w:t>
      </w:r>
      <w:r w:rsidR="0040255C"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«проживании» городского пространства;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задачах соотношения функционального и образного в построении формы предметов, создаваемых людьми; видеть образ времени и характер жизнедеятельности человека в предметах его быта;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в чём заключается взаимосвязь формы и материала при построении предметного мира; объяснять характер влияния цвета на восприятие человеком формы объектов архитектуры и дизайна;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творческого проектирования интерьерного пространства для конкретных задач жизнедеятельности человека;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как в одежде проявляются характер человека, его ценностные позиции и конкретные намерения действий; объяснять, что такое стиль в одежде;</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об истории костюма в истории разных эпох; характеризовать понятие моды в одежде; объяснять,</w:t>
      </w:r>
      <w:r w:rsidR="0040255C"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как в одежде проявляются социальный статус человека, его ценностные ориентации, мировоззренческие идеалы и характер деятельности;</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конструкции костюма и применении законов композиции в проектировании одежды, ансамбле в костюме;</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выполнения практических творческих эскизов по теме «Дизайн современной одежды», создания эскизов молодёжной одежды для разных жизненных задач (спортивной, праздничной, повседневной и др.);</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театральных образов и опыт бытового макияжа; определять эстетические и этические границы применения макияжа и стилистики причёски в повседневном быту.</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4 «Изображение в синтетических,</w:t>
      </w:r>
      <w:r w:rsidR="0040255C" w:rsidRPr="00927C70">
        <w:rPr>
          <w:rFonts w:ascii="Times New Roman" w:eastAsia="Times New Roman" w:hAnsi="Times New Roman" w:cs="Times New Roman"/>
        </w:rPr>
        <w:t xml:space="preserve"> </w:t>
      </w:r>
      <w:r w:rsidRPr="00927C70">
        <w:rPr>
          <w:rFonts w:ascii="Times New Roman" w:eastAsia="Times New Roman" w:hAnsi="Times New Roman" w:cs="Times New Roman"/>
        </w:rPr>
        <w:t>экранных видах искусства и художественная фотография» (вариативный):</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о синтетической природе — коллективности творческого процесса в синтетических искусствах, синтезирующих выразительные средства разных видов художественного творчества;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и характеризовать роль визуального образа в синтетических искусствах;</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Художник и искусство театра: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об истории развития театра и жанровом многообразии театральных представлений;</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о роли художника и видах профессиональной художнической деятельности в современном театре;</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сценографии и символическом характере сценического образа;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различие между бытовым костюмом в жизни и сценическим костюмом театрального персонажа, воплощающим характер героя и его эпоху в единстве всего стилистического образа спектакля;</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творчестве наиболее известных художников-постановщиков в истории отечественного искусства (эскизы костюмов и декораций в творчестве К. Коровина, И. Билибина, А. Головина и др.);</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практический опыт создания эскизов оформления спектакля по выбранной пьесе; уметь применять полученные знания при постановке школьного спектакля;</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ведущую роль художника кукольного спектакля как соавтора режиссёра и актёра в процессе создания образа персонажа;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практический навык игрового одушевления куклы из простых бытовых предметов;</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необходимость зрительских знаний и умений — обладания зрительской культурой для восприятия произведений художественного творчества и понимания их значения в интерпретации явлений жизни.</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Художественная фотография:</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рождении и истории фотографии, о соотношении прогресса технологий и развитии искусства запечатления реальности в зримых образах;</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объяснять понятия «длительность экспозиции», «выдержка», «диафрагма»;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навыки фотографирования и обработки цифровых фотографий с помощью компьютерных графических редакторов;</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объяснять значение фотографий «Родиноведения» С. М. Прокудина-Горского для современных представлений об истории жизни в нашей стране;</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различать и характеризовать различные жанры художественной фотографии;</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роль света как художественного средства в искусстве фотографии;</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как в художественной фотографии проявляются средства выразительности изобразительного искусства, и стремиться к их применению в своей практике фотографирования;</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наблюдения и художественно-эстетического анализа художественных фотографий известных профессиональных мастеров фотографии;</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применения знаний о художественно-образных критериях к композиции кадра при самостоятельном фотографировании окружающей жизни;</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обретать опыт художественного наблюдения жизни, развивая познавательный интерес и внимание к окружающему миру, к людям;</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объяснять разницу в содержании искусства живописной картины, графического рисунка и фотоснимка, возможности их одновременного существования и актуальности в современной художественной культуре;</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значение репортажного жанра, роли журналистовфотографов в истории ХХ в. и современном мире;</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фототворчестве А. Родченко, о том, как его фотографии выражают образ эпохи, его авторскую позицию, и о влиянии его фотографий на стиль эпохи;</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навыки компьютерной обработки и преобразования фотографий.</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Изображение и искусство кино:</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об этапах в истории кино и его эволюции как искусства;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объяснять, почему экранное время и всё изображаемое в фильме, являясь условностью, формирует у людей восприятие реального мира;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об экранных искусствах как монтаже композиционно построенных кадров;</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и объяснять, в чём состоит работа художника-постановщика и специалистов его команды художников в период подготовки и съёмки игрового фильма;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роль видео в современной бытовой культуре;</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приобрести опыт создания видеоролика; осваивать основные этапы создания видеоролика и планировать свою работу по созданию видеоролика;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осваивать начальные навыки практической работы по видеомонтажу на основе соответствующих компьютерных программ;</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обрести навык критического осмысления качества снятых роликов;</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знания по истории мультипликации и уметь приводить примеры использования электронно-цифровых технологий в современном игровом кинематографе;</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анализа художественного образа и средств его достижения в лучших отечественных мультфильмах; осознавать многообразие подходов, поэзию и уникальность художественных образов отечественной мультипликации;</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осваивать опыт создания компьютерной анимации в выбранной технике и в соответствующей компьютерной программе;</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совместной творческой коллективной работы по созданию анимационного фильма.</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Изобразительное искусство на телевидении:</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особую роль и функции телевидения в жизни общества как экранного </w:t>
      </w:r>
      <w:r w:rsidRPr="00927C70">
        <w:rPr>
          <w:rFonts w:ascii="Times New Roman" w:eastAsia="Times New Roman" w:hAnsi="Times New Roman" w:cs="Times New Roman"/>
        </w:rPr>
        <w:lastRenderedPageBreak/>
        <w:t>искусства и средства массовой информации, художественного и научного просвещения, развлечения и организации досуга;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о создателе телевидения — русском инженере Владимире Зворыкине;</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осознавать роль телевидения в превращении мира в единое информационное пространство;</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многих направлениях деятельности и профессиях художника на телевидении;</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применять полученные знания и опыт творчества в работе школьного телевидения и студии мультимедиа;</w:t>
      </w:r>
    </w:p>
    <w:p w:rsidR="006E537E" w:rsidRPr="00927C70"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образовательные задачи зрительской культуры и необходимость зрительских умений;</w:t>
      </w:r>
    </w:p>
    <w:p w:rsidR="006E537E" w:rsidRDefault="006E537E"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осознавать значение художественной культуры для личностного духовно-нравственного развития и самореализации, определять место и роль художественной деятельности в своей жизни и в жизни общества.</w:t>
      </w:r>
    </w:p>
    <w:p w:rsidR="00776AA5" w:rsidRPr="00927C70" w:rsidRDefault="009A4817" w:rsidP="00F62BD8">
      <w:pPr>
        <w:pStyle w:val="3"/>
        <w:numPr>
          <w:ilvl w:val="2"/>
          <w:numId w:val="14"/>
        </w:numPr>
        <w:ind w:left="0" w:firstLine="0"/>
        <w:rPr>
          <w:rFonts w:ascii="Times New Roman" w:hAnsi="Times New Roman" w:cs="Times New Roman"/>
          <w:b/>
        </w:rPr>
      </w:pPr>
      <w:bookmarkStart w:id="23" w:name="_Toc114235893"/>
      <w:r w:rsidRPr="00927C70">
        <w:rPr>
          <w:rFonts w:ascii="Times New Roman" w:hAnsi="Times New Roman" w:cs="Times New Roman"/>
          <w:b/>
        </w:rPr>
        <w:t>Музыка</w:t>
      </w:r>
      <w:bookmarkEnd w:id="23"/>
    </w:p>
    <w:p w:rsidR="009A4817" w:rsidRPr="00927C70" w:rsidRDefault="00306A57" w:rsidP="00306A57">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Р</w:t>
      </w:r>
      <w:r w:rsidR="009A4817" w:rsidRPr="00927C70">
        <w:rPr>
          <w:rFonts w:ascii="Times New Roman" w:eastAsia="Times New Roman" w:hAnsi="Times New Roman" w:cs="Times New Roman"/>
        </w:rPr>
        <w:t>абочая программа по предмету «Музыка» на уровне основного общего образования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с учётом:</w:t>
      </w:r>
    </w:p>
    <w:p w:rsidR="009A4817" w:rsidRPr="00927C70" w:rsidRDefault="009A4817"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«Музыка»;</w:t>
      </w:r>
    </w:p>
    <w:p w:rsidR="009A4817" w:rsidRPr="00927C70" w:rsidRDefault="00FB4EA7" w:rsidP="00F62BD8">
      <w:pPr>
        <w:pStyle w:val="a4"/>
        <w:widowControl w:val="0"/>
        <w:numPr>
          <w:ilvl w:val="0"/>
          <w:numId w:val="7"/>
        </w:numPr>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Рабочей </w:t>
      </w:r>
      <w:r w:rsidR="009A4817" w:rsidRPr="00927C70">
        <w:rPr>
          <w:rFonts w:ascii="Times New Roman" w:eastAsia="Times New Roman" w:hAnsi="Times New Roman" w:cs="Times New Roman"/>
        </w:rPr>
        <w:t>программы воспитания.</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Пояснительная записка</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учебного предмета «музыка»</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обобщённости, с другой — глубокая степень психологической вовлечённости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рождённых в предыдущие века и отражённых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свёрнутом виде всю систему мировоззрения предков, передаваемую музыкой не только через сознание, но и на более глубоком — подсознательном — уровне.</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Музыка — временнóе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обогощать индивидуальный опыт в предвидении будущего и его сравнении с прошлым.</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Музыка обеспечивает развитие интеллектуальных и творческих способностей ребёнка,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Таким образом музыкальное обучение и воспитание вносит огромный вклад в эстетическое и нравственное развитие ребёнка, формирование всей системы ценностей.</w:t>
      </w:r>
    </w:p>
    <w:p w:rsidR="009A4817" w:rsidRPr="00927C70" w:rsidRDefault="00FB4EA7" w:rsidP="00306A57">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Р</w:t>
      </w:r>
      <w:r w:rsidR="009A4817" w:rsidRPr="00927C70">
        <w:rPr>
          <w:rFonts w:ascii="Times New Roman" w:eastAsia="Times New Roman" w:hAnsi="Times New Roman" w:cs="Times New Roman"/>
        </w:rPr>
        <w:t>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 xml:space="preserve">реализовать в процессе преподавания музыки современные подходы к </w:t>
      </w:r>
      <w:r w:rsidRPr="00927C70">
        <w:rPr>
          <w:rFonts w:ascii="Times New Roman" w:eastAsia="Times New Roman" w:hAnsi="Times New Roman" w:cs="Times New Roman"/>
        </w:rPr>
        <w:lastRenderedPageBreak/>
        <w:t>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rsidR="00306A57"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определить и структурировать планируемые результаты обучения и содержание учебного предмета «Музыка» по годам обучения в соо</w:t>
      </w:r>
      <w:r w:rsidR="00306A57">
        <w:rPr>
          <w:rFonts w:ascii="Times New Roman" w:eastAsia="Times New Roman" w:hAnsi="Times New Roman" w:cs="Times New Roman"/>
        </w:rPr>
        <w:t>тветствии с ФГОС ООО;</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разработать календарно-тематическое планирование с учётом особенностей конкретного региона, образовательного учреждения,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Цель изучения учебного предмета «музыка»</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Музыка жизненно необходима для полноценного образования и воспитания ребёнка, развития его психики, эмоциональной и интеллектуальной сфер, творческого потенциала.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процессе конкретизации учебных целей их реализация осуществляется по следующим направлениям:</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становление системы ценностей обучающихся, развитие целостного миропонимания в единстве эмоциональной и познавательной сферы;</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формирование творческих способностей ребёнка, развитие внутренней мотивации к интонационно-содержательной деятельности.</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Важнейшими задачами изучения предмета «Музыка» в основной школе являются:</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Приобщение к общечеловеческим духовным ценностям через личный психологический опыт эмоционально-эстетического переживания.</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её воздействия на человека.</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Развитие общих и специальных музыкальных способностей, совершенствование в предметных умениях и навыках, в том числе:</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 слушание (расширение приёмов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 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 музыкальное движение (пластическое интонирование, инсценировка, танец, двигательное моделирование и др.);</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 творческие проекты, музыкально-театральная деятельность (концерты, фестивали, представления);</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е) исследовательская деятельность на материале музыкального искусства.</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предмета «Музыка» структурно представлено девятью модулями (тематическими линиями), обеспечивающими преемственность с образовательной программой начального образования и непрерывность изучения предмета и образовательной области «Искусство» на протяжении всего курса школьного обучения:</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1 «Музыка моего края»;</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2 «Народное музыкальное творчество России»; модуль № 3 «Музыка народов мира»;</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4 «Европейская классическая музыка»; модуль № 5 «Русская классическая музыка»;</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6 «Истоки и образы русской и европейской духовной музыки»;</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7 «Современная музыка: основные жанры и направления»;</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8 «Связь музыки с другими видами искусства»; модуль № 9 «Жанры музыкального искусства».</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Место предмета в учебном плане</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преподаётся в основной школе с 5 по 8 класс включительно.</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Изучение предмета «Музыка»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дисциплинами образовательной программы, как «Изобразительное искусство»,</w:t>
      </w:r>
      <w:r w:rsidR="0067041B" w:rsidRPr="00927C70">
        <w:rPr>
          <w:rFonts w:ascii="Times New Roman" w:eastAsia="Times New Roman" w:hAnsi="Times New Roman" w:cs="Times New Roman"/>
        </w:rPr>
        <w:t xml:space="preserve"> </w:t>
      </w:r>
      <w:r w:rsidRPr="00927C70">
        <w:rPr>
          <w:rFonts w:ascii="Times New Roman" w:eastAsia="Times New Roman" w:hAnsi="Times New Roman" w:cs="Times New Roman"/>
        </w:rPr>
        <w:t>«Литература», «География», «История», «Обществознание»,</w:t>
      </w:r>
      <w:r w:rsidR="0067041B"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«Иностранный язык» и др.</w:t>
      </w:r>
    </w:p>
    <w:p w:rsidR="000B0BFA" w:rsidRPr="00927C70" w:rsidRDefault="000B0BFA"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учебного предмета «музыка»</w:t>
      </w:r>
    </w:p>
    <w:p w:rsidR="000B0BFA" w:rsidRPr="00927C70" w:rsidRDefault="000B0BFA"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Каждый модуль состоит из нескольких тематических блоков, рассчитанных на 3—6 часов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Могут быть полностью опущены отдельные тематические блоки в случае, если данный материал был хорошо освоен в начальной школе.</w:t>
      </w:r>
    </w:p>
    <w:p w:rsidR="000D3D7B" w:rsidRDefault="000B0BFA"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25.3 ФГОС ООО).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«На выбор или факультативно».</w:t>
      </w:r>
    </w:p>
    <w:p w:rsidR="00306A57" w:rsidRPr="00927C70" w:rsidRDefault="00306A57" w:rsidP="00306A57">
      <w:pPr>
        <w:pStyle w:val="a4"/>
        <w:widowControl w:val="0"/>
        <w:spacing w:after="0" w:line="240" w:lineRule="auto"/>
        <w:ind w:left="0" w:firstLine="709"/>
        <w:jc w:val="both"/>
        <w:rPr>
          <w:rFonts w:ascii="Times New Roman" w:eastAsia="Times New Roman" w:hAnsi="Times New Roman" w:cs="Times New Roman"/>
        </w:rPr>
      </w:pPr>
    </w:p>
    <w:p w:rsidR="000D3D7B" w:rsidRPr="00927C70" w:rsidRDefault="000D3D7B" w:rsidP="00830197">
      <w:pPr>
        <w:pStyle w:val="a4"/>
        <w:widowControl w:val="0"/>
        <w:spacing w:after="0" w:line="240" w:lineRule="auto"/>
        <w:ind w:left="0" w:firstLine="567"/>
        <w:jc w:val="both"/>
        <w:rPr>
          <w:rFonts w:ascii="Times New Roman" w:eastAsia="Times New Roman" w:hAnsi="Times New Roman" w:cs="Times New Roman"/>
        </w:rPr>
        <w:sectPr w:rsidR="000D3D7B" w:rsidRPr="00927C70" w:rsidSect="00020BDC">
          <w:pgSz w:w="11906" w:h="16838"/>
          <w:pgMar w:top="1134" w:right="850" w:bottom="1134" w:left="1701" w:header="708" w:footer="708" w:gutter="0"/>
          <w:cols w:space="708"/>
          <w:docGrid w:linePitch="360"/>
        </w:sectPr>
      </w:pPr>
    </w:p>
    <w:p w:rsidR="000D3D7B" w:rsidRPr="00927C70" w:rsidRDefault="000D3D7B" w:rsidP="00306A57">
      <w:pPr>
        <w:spacing w:line="232" w:lineRule="auto"/>
        <w:jc w:val="center"/>
        <w:rPr>
          <w:rFonts w:ascii="Times New Roman" w:hAnsi="Times New Roman" w:cs="Times New Roman"/>
        </w:rPr>
      </w:pPr>
      <w:r w:rsidRPr="00927C70">
        <w:rPr>
          <w:rFonts w:ascii="Times New Roman" w:hAnsi="Times New Roman" w:cs="Times New Roman"/>
        </w:rPr>
        <w:lastRenderedPageBreak/>
        <w:t>Модуль № 1 «Музыка моего края»</w:t>
      </w:r>
    </w:p>
    <w:tbl>
      <w:tblPr>
        <w:tblStyle w:val="TableNormal"/>
        <w:tblW w:w="14780" w:type="dxa"/>
        <w:tblInd w:w="1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60"/>
        <w:gridCol w:w="2231"/>
        <w:gridCol w:w="3173"/>
        <w:gridCol w:w="7416"/>
      </w:tblGrid>
      <w:tr w:rsidR="000D3D7B" w:rsidRPr="00927C70" w:rsidTr="000D3D7B">
        <w:trPr>
          <w:trHeight w:val="618"/>
        </w:trPr>
        <w:tc>
          <w:tcPr>
            <w:tcW w:w="1960" w:type="dxa"/>
          </w:tcPr>
          <w:p w:rsidR="0090601F" w:rsidRDefault="00E93A64" w:rsidP="0090601F">
            <w:pPr>
              <w:ind w:left="142" w:right="142"/>
              <w:jc w:val="center"/>
              <w:rPr>
                <w:rFonts w:ascii="Times New Roman" w:hAnsi="Times New Roman" w:cs="Times New Roman"/>
                <w:lang w:val="ru-RU"/>
              </w:rPr>
            </w:pPr>
            <w:r w:rsidRPr="00927C70">
              <w:rPr>
                <w:rFonts w:ascii="Times New Roman" w:hAnsi="Times New Roman" w:cs="Times New Roman"/>
              </w:rPr>
              <w:t xml:space="preserve">№ блока, </w:t>
            </w:r>
          </w:p>
          <w:p w:rsidR="000D3D7B" w:rsidRPr="00927C70" w:rsidRDefault="00E93A64" w:rsidP="0090601F">
            <w:pPr>
              <w:ind w:left="142" w:right="142"/>
              <w:jc w:val="center"/>
              <w:rPr>
                <w:rFonts w:ascii="Times New Roman" w:hAnsi="Times New Roman" w:cs="Times New Roman"/>
              </w:rPr>
            </w:pPr>
            <w:r w:rsidRPr="00927C70">
              <w:rPr>
                <w:rFonts w:ascii="Times New Roman" w:hAnsi="Times New Roman" w:cs="Times New Roman"/>
              </w:rPr>
              <w:t>кол-во часов</w:t>
            </w:r>
          </w:p>
        </w:tc>
        <w:tc>
          <w:tcPr>
            <w:tcW w:w="2231" w:type="dxa"/>
          </w:tcPr>
          <w:p w:rsidR="000D3D7B" w:rsidRPr="00927C70" w:rsidRDefault="00E93A64" w:rsidP="0090601F">
            <w:pPr>
              <w:ind w:left="142" w:right="142"/>
              <w:jc w:val="center"/>
              <w:rPr>
                <w:rFonts w:ascii="Times New Roman" w:hAnsi="Times New Roman" w:cs="Times New Roman"/>
              </w:rPr>
            </w:pPr>
            <w:r w:rsidRPr="00927C70">
              <w:rPr>
                <w:rFonts w:ascii="Times New Roman" w:hAnsi="Times New Roman" w:cs="Times New Roman"/>
              </w:rPr>
              <w:t>Темы</w:t>
            </w:r>
          </w:p>
        </w:tc>
        <w:tc>
          <w:tcPr>
            <w:tcW w:w="3173" w:type="dxa"/>
          </w:tcPr>
          <w:p w:rsidR="000D3D7B" w:rsidRPr="00927C70" w:rsidRDefault="00E93A64" w:rsidP="0090601F">
            <w:pPr>
              <w:ind w:left="142" w:right="142"/>
              <w:jc w:val="center"/>
              <w:rPr>
                <w:rFonts w:ascii="Times New Roman" w:hAnsi="Times New Roman" w:cs="Times New Roman"/>
              </w:rPr>
            </w:pPr>
            <w:r w:rsidRPr="00927C70">
              <w:rPr>
                <w:rFonts w:ascii="Times New Roman" w:hAnsi="Times New Roman" w:cs="Times New Roman"/>
              </w:rPr>
              <w:t>Содержание</w:t>
            </w:r>
          </w:p>
        </w:tc>
        <w:tc>
          <w:tcPr>
            <w:tcW w:w="7416" w:type="dxa"/>
          </w:tcPr>
          <w:p w:rsidR="000D3D7B" w:rsidRPr="00927C70" w:rsidRDefault="00E93A64" w:rsidP="0090601F">
            <w:pPr>
              <w:ind w:left="142" w:right="142"/>
              <w:jc w:val="center"/>
              <w:rPr>
                <w:rFonts w:ascii="Times New Roman" w:hAnsi="Times New Roman" w:cs="Times New Roman"/>
              </w:rPr>
            </w:pPr>
            <w:r w:rsidRPr="00927C70">
              <w:rPr>
                <w:rFonts w:ascii="Times New Roman" w:hAnsi="Times New Roman" w:cs="Times New Roman"/>
              </w:rPr>
              <w:t>Виды деятельности обучающихся</w:t>
            </w:r>
          </w:p>
        </w:tc>
      </w:tr>
      <w:tr w:rsidR="000D3D7B" w:rsidRPr="00927C70" w:rsidTr="000D3D7B">
        <w:trPr>
          <w:trHeight w:val="2009"/>
        </w:trPr>
        <w:tc>
          <w:tcPr>
            <w:tcW w:w="1960" w:type="dxa"/>
            <w:tcBorders>
              <w:left w:val="single" w:sz="6" w:space="0" w:color="231F20"/>
            </w:tcBorders>
          </w:tcPr>
          <w:p w:rsidR="000D3D7B" w:rsidRPr="00927C70" w:rsidRDefault="00E93A64" w:rsidP="0090601F">
            <w:pPr>
              <w:ind w:left="142" w:right="142"/>
              <w:jc w:val="both"/>
              <w:rPr>
                <w:rFonts w:ascii="Times New Roman" w:hAnsi="Times New Roman" w:cs="Times New Roman"/>
              </w:rPr>
            </w:pPr>
            <w:r w:rsidRPr="00927C70">
              <w:rPr>
                <w:rFonts w:ascii="Times New Roman" w:hAnsi="Times New Roman" w:cs="Times New Roman"/>
              </w:rPr>
              <w:t>А) 3—4 учебных часа</w:t>
            </w:r>
          </w:p>
        </w:tc>
        <w:tc>
          <w:tcPr>
            <w:tcW w:w="2231" w:type="dxa"/>
          </w:tcPr>
          <w:p w:rsidR="000D3D7B" w:rsidRPr="00927C70" w:rsidRDefault="00E93A64" w:rsidP="0090601F">
            <w:pPr>
              <w:ind w:left="142" w:right="142"/>
              <w:jc w:val="both"/>
              <w:rPr>
                <w:rFonts w:ascii="Times New Roman" w:hAnsi="Times New Roman" w:cs="Times New Roman"/>
              </w:rPr>
            </w:pPr>
            <w:r w:rsidRPr="00927C70">
              <w:rPr>
                <w:rFonts w:ascii="Times New Roman" w:hAnsi="Times New Roman" w:cs="Times New Roman"/>
              </w:rPr>
              <w:t>Фольклор — народное творчество</w:t>
            </w:r>
            <w:r w:rsidRPr="00927C70">
              <w:rPr>
                <w:rFonts w:ascii="Times New Roman" w:hAnsi="Times New Roman" w:cs="Times New Roman"/>
                <w:vertAlign w:val="superscript"/>
              </w:rPr>
              <w:footnoteReference w:id="16"/>
            </w:r>
          </w:p>
        </w:tc>
        <w:tc>
          <w:tcPr>
            <w:tcW w:w="3173" w:type="dxa"/>
          </w:tcPr>
          <w:p w:rsidR="000D3D7B" w:rsidRPr="00927C70" w:rsidRDefault="000D3D7B" w:rsidP="0090601F">
            <w:pPr>
              <w:ind w:left="142" w:right="142"/>
              <w:jc w:val="both"/>
              <w:rPr>
                <w:rFonts w:ascii="Times New Roman" w:hAnsi="Times New Roman" w:cs="Times New Roman"/>
                <w:lang w:val="ru-RU"/>
              </w:rPr>
            </w:pPr>
            <w:r w:rsidRPr="00927C70">
              <w:rPr>
                <w:rFonts w:ascii="Times New Roman" w:hAnsi="Times New Roman" w:cs="Times New Roman"/>
                <w:lang w:val="ru-RU"/>
              </w:rPr>
              <w:t>Традиционная музыка — отражение жизни народа.</w:t>
            </w:r>
          </w:p>
          <w:p w:rsidR="000D3D7B" w:rsidRPr="00927C70" w:rsidRDefault="000D3D7B" w:rsidP="0090601F">
            <w:pPr>
              <w:ind w:left="142" w:right="142"/>
              <w:jc w:val="both"/>
              <w:rPr>
                <w:rFonts w:ascii="Times New Roman" w:hAnsi="Times New Roman" w:cs="Times New Roman"/>
                <w:lang w:val="ru-RU"/>
              </w:rPr>
            </w:pPr>
            <w:r w:rsidRPr="00927C70">
              <w:rPr>
                <w:rFonts w:ascii="Times New Roman" w:hAnsi="Times New Roman" w:cs="Times New Roman"/>
                <w:lang w:val="ru-RU"/>
              </w:rPr>
              <w:t>Жанры детского и игрового фольклора (игры, пляски, хороводы и др.)</w:t>
            </w:r>
          </w:p>
        </w:tc>
        <w:tc>
          <w:tcPr>
            <w:tcW w:w="7416" w:type="dxa"/>
            <w:tcBorders>
              <w:bottom w:val="single" w:sz="6" w:space="0" w:color="231F20"/>
            </w:tcBorders>
          </w:tcPr>
          <w:p w:rsidR="000D3D7B" w:rsidRPr="00927C70" w:rsidRDefault="000D3D7B" w:rsidP="0090601F">
            <w:pPr>
              <w:ind w:left="142" w:right="142"/>
              <w:jc w:val="both"/>
              <w:rPr>
                <w:rFonts w:ascii="Times New Roman" w:hAnsi="Times New Roman" w:cs="Times New Roman"/>
              </w:rPr>
            </w:pPr>
            <w:r w:rsidRPr="00927C70">
              <w:rPr>
                <w:rFonts w:ascii="Times New Roman" w:hAnsi="Times New Roman" w:cs="Times New Roman"/>
                <w:lang w:val="ru-RU"/>
              </w:rPr>
              <w:t xml:space="preserve">Знакомство со звучанием фольклорных образцов в аудио- и видеозаписи. </w:t>
            </w:r>
            <w:r w:rsidRPr="00927C70">
              <w:rPr>
                <w:rFonts w:ascii="Times New Roman" w:hAnsi="Times New Roman" w:cs="Times New Roman"/>
              </w:rPr>
              <w:t>Определение на слух:</w:t>
            </w:r>
          </w:p>
          <w:p w:rsidR="000D3D7B" w:rsidRPr="00927C70" w:rsidRDefault="000D3D7B" w:rsidP="00F62BD8">
            <w:pPr>
              <w:numPr>
                <w:ilvl w:val="0"/>
                <w:numId w:val="8"/>
              </w:numPr>
              <w:ind w:left="142" w:right="142" w:firstLine="0"/>
              <w:jc w:val="both"/>
              <w:rPr>
                <w:rFonts w:ascii="Times New Roman" w:hAnsi="Times New Roman" w:cs="Times New Roman"/>
                <w:lang w:val="ru-RU"/>
              </w:rPr>
            </w:pPr>
            <w:r w:rsidRPr="00927C70">
              <w:rPr>
                <w:rFonts w:ascii="Times New Roman" w:hAnsi="Times New Roman" w:cs="Times New Roman"/>
                <w:lang w:val="ru-RU"/>
              </w:rPr>
              <w:t>принадлежности к народной или композиторской музыке;</w:t>
            </w:r>
          </w:p>
          <w:p w:rsidR="000D3D7B" w:rsidRPr="00927C70" w:rsidRDefault="000D3D7B" w:rsidP="00F62BD8">
            <w:pPr>
              <w:numPr>
                <w:ilvl w:val="0"/>
                <w:numId w:val="8"/>
              </w:numPr>
              <w:ind w:left="142" w:right="142" w:firstLine="0"/>
              <w:jc w:val="both"/>
              <w:rPr>
                <w:rFonts w:ascii="Times New Roman" w:hAnsi="Times New Roman" w:cs="Times New Roman"/>
                <w:lang w:val="ru-RU"/>
              </w:rPr>
            </w:pPr>
            <w:r w:rsidRPr="00927C70">
              <w:rPr>
                <w:rFonts w:ascii="Times New Roman" w:hAnsi="Times New Roman" w:cs="Times New Roman"/>
                <w:lang w:val="ru-RU"/>
              </w:rPr>
              <w:t>исполнительского состава (вокального, инструментального, смешанного);</w:t>
            </w:r>
          </w:p>
          <w:p w:rsidR="000D3D7B" w:rsidRPr="00927C70" w:rsidRDefault="000D3D7B" w:rsidP="00F62BD8">
            <w:pPr>
              <w:numPr>
                <w:ilvl w:val="0"/>
                <w:numId w:val="8"/>
              </w:numPr>
              <w:ind w:left="142" w:right="142" w:firstLine="0"/>
              <w:jc w:val="both"/>
              <w:rPr>
                <w:rFonts w:ascii="Times New Roman" w:hAnsi="Times New Roman" w:cs="Times New Roman"/>
                <w:lang w:val="ru-RU"/>
              </w:rPr>
            </w:pPr>
            <w:r w:rsidRPr="00927C70">
              <w:rPr>
                <w:rFonts w:ascii="Times New Roman" w:hAnsi="Times New Roman" w:cs="Times New Roman"/>
                <w:lang w:val="ru-RU"/>
              </w:rPr>
              <w:t>жанра, основного настроения, характера музыки. Разучивание и исполнение народных песен, танцев, инструментальных наигрышей, фольклорных игр</w:t>
            </w:r>
          </w:p>
        </w:tc>
      </w:tr>
      <w:tr w:rsidR="000D3D7B" w:rsidRPr="00927C70" w:rsidTr="000D3D7B">
        <w:trPr>
          <w:trHeight w:val="1802"/>
        </w:trPr>
        <w:tc>
          <w:tcPr>
            <w:tcW w:w="1960" w:type="dxa"/>
            <w:tcBorders>
              <w:left w:val="single" w:sz="6" w:space="0" w:color="231F20"/>
              <w:bottom w:val="single" w:sz="6" w:space="0" w:color="231F20"/>
            </w:tcBorders>
          </w:tcPr>
          <w:p w:rsidR="000D3D7B" w:rsidRPr="00927C70" w:rsidRDefault="00E93A64" w:rsidP="0090601F">
            <w:pPr>
              <w:ind w:left="142" w:right="142"/>
              <w:jc w:val="both"/>
              <w:rPr>
                <w:rFonts w:ascii="Times New Roman" w:hAnsi="Times New Roman" w:cs="Times New Roman"/>
              </w:rPr>
            </w:pPr>
            <w:r w:rsidRPr="00927C70">
              <w:rPr>
                <w:rFonts w:ascii="Times New Roman" w:hAnsi="Times New Roman" w:cs="Times New Roman"/>
              </w:rPr>
              <w:t>Б) 3—4 учебных часа</w:t>
            </w:r>
          </w:p>
        </w:tc>
        <w:tc>
          <w:tcPr>
            <w:tcW w:w="2231" w:type="dxa"/>
            <w:tcBorders>
              <w:bottom w:val="single" w:sz="6" w:space="0" w:color="231F20"/>
            </w:tcBorders>
          </w:tcPr>
          <w:p w:rsidR="000D3D7B" w:rsidRPr="00927C70" w:rsidRDefault="00E93A64" w:rsidP="0090601F">
            <w:pPr>
              <w:ind w:left="142" w:right="142"/>
              <w:jc w:val="both"/>
              <w:rPr>
                <w:rFonts w:ascii="Times New Roman" w:hAnsi="Times New Roman" w:cs="Times New Roman"/>
              </w:rPr>
            </w:pPr>
            <w:r w:rsidRPr="00927C70">
              <w:rPr>
                <w:rFonts w:ascii="Times New Roman" w:hAnsi="Times New Roman" w:cs="Times New Roman"/>
              </w:rPr>
              <w:t>Календарный фольклор</w:t>
            </w:r>
            <w:r w:rsidRPr="00927C70">
              <w:rPr>
                <w:rFonts w:ascii="Times New Roman" w:hAnsi="Times New Roman" w:cs="Times New Roman"/>
                <w:vertAlign w:val="superscript"/>
              </w:rPr>
              <w:footnoteReference w:id="17"/>
            </w:r>
          </w:p>
        </w:tc>
        <w:tc>
          <w:tcPr>
            <w:tcW w:w="3173" w:type="dxa"/>
            <w:tcBorders>
              <w:bottom w:val="single" w:sz="6" w:space="0" w:color="231F20"/>
            </w:tcBorders>
          </w:tcPr>
          <w:p w:rsidR="000D3D7B" w:rsidRPr="00927C70" w:rsidRDefault="000D3D7B" w:rsidP="0090601F">
            <w:pPr>
              <w:ind w:left="142" w:right="142"/>
              <w:jc w:val="both"/>
              <w:rPr>
                <w:rFonts w:ascii="Times New Roman" w:hAnsi="Times New Roman" w:cs="Times New Roman"/>
                <w:lang w:val="ru-RU"/>
              </w:rPr>
            </w:pPr>
            <w:r w:rsidRPr="00927C70">
              <w:rPr>
                <w:rFonts w:ascii="Times New Roman" w:hAnsi="Times New Roman" w:cs="Times New Roman"/>
                <w:lang w:val="ru-RU"/>
              </w:rPr>
              <w:t>Календарные обряды, традиционные для данной местности (осенние, зимние, весенние — на выбор учителя)</w:t>
            </w:r>
          </w:p>
        </w:tc>
        <w:tc>
          <w:tcPr>
            <w:tcW w:w="7416" w:type="dxa"/>
            <w:tcBorders>
              <w:top w:val="single" w:sz="6" w:space="0" w:color="231F20"/>
              <w:bottom w:val="single" w:sz="6" w:space="0" w:color="231F20"/>
            </w:tcBorders>
          </w:tcPr>
          <w:p w:rsidR="000D3D7B" w:rsidRPr="00927C70" w:rsidRDefault="000D3D7B" w:rsidP="0090601F">
            <w:pPr>
              <w:ind w:left="142" w:right="142"/>
              <w:jc w:val="both"/>
              <w:rPr>
                <w:rFonts w:ascii="Times New Roman" w:hAnsi="Times New Roman" w:cs="Times New Roman"/>
                <w:lang w:val="ru-RU"/>
              </w:rPr>
            </w:pPr>
            <w:r w:rsidRPr="00927C70">
              <w:rPr>
                <w:rFonts w:ascii="Times New Roman" w:hAnsi="Times New Roman" w:cs="Times New Roman"/>
                <w:lang w:val="ru-RU"/>
              </w:rPr>
              <w:t>Знакомство с символикой календарных обрядов, поиск информации о соответствующих фольклорных традициях.</w:t>
            </w:r>
            <w:r w:rsidR="00E93A64" w:rsidRPr="00927C70">
              <w:rPr>
                <w:rFonts w:ascii="Times New Roman" w:hAnsi="Times New Roman" w:cs="Times New Roman"/>
                <w:lang w:val="ru-RU"/>
              </w:rPr>
              <w:t xml:space="preserve"> </w:t>
            </w:r>
            <w:r w:rsidRPr="00927C70">
              <w:rPr>
                <w:rFonts w:ascii="Times New Roman" w:hAnsi="Times New Roman" w:cs="Times New Roman"/>
                <w:lang w:val="ru-RU"/>
              </w:rPr>
              <w:t>Разучивание и исполнение народных песен, танцев.</w:t>
            </w:r>
          </w:p>
          <w:p w:rsidR="000D3D7B" w:rsidRPr="00927C70" w:rsidRDefault="000D3D7B" w:rsidP="0090601F">
            <w:pPr>
              <w:ind w:left="142" w:right="142"/>
              <w:jc w:val="both"/>
              <w:rPr>
                <w:rFonts w:ascii="Times New Roman" w:hAnsi="Times New Roman" w:cs="Times New Roman"/>
                <w:i/>
                <w:lang w:val="ru-RU"/>
              </w:rPr>
            </w:pPr>
            <w:r w:rsidRPr="00927C70">
              <w:rPr>
                <w:rFonts w:ascii="Times New Roman" w:hAnsi="Times New Roman" w:cs="Times New Roman"/>
                <w:i/>
                <w:lang w:val="ru-RU"/>
              </w:rPr>
              <w:t>На выбор или факультативно</w:t>
            </w:r>
          </w:p>
          <w:p w:rsidR="000D3D7B" w:rsidRPr="00927C70" w:rsidRDefault="000D3D7B" w:rsidP="0090601F">
            <w:pPr>
              <w:ind w:left="142" w:right="142"/>
              <w:jc w:val="both"/>
              <w:rPr>
                <w:rFonts w:ascii="Times New Roman" w:hAnsi="Times New Roman" w:cs="Times New Roman"/>
                <w:lang w:val="ru-RU"/>
              </w:rPr>
            </w:pPr>
            <w:r w:rsidRPr="00927C70">
              <w:rPr>
                <w:rFonts w:ascii="Times New Roman" w:hAnsi="Times New Roman" w:cs="Times New Roman"/>
                <w:lang w:val="ru-RU"/>
              </w:rPr>
              <w:t>Реконструкция фольклорного обряда или его фрагмента. Участие в народном гулянии, празднике на улицах своего города, посёлка</w:t>
            </w:r>
          </w:p>
        </w:tc>
      </w:tr>
      <w:tr w:rsidR="000D3D7B" w:rsidRPr="00927C70" w:rsidTr="000D3D7B">
        <w:trPr>
          <w:trHeight w:val="411"/>
        </w:trPr>
        <w:tc>
          <w:tcPr>
            <w:tcW w:w="1960" w:type="dxa"/>
            <w:tcBorders>
              <w:left w:val="single" w:sz="6" w:space="0" w:color="231F20"/>
              <w:bottom w:val="single" w:sz="6" w:space="0" w:color="231F20"/>
            </w:tcBorders>
          </w:tcPr>
          <w:p w:rsidR="000D3D7B" w:rsidRPr="00927C70" w:rsidRDefault="00E93A64" w:rsidP="0090601F">
            <w:pPr>
              <w:pStyle w:val="a4"/>
              <w:ind w:left="142" w:right="142"/>
              <w:jc w:val="both"/>
              <w:rPr>
                <w:rFonts w:ascii="Times New Roman" w:eastAsia="Times New Roman" w:hAnsi="Times New Roman" w:cs="Times New Roman"/>
              </w:rPr>
            </w:pPr>
            <w:r w:rsidRPr="00927C70">
              <w:rPr>
                <w:rFonts w:ascii="Times New Roman" w:eastAsia="Times New Roman" w:hAnsi="Times New Roman" w:cs="Times New Roman"/>
              </w:rPr>
              <w:t>В) 3—4 учебных часа</w:t>
            </w:r>
          </w:p>
        </w:tc>
        <w:tc>
          <w:tcPr>
            <w:tcW w:w="2231" w:type="dxa"/>
            <w:tcBorders>
              <w:bottom w:val="single" w:sz="6" w:space="0" w:color="231F20"/>
            </w:tcBorders>
          </w:tcPr>
          <w:p w:rsidR="000D3D7B" w:rsidRPr="00927C70" w:rsidRDefault="00E93A64" w:rsidP="0090601F">
            <w:pPr>
              <w:pStyle w:val="a4"/>
              <w:ind w:left="142" w:right="142"/>
              <w:jc w:val="both"/>
              <w:rPr>
                <w:rFonts w:ascii="Times New Roman" w:eastAsia="Times New Roman" w:hAnsi="Times New Roman" w:cs="Times New Roman"/>
              </w:rPr>
            </w:pPr>
            <w:r w:rsidRPr="00927C70">
              <w:rPr>
                <w:rFonts w:ascii="Times New Roman" w:eastAsia="Times New Roman" w:hAnsi="Times New Roman" w:cs="Times New Roman"/>
              </w:rPr>
              <w:t>Семейный фольклор</w:t>
            </w:r>
          </w:p>
        </w:tc>
        <w:tc>
          <w:tcPr>
            <w:tcW w:w="3173" w:type="dxa"/>
            <w:tcBorders>
              <w:bottom w:val="single" w:sz="6" w:space="0" w:color="231F20"/>
            </w:tcBorders>
          </w:tcPr>
          <w:p w:rsidR="000D3D7B" w:rsidRPr="00927C70" w:rsidRDefault="00E93A64" w:rsidP="0090601F">
            <w:pPr>
              <w:pStyle w:val="a4"/>
              <w:ind w:left="142" w:right="142"/>
              <w:jc w:val="both"/>
              <w:rPr>
                <w:rFonts w:ascii="Times New Roman" w:eastAsia="Times New Roman" w:hAnsi="Times New Roman" w:cs="Times New Roman"/>
                <w:lang w:val="ru-RU"/>
              </w:rPr>
            </w:pPr>
            <w:r w:rsidRPr="00927C70">
              <w:rPr>
                <w:rFonts w:ascii="Times New Roman" w:eastAsia="Times New Roman" w:hAnsi="Times New Roman" w:cs="Times New Roman"/>
                <w:lang w:val="ru-RU"/>
              </w:rPr>
              <w:t>Фольклорные жанры, связанные с жизнью человека: свадебный обряд, рекрутские песни, плачи-причитания</w:t>
            </w:r>
          </w:p>
        </w:tc>
        <w:tc>
          <w:tcPr>
            <w:tcW w:w="7416" w:type="dxa"/>
            <w:tcBorders>
              <w:top w:val="single" w:sz="6" w:space="0" w:color="231F20"/>
              <w:bottom w:val="single" w:sz="6" w:space="0" w:color="231F20"/>
            </w:tcBorders>
          </w:tcPr>
          <w:p w:rsidR="00E93A64" w:rsidRPr="00927C70" w:rsidRDefault="00E93A64" w:rsidP="0090601F">
            <w:pPr>
              <w:pStyle w:val="a4"/>
              <w:ind w:left="142" w:right="142"/>
              <w:rPr>
                <w:rFonts w:ascii="Times New Roman" w:eastAsia="Times New Roman" w:hAnsi="Times New Roman" w:cs="Times New Roman"/>
                <w:lang w:val="ru-RU"/>
              </w:rPr>
            </w:pPr>
            <w:r w:rsidRPr="00927C70">
              <w:rPr>
                <w:rFonts w:ascii="Times New Roman" w:eastAsia="Times New Roman" w:hAnsi="Times New Roman" w:cs="Times New Roman"/>
                <w:lang w:val="ru-RU"/>
              </w:rPr>
              <w:t>Знакомство с фольклорными жанрами семейного цикла. Изучение особенностей их исполнения и звучания. Определение на слух жанровой принадлежности, анализ символики традиционных образов. Разучивание и исполнение отдельных песен, фрагментов обрядов (по выбору учителя).</w:t>
            </w:r>
          </w:p>
          <w:p w:rsidR="00E93A64" w:rsidRPr="00927C70" w:rsidRDefault="00E93A64" w:rsidP="0090601F">
            <w:pPr>
              <w:pStyle w:val="a4"/>
              <w:ind w:left="142" w:right="142"/>
              <w:rPr>
                <w:rFonts w:ascii="Times New Roman" w:eastAsia="Times New Roman" w:hAnsi="Times New Roman" w:cs="Times New Roman"/>
                <w:i/>
                <w:lang w:val="ru-RU"/>
              </w:rPr>
            </w:pPr>
            <w:r w:rsidRPr="00927C70">
              <w:rPr>
                <w:rFonts w:ascii="Times New Roman" w:eastAsia="Times New Roman" w:hAnsi="Times New Roman" w:cs="Times New Roman"/>
                <w:i/>
                <w:lang w:val="ru-RU"/>
              </w:rPr>
              <w:t>На выбор или факультативно</w:t>
            </w:r>
          </w:p>
          <w:p w:rsidR="000D3D7B" w:rsidRPr="00927C70" w:rsidRDefault="00E93A64" w:rsidP="0090601F">
            <w:pPr>
              <w:pStyle w:val="a4"/>
              <w:ind w:left="142" w:right="142"/>
              <w:jc w:val="both"/>
              <w:rPr>
                <w:rFonts w:ascii="Times New Roman" w:eastAsia="Times New Roman" w:hAnsi="Times New Roman" w:cs="Times New Roman"/>
                <w:lang w:val="ru-RU"/>
              </w:rPr>
            </w:pPr>
            <w:r w:rsidRPr="00927C70">
              <w:rPr>
                <w:rFonts w:ascii="Times New Roman" w:eastAsia="Times New Roman" w:hAnsi="Times New Roman" w:cs="Times New Roman"/>
                <w:lang w:val="ru-RU"/>
              </w:rPr>
              <w:t>Реконструкция фольклорного обряда или его фрагмента. Исследовательские проекты по теме «Жанры семейного фольклора»</w:t>
            </w:r>
          </w:p>
        </w:tc>
      </w:tr>
      <w:tr w:rsidR="000D3D7B" w:rsidRPr="00927C70" w:rsidTr="000D3D7B">
        <w:trPr>
          <w:trHeight w:val="1802"/>
        </w:trPr>
        <w:tc>
          <w:tcPr>
            <w:tcW w:w="1960" w:type="dxa"/>
            <w:tcBorders>
              <w:left w:val="single" w:sz="6" w:space="0" w:color="231F20"/>
              <w:bottom w:val="single" w:sz="6" w:space="0" w:color="231F20"/>
            </w:tcBorders>
          </w:tcPr>
          <w:p w:rsidR="000D3D7B" w:rsidRPr="00927C70" w:rsidRDefault="002F4F11" w:rsidP="0090601F">
            <w:pPr>
              <w:pStyle w:val="a4"/>
              <w:ind w:left="142" w:right="142"/>
              <w:jc w:val="both"/>
              <w:rPr>
                <w:rFonts w:ascii="Times New Roman" w:eastAsia="Times New Roman" w:hAnsi="Times New Roman" w:cs="Times New Roman"/>
              </w:rPr>
            </w:pPr>
            <w:r w:rsidRPr="00927C70">
              <w:rPr>
                <w:rFonts w:ascii="Times New Roman" w:eastAsia="Times New Roman" w:hAnsi="Times New Roman" w:cs="Times New Roman"/>
              </w:rPr>
              <w:lastRenderedPageBreak/>
              <w:t>Г) 3—4 учебных часа</w:t>
            </w:r>
          </w:p>
        </w:tc>
        <w:tc>
          <w:tcPr>
            <w:tcW w:w="2231" w:type="dxa"/>
            <w:tcBorders>
              <w:bottom w:val="single" w:sz="6" w:space="0" w:color="231F20"/>
            </w:tcBorders>
          </w:tcPr>
          <w:p w:rsidR="000D3D7B" w:rsidRPr="00927C70" w:rsidRDefault="002F4F11" w:rsidP="0090601F">
            <w:pPr>
              <w:pStyle w:val="a4"/>
              <w:ind w:left="142" w:right="142"/>
              <w:jc w:val="both"/>
              <w:rPr>
                <w:rFonts w:ascii="Times New Roman" w:eastAsia="Times New Roman" w:hAnsi="Times New Roman" w:cs="Times New Roman"/>
              </w:rPr>
            </w:pPr>
            <w:r w:rsidRPr="00927C70">
              <w:rPr>
                <w:rFonts w:ascii="Times New Roman" w:eastAsia="Times New Roman" w:hAnsi="Times New Roman" w:cs="Times New Roman"/>
              </w:rPr>
              <w:t>Наш край сегодня</w:t>
            </w:r>
          </w:p>
        </w:tc>
        <w:tc>
          <w:tcPr>
            <w:tcW w:w="3173" w:type="dxa"/>
            <w:tcBorders>
              <w:bottom w:val="single" w:sz="6" w:space="0" w:color="231F20"/>
            </w:tcBorders>
          </w:tcPr>
          <w:p w:rsidR="00E93A64" w:rsidRPr="00927C70" w:rsidRDefault="00E93A64" w:rsidP="0090601F">
            <w:pPr>
              <w:pStyle w:val="a4"/>
              <w:ind w:left="142" w:right="142"/>
              <w:jc w:val="both"/>
              <w:rPr>
                <w:rFonts w:ascii="Times New Roman" w:eastAsia="Times New Roman" w:hAnsi="Times New Roman" w:cs="Times New Roman"/>
                <w:lang w:val="ru-RU"/>
              </w:rPr>
            </w:pPr>
            <w:r w:rsidRPr="00927C70">
              <w:rPr>
                <w:rFonts w:ascii="Times New Roman" w:eastAsia="Times New Roman" w:hAnsi="Times New Roman" w:cs="Times New Roman"/>
                <w:lang w:val="ru-RU"/>
              </w:rPr>
              <w:t>Современная музыкальная культура родного края.</w:t>
            </w:r>
          </w:p>
          <w:p w:rsidR="000D3D7B" w:rsidRPr="00927C70" w:rsidRDefault="00E93A64" w:rsidP="0090601F">
            <w:pPr>
              <w:pStyle w:val="a4"/>
              <w:ind w:left="142" w:right="142"/>
              <w:jc w:val="both"/>
              <w:rPr>
                <w:rFonts w:ascii="Times New Roman" w:eastAsia="Times New Roman" w:hAnsi="Times New Roman" w:cs="Times New Roman"/>
              </w:rPr>
            </w:pPr>
            <w:r w:rsidRPr="00927C70">
              <w:rPr>
                <w:rFonts w:ascii="Times New Roman" w:eastAsia="Times New Roman" w:hAnsi="Times New Roman" w:cs="Times New Roman"/>
                <w:lang w:val="ru-RU"/>
              </w:rPr>
              <w:t xml:space="preserve">Гимн республики, города (при наличии). Земляки — композиторы, исполнители, деятели культуры. </w:t>
            </w:r>
            <w:r w:rsidRPr="00927C70">
              <w:rPr>
                <w:rFonts w:ascii="Times New Roman" w:eastAsia="Times New Roman" w:hAnsi="Times New Roman" w:cs="Times New Roman"/>
              </w:rPr>
              <w:t>Театр, филармония, консерватория</w:t>
            </w:r>
          </w:p>
        </w:tc>
        <w:tc>
          <w:tcPr>
            <w:tcW w:w="7416" w:type="dxa"/>
            <w:tcBorders>
              <w:top w:val="single" w:sz="6" w:space="0" w:color="231F20"/>
              <w:bottom w:val="single" w:sz="6" w:space="0" w:color="231F20"/>
            </w:tcBorders>
          </w:tcPr>
          <w:p w:rsidR="00E93A64" w:rsidRPr="00927C70" w:rsidRDefault="00E93A64" w:rsidP="0090601F">
            <w:pPr>
              <w:pStyle w:val="a4"/>
              <w:ind w:left="142" w:right="142"/>
              <w:rPr>
                <w:rFonts w:ascii="Times New Roman" w:eastAsia="Times New Roman" w:hAnsi="Times New Roman" w:cs="Times New Roman"/>
                <w:lang w:val="ru-RU"/>
              </w:rPr>
            </w:pPr>
            <w:r w:rsidRPr="00927C70">
              <w:rPr>
                <w:rFonts w:ascii="Times New Roman" w:eastAsia="Times New Roman" w:hAnsi="Times New Roman" w:cs="Times New Roman"/>
                <w:lang w:val="ru-RU"/>
              </w:rPr>
              <w:t>Разучивание и исполнение гимна республики, города; песен местных композиторов. Знакомство с творческой биографией, деятельностью местных мастеров культуры и искусства.</w:t>
            </w:r>
          </w:p>
          <w:p w:rsidR="00E93A64" w:rsidRPr="00927C70" w:rsidRDefault="00E93A64" w:rsidP="0090601F">
            <w:pPr>
              <w:pStyle w:val="a4"/>
              <w:ind w:left="142" w:right="142"/>
              <w:rPr>
                <w:rFonts w:ascii="Times New Roman" w:eastAsia="Times New Roman" w:hAnsi="Times New Roman" w:cs="Times New Roman"/>
                <w:i/>
                <w:lang w:val="ru-RU"/>
              </w:rPr>
            </w:pPr>
            <w:r w:rsidRPr="00927C70">
              <w:rPr>
                <w:rFonts w:ascii="Times New Roman" w:eastAsia="Times New Roman" w:hAnsi="Times New Roman" w:cs="Times New Roman"/>
                <w:i/>
                <w:lang w:val="ru-RU"/>
              </w:rPr>
              <w:t>На выбор или факультативно</w:t>
            </w:r>
          </w:p>
          <w:p w:rsidR="000D3D7B" w:rsidRPr="00927C70" w:rsidRDefault="00E93A64" w:rsidP="0090601F">
            <w:pPr>
              <w:pStyle w:val="a4"/>
              <w:ind w:left="142" w:right="142"/>
              <w:rPr>
                <w:rFonts w:ascii="Times New Roman" w:eastAsia="Times New Roman" w:hAnsi="Times New Roman" w:cs="Times New Roman"/>
                <w:lang w:val="ru-RU"/>
              </w:rPr>
            </w:pPr>
            <w:r w:rsidRPr="00927C70">
              <w:rPr>
                <w:rFonts w:ascii="Times New Roman" w:eastAsia="Times New Roman" w:hAnsi="Times New Roman" w:cs="Times New Roman"/>
                <w:lang w:val="ru-RU"/>
              </w:rPr>
              <w:t>Посещение местных музыкальных театров, музеев, концертов; написание отзыва с анализом спектакля, концерта, экскурсии. Исследовательские проекты, посвящённые деятелям музыкальной культуры своей малой родины (композиторам, исполнителям, творческим коллективам). Творческие проекты (сочинение песен, создание аранжировок народных мелодий; съёмка, монтаж и озвучивание любительского фильма и т. д.), направленные на сохранение и продолжение музыкальных традиций своего края</w:t>
            </w:r>
          </w:p>
        </w:tc>
      </w:tr>
    </w:tbl>
    <w:p w:rsidR="00EE3477" w:rsidRPr="00306A57" w:rsidRDefault="000D3D7B" w:rsidP="00306A57">
      <w:pPr>
        <w:widowControl w:val="0"/>
        <w:spacing w:before="240" w:line="240" w:lineRule="auto"/>
        <w:jc w:val="center"/>
        <w:rPr>
          <w:rFonts w:ascii="Times New Roman" w:eastAsia="Times New Roman" w:hAnsi="Times New Roman" w:cs="Times New Roman"/>
        </w:rPr>
      </w:pPr>
      <w:r w:rsidRPr="00306A57">
        <w:rPr>
          <w:rFonts w:ascii="Times New Roman" w:eastAsia="Times New Roman" w:hAnsi="Times New Roman" w:cs="Times New Roman"/>
        </w:rPr>
        <w:t>Модуль № 2 «Народное музыкальное творчество России»</w:t>
      </w:r>
      <w:r w:rsidRPr="00927C70">
        <w:rPr>
          <w:rStyle w:val="ab"/>
          <w:rFonts w:ascii="Times New Roman" w:eastAsia="Times New Roman" w:hAnsi="Times New Roman" w:cs="Times New Roman"/>
        </w:rPr>
        <w:footnoteReference w:id="18"/>
      </w:r>
    </w:p>
    <w:tbl>
      <w:tblPr>
        <w:tblW w:w="14742" w:type="dxa"/>
        <w:tblInd w:w="2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5"/>
        <w:gridCol w:w="2126"/>
        <w:gridCol w:w="3260"/>
        <w:gridCol w:w="7371"/>
      </w:tblGrid>
      <w:tr w:rsidR="000D3D7B" w:rsidRPr="00927C70" w:rsidTr="00B60EEE">
        <w:trPr>
          <w:trHeight w:val="589"/>
        </w:trPr>
        <w:tc>
          <w:tcPr>
            <w:tcW w:w="1985" w:type="dxa"/>
            <w:tcBorders>
              <w:bottom w:val="single" w:sz="6" w:space="0" w:color="231F20"/>
            </w:tcBorders>
          </w:tcPr>
          <w:p w:rsidR="0090601F" w:rsidRDefault="000D3D7B" w:rsidP="00306A57">
            <w:pPr>
              <w:pStyle w:val="a4"/>
              <w:spacing w:after="0" w:line="240" w:lineRule="auto"/>
              <w:ind w:left="0"/>
              <w:jc w:val="center"/>
              <w:rPr>
                <w:rFonts w:ascii="Times New Roman" w:eastAsia="Times New Roman" w:hAnsi="Times New Roman" w:cs="Times New Roman"/>
              </w:rPr>
            </w:pPr>
            <w:r w:rsidRPr="00927C70">
              <w:rPr>
                <w:rFonts w:ascii="Times New Roman" w:eastAsia="Times New Roman" w:hAnsi="Times New Roman" w:cs="Times New Roman"/>
              </w:rPr>
              <w:t xml:space="preserve">№ блока, </w:t>
            </w:r>
          </w:p>
          <w:p w:rsidR="000D3D7B" w:rsidRPr="00927C70" w:rsidRDefault="000D3D7B" w:rsidP="00306A57">
            <w:pPr>
              <w:pStyle w:val="a4"/>
              <w:spacing w:after="0" w:line="240" w:lineRule="auto"/>
              <w:ind w:left="0"/>
              <w:jc w:val="center"/>
              <w:rPr>
                <w:rFonts w:ascii="Times New Roman" w:eastAsia="Times New Roman" w:hAnsi="Times New Roman" w:cs="Times New Roman"/>
              </w:rPr>
            </w:pPr>
            <w:r w:rsidRPr="00927C70">
              <w:rPr>
                <w:rFonts w:ascii="Times New Roman" w:eastAsia="Times New Roman" w:hAnsi="Times New Roman" w:cs="Times New Roman"/>
              </w:rPr>
              <w:t>кол-во часов</w:t>
            </w:r>
          </w:p>
        </w:tc>
        <w:tc>
          <w:tcPr>
            <w:tcW w:w="2126" w:type="dxa"/>
            <w:tcBorders>
              <w:bottom w:val="single" w:sz="6" w:space="0" w:color="231F20"/>
            </w:tcBorders>
          </w:tcPr>
          <w:p w:rsidR="000D3D7B" w:rsidRPr="00927C70" w:rsidRDefault="000D3D7B" w:rsidP="00306A57">
            <w:pPr>
              <w:pStyle w:val="a4"/>
              <w:spacing w:after="0" w:line="240" w:lineRule="auto"/>
              <w:ind w:left="0"/>
              <w:jc w:val="center"/>
              <w:rPr>
                <w:rFonts w:ascii="Times New Roman" w:eastAsia="Times New Roman" w:hAnsi="Times New Roman" w:cs="Times New Roman"/>
              </w:rPr>
            </w:pPr>
            <w:r w:rsidRPr="00927C70">
              <w:rPr>
                <w:rFonts w:ascii="Times New Roman" w:eastAsia="Times New Roman" w:hAnsi="Times New Roman" w:cs="Times New Roman"/>
              </w:rPr>
              <w:t>Темы</w:t>
            </w:r>
          </w:p>
        </w:tc>
        <w:tc>
          <w:tcPr>
            <w:tcW w:w="3260" w:type="dxa"/>
            <w:tcBorders>
              <w:bottom w:val="single" w:sz="6" w:space="0" w:color="231F20"/>
            </w:tcBorders>
          </w:tcPr>
          <w:p w:rsidR="000D3D7B" w:rsidRPr="00927C70" w:rsidRDefault="000D3D7B" w:rsidP="00306A57">
            <w:pPr>
              <w:pStyle w:val="a4"/>
              <w:spacing w:after="0" w:line="240" w:lineRule="auto"/>
              <w:ind w:left="0"/>
              <w:jc w:val="center"/>
              <w:rPr>
                <w:rFonts w:ascii="Times New Roman" w:eastAsia="Times New Roman" w:hAnsi="Times New Roman" w:cs="Times New Roman"/>
              </w:rPr>
            </w:pPr>
            <w:r w:rsidRPr="00927C70">
              <w:rPr>
                <w:rFonts w:ascii="Times New Roman" w:eastAsia="Times New Roman" w:hAnsi="Times New Roman" w:cs="Times New Roman"/>
              </w:rPr>
              <w:t>Содержание</w:t>
            </w:r>
          </w:p>
        </w:tc>
        <w:tc>
          <w:tcPr>
            <w:tcW w:w="7371" w:type="dxa"/>
            <w:tcBorders>
              <w:bottom w:val="single" w:sz="6" w:space="0" w:color="231F20"/>
            </w:tcBorders>
          </w:tcPr>
          <w:p w:rsidR="000D3D7B" w:rsidRPr="00927C70" w:rsidRDefault="000D3D7B" w:rsidP="00306A57">
            <w:pPr>
              <w:pStyle w:val="a4"/>
              <w:spacing w:after="0" w:line="240" w:lineRule="auto"/>
              <w:ind w:left="0"/>
              <w:jc w:val="center"/>
              <w:rPr>
                <w:rFonts w:ascii="Times New Roman" w:eastAsia="Times New Roman" w:hAnsi="Times New Roman" w:cs="Times New Roman"/>
              </w:rPr>
            </w:pPr>
            <w:r w:rsidRPr="00927C70">
              <w:rPr>
                <w:rFonts w:ascii="Times New Roman" w:eastAsia="Times New Roman" w:hAnsi="Times New Roman" w:cs="Times New Roman"/>
              </w:rPr>
              <w:t>Виды деятельности обучающихся</w:t>
            </w:r>
          </w:p>
        </w:tc>
      </w:tr>
      <w:tr w:rsidR="000D3D7B" w:rsidRPr="00927C70" w:rsidTr="00B60EEE">
        <w:trPr>
          <w:trHeight w:val="697"/>
        </w:trPr>
        <w:tc>
          <w:tcPr>
            <w:tcW w:w="1985" w:type="dxa"/>
            <w:tcBorders>
              <w:top w:val="single" w:sz="6" w:space="0" w:color="231F20"/>
              <w:left w:val="single" w:sz="6" w:space="0" w:color="231F20"/>
              <w:bottom w:val="single" w:sz="6" w:space="0" w:color="231F20"/>
              <w:right w:val="single" w:sz="6" w:space="0" w:color="231F20"/>
            </w:tcBorders>
          </w:tcPr>
          <w:p w:rsidR="000D3D7B" w:rsidRPr="00927C70" w:rsidRDefault="000D3D7B" w:rsidP="00306A57">
            <w:pPr>
              <w:pStyle w:val="a4"/>
              <w:spacing w:after="0" w:line="240" w:lineRule="auto"/>
              <w:ind w:left="0"/>
              <w:jc w:val="both"/>
              <w:rPr>
                <w:rFonts w:ascii="Times New Roman" w:eastAsia="Times New Roman" w:hAnsi="Times New Roman" w:cs="Times New Roman"/>
              </w:rPr>
            </w:pPr>
            <w:r w:rsidRPr="00927C70">
              <w:rPr>
                <w:rFonts w:ascii="Times New Roman" w:eastAsia="Times New Roman" w:hAnsi="Times New Roman" w:cs="Times New Roman"/>
              </w:rPr>
              <w:t>А)</w:t>
            </w:r>
            <w:r w:rsidR="004072AF"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3—4</w:t>
            </w:r>
          </w:p>
          <w:p w:rsidR="000D3D7B" w:rsidRPr="00927C70" w:rsidRDefault="000D3D7B" w:rsidP="00306A57">
            <w:pPr>
              <w:pStyle w:val="a4"/>
              <w:spacing w:after="0" w:line="240" w:lineRule="auto"/>
              <w:ind w:left="0"/>
              <w:jc w:val="both"/>
              <w:rPr>
                <w:rFonts w:ascii="Times New Roman" w:eastAsia="Times New Roman" w:hAnsi="Times New Roman" w:cs="Times New Roman"/>
              </w:rPr>
            </w:pPr>
            <w:r w:rsidRPr="00927C70">
              <w:rPr>
                <w:rFonts w:ascii="Times New Roman" w:eastAsia="Times New Roman" w:hAnsi="Times New Roman" w:cs="Times New Roman"/>
              </w:rPr>
              <w:t>учебных часа</w:t>
            </w:r>
          </w:p>
        </w:tc>
        <w:tc>
          <w:tcPr>
            <w:tcW w:w="2126" w:type="dxa"/>
            <w:tcBorders>
              <w:top w:val="single" w:sz="6" w:space="0" w:color="231F20"/>
              <w:left w:val="single" w:sz="6" w:space="0" w:color="231F20"/>
              <w:bottom w:val="single" w:sz="6" w:space="0" w:color="231F20"/>
            </w:tcBorders>
          </w:tcPr>
          <w:p w:rsidR="000D3D7B" w:rsidRPr="00927C70" w:rsidRDefault="000D3D7B" w:rsidP="00306A57">
            <w:pPr>
              <w:pStyle w:val="a4"/>
              <w:spacing w:after="0" w:line="240" w:lineRule="auto"/>
              <w:ind w:left="0"/>
              <w:jc w:val="both"/>
              <w:rPr>
                <w:rFonts w:ascii="Times New Roman" w:eastAsia="Times New Roman" w:hAnsi="Times New Roman" w:cs="Times New Roman"/>
              </w:rPr>
            </w:pPr>
            <w:r w:rsidRPr="00927C70">
              <w:rPr>
                <w:rFonts w:ascii="Times New Roman" w:eastAsia="Times New Roman" w:hAnsi="Times New Roman" w:cs="Times New Roman"/>
              </w:rPr>
              <w:t xml:space="preserve">Россия — наш </w:t>
            </w:r>
            <w:r w:rsidR="004072AF" w:rsidRPr="00927C70">
              <w:rPr>
                <w:rFonts w:ascii="Times New Roman" w:eastAsia="Times New Roman" w:hAnsi="Times New Roman" w:cs="Times New Roman"/>
              </w:rPr>
              <w:t>об</w:t>
            </w:r>
            <w:r w:rsidRPr="00927C70">
              <w:rPr>
                <w:rFonts w:ascii="Times New Roman" w:eastAsia="Times New Roman" w:hAnsi="Times New Roman" w:cs="Times New Roman"/>
              </w:rPr>
              <w:t>щий дом</w:t>
            </w:r>
          </w:p>
        </w:tc>
        <w:tc>
          <w:tcPr>
            <w:tcW w:w="3260" w:type="dxa"/>
            <w:tcBorders>
              <w:top w:val="single" w:sz="6" w:space="0" w:color="231F20"/>
              <w:bottom w:val="single" w:sz="6" w:space="0" w:color="231F20"/>
            </w:tcBorders>
          </w:tcPr>
          <w:p w:rsidR="002F4F11" w:rsidRPr="00927C70" w:rsidRDefault="002F4F11" w:rsidP="00306A57">
            <w:pPr>
              <w:pStyle w:val="a4"/>
              <w:spacing w:after="0" w:line="240" w:lineRule="auto"/>
              <w:ind w:left="0"/>
              <w:rPr>
                <w:rFonts w:ascii="Times New Roman" w:eastAsia="Times New Roman" w:hAnsi="Times New Roman" w:cs="Times New Roman"/>
              </w:rPr>
            </w:pPr>
            <w:r w:rsidRPr="00927C70">
              <w:rPr>
                <w:rFonts w:ascii="Times New Roman" w:eastAsia="Times New Roman" w:hAnsi="Times New Roman" w:cs="Times New Roman"/>
              </w:rPr>
              <w:t>Богатство и разнообразие фольклорных традиций народов нашей страны.</w:t>
            </w:r>
          </w:p>
          <w:p w:rsidR="000D3D7B" w:rsidRPr="00927C70" w:rsidRDefault="002F4F11" w:rsidP="00306A57">
            <w:pPr>
              <w:pStyle w:val="a4"/>
              <w:spacing w:after="0" w:line="240" w:lineRule="auto"/>
              <w:ind w:left="0"/>
              <w:jc w:val="both"/>
              <w:rPr>
                <w:rFonts w:ascii="Times New Roman" w:eastAsia="Times New Roman" w:hAnsi="Times New Roman" w:cs="Times New Roman"/>
              </w:rPr>
            </w:pPr>
            <w:r w:rsidRPr="00927C70">
              <w:rPr>
                <w:rFonts w:ascii="Times New Roman" w:eastAsia="Times New Roman" w:hAnsi="Times New Roman" w:cs="Times New Roman"/>
              </w:rPr>
              <w:t>Музыка наших соседей, музыка других регионов</w:t>
            </w:r>
            <w:r w:rsidRPr="00927C70">
              <w:rPr>
                <w:rStyle w:val="ab"/>
                <w:rFonts w:ascii="Times New Roman" w:eastAsia="Times New Roman" w:hAnsi="Times New Roman" w:cs="Times New Roman"/>
              </w:rPr>
              <w:footnoteReference w:id="19"/>
            </w:r>
          </w:p>
        </w:tc>
        <w:tc>
          <w:tcPr>
            <w:tcW w:w="7371" w:type="dxa"/>
            <w:tcBorders>
              <w:top w:val="single" w:sz="6" w:space="0" w:color="231F20"/>
              <w:bottom w:val="single" w:sz="6" w:space="0" w:color="231F20"/>
            </w:tcBorders>
          </w:tcPr>
          <w:p w:rsidR="002F4F11" w:rsidRPr="00927C70" w:rsidRDefault="002F4F11" w:rsidP="00F62BD8">
            <w:pPr>
              <w:pStyle w:val="a4"/>
              <w:numPr>
                <w:ilvl w:val="0"/>
                <w:numId w:val="9"/>
              </w:numPr>
              <w:spacing w:after="0" w:line="240" w:lineRule="auto"/>
              <w:ind w:left="0" w:firstLine="0"/>
              <w:rPr>
                <w:rFonts w:ascii="Times New Roman" w:eastAsia="Times New Roman" w:hAnsi="Times New Roman" w:cs="Times New Roman"/>
              </w:rPr>
            </w:pPr>
            <w:r w:rsidRPr="00927C70">
              <w:rPr>
                <w:rFonts w:ascii="Times New Roman" w:eastAsia="Times New Roman" w:hAnsi="Times New Roman" w:cs="Times New Roman"/>
              </w:rPr>
              <w:t>Знакомство со звучанием фольклорных образцов близких и далёких регионов в аудио- и видеозаписи.</w:t>
            </w:r>
          </w:p>
          <w:p w:rsidR="002F4F11" w:rsidRPr="00927C70" w:rsidRDefault="002F4F11" w:rsidP="00F62BD8">
            <w:pPr>
              <w:pStyle w:val="a4"/>
              <w:numPr>
                <w:ilvl w:val="0"/>
                <w:numId w:val="9"/>
              </w:numPr>
              <w:spacing w:after="0" w:line="240" w:lineRule="auto"/>
              <w:ind w:left="0" w:firstLine="0"/>
              <w:rPr>
                <w:rFonts w:ascii="Times New Roman" w:eastAsia="Times New Roman" w:hAnsi="Times New Roman" w:cs="Times New Roman"/>
              </w:rPr>
            </w:pPr>
            <w:r w:rsidRPr="00927C70">
              <w:rPr>
                <w:rFonts w:ascii="Times New Roman" w:eastAsia="Times New Roman" w:hAnsi="Times New Roman" w:cs="Times New Roman"/>
              </w:rPr>
              <w:t>Определение на слух:</w:t>
            </w:r>
          </w:p>
          <w:p w:rsidR="002F4F11" w:rsidRPr="00927C70" w:rsidRDefault="002F4F11" w:rsidP="00F62BD8">
            <w:pPr>
              <w:pStyle w:val="a4"/>
              <w:numPr>
                <w:ilvl w:val="0"/>
                <w:numId w:val="9"/>
              </w:numPr>
              <w:spacing w:after="0" w:line="240" w:lineRule="auto"/>
              <w:ind w:left="0" w:firstLine="0"/>
              <w:rPr>
                <w:rFonts w:ascii="Times New Roman" w:eastAsia="Times New Roman" w:hAnsi="Times New Roman" w:cs="Times New Roman"/>
              </w:rPr>
            </w:pPr>
            <w:r w:rsidRPr="00927C70">
              <w:rPr>
                <w:rFonts w:ascii="Times New Roman" w:eastAsia="Times New Roman" w:hAnsi="Times New Roman" w:cs="Times New Roman"/>
              </w:rPr>
              <w:t>принадлежности к народной или композиторской музыке;</w:t>
            </w:r>
          </w:p>
          <w:p w:rsidR="002F4F11" w:rsidRPr="00927C70" w:rsidRDefault="002F4F11" w:rsidP="00F62BD8">
            <w:pPr>
              <w:pStyle w:val="a4"/>
              <w:numPr>
                <w:ilvl w:val="0"/>
                <w:numId w:val="9"/>
              </w:numPr>
              <w:spacing w:after="0" w:line="240" w:lineRule="auto"/>
              <w:ind w:left="0" w:firstLine="0"/>
              <w:rPr>
                <w:rFonts w:ascii="Times New Roman" w:eastAsia="Times New Roman" w:hAnsi="Times New Roman" w:cs="Times New Roman"/>
              </w:rPr>
            </w:pPr>
            <w:r w:rsidRPr="00927C70">
              <w:rPr>
                <w:rFonts w:ascii="Times New Roman" w:eastAsia="Times New Roman" w:hAnsi="Times New Roman" w:cs="Times New Roman"/>
              </w:rPr>
              <w:t>исполнительского состава (вокального, инструментального, смешанного);</w:t>
            </w:r>
          </w:p>
          <w:p w:rsidR="002F4F11" w:rsidRPr="00927C70" w:rsidRDefault="002F4F11" w:rsidP="00F62BD8">
            <w:pPr>
              <w:pStyle w:val="a4"/>
              <w:numPr>
                <w:ilvl w:val="0"/>
                <w:numId w:val="9"/>
              </w:numPr>
              <w:spacing w:after="0" w:line="240" w:lineRule="auto"/>
              <w:ind w:left="0" w:firstLine="0"/>
              <w:rPr>
                <w:rFonts w:ascii="Times New Roman" w:eastAsia="Times New Roman" w:hAnsi="Times New Roman" w:cs="Times New Roman"/>
              </w:rPr>
            </w:pPr>
            <w:r w:rsidRPr="00927C70">
              <w:rPr>
                <w:rFonts w:ascii="Times New Roman" w:eastAsia="Times New Roman" w:hAnsi="Times New Roman" w:cs="Times New Roman"/>
              </w:rPr>
              <w:t>жанра, характера музыки.</w:t>
            </w:r>
            <w:r w:rsidRPr="00927C70">
              <w:rPr>
                <w:rFonts w:ascii="Times New Roman" w:eastAsia="Times New Roman" w:hAnsi="Times New Roman" w:cs="Times New Roman"/>
                <w:lang w:val="en-US"/>
              </w:rPr>
              <w:t xml:space="preserve"> </w:t>
            </w:r>
          </w:p>
          <w:p w:rsidR="000D3D7B" w:rsidRPr="00927C70" w:rsidRDefault="002F4F11" w:rsidP="00F62BD8">
            <w:pPr>
              <w:pStyle w:val="a4"/>
              <w:numPr>
                <w:ilvl w:val="0"/>
                <w:numId w:val="9"/>
              </w:numPr>
              <w:spacing w:after="0" w:line="240" w:lineRule="auto"/>
              <w:ind w:left="0" w:firstLine="0"/>
              <w:jc w:val="both"/>
              <w:rPr>
                <w:rFonts w:ascii="Times New Roman" w:eastAsia="Times New Roman" w:hAnsi="Times New Roman" w:cs="Times New Roman"/>
              </w:rPr>
            </w:pPr>
            <w:r w:rsidRPr="00927C70">
              <w:rPr>
                <w:rFonts w:ascii="Times New Roman" w:eastAsia="Times New Roman" w:hAnsi="Times New Roman" w:cs="Times New Roman"/>
              </w:rPr>
              <w:t>Разучивание и исполнение народных песен, танцев, инструментальных наигрышей, фольклорных игр разных народов России</w:t>
            </w:r>
          </w:p>
        </w:tc>
      </w:tr>
      <w:tr w:rsidR="004072AF" w:rsidRPr="00927C70" w:rsidTr="00B60EEE">
        <w:trPr>
          <w:trHeight w:val="697"/>
        </w:trPr>
        <w:tc>
          <w:tcPr>
            <w:tcW w:w="1985" w:type="dxa"/>
            <w:tcBorders>
              <w:top w:val="single" w:sz="6" w:space="0" w:color="231F20"/>
              <w:left w:val="single" w:sz="6" w:space="0" w:color="231F20"/>
              <w:bottom w:val="single" w:sz="6" w:space="0" w:color="231F20"/>
              <w:right w:val="single" w:sz="6" w:space="0" w:color="231F20"/>
            </w:tcBorders>
          </w:tcPr>
          <w:p w:rsidR="004072AF" w:rsidRPr="00927C70" w:rsidRDefault="002F4F11" w:rsidP="00306A57">
            <w:pPr>
              <w:pStyle w:val="TableParagraph"/>
              <w:jc w:val="both"/>
            </w:pPr>
            <w:r w:rsidRPr="00927C70">
              <w:lastRenderedPageBreak/>
              <w:t>Б)</w:t>
            </w:r>
            <w:r w:rsidRPr="00927C70">
              <w:rPr>
                <w:lang w:val="en-US"/>
              </w:rPr>
              <w:t xml:space="preserve"> </w:t>
            </w:r>
            <w:r w:rsidRPr="00927C70">
              <w:t>3—4 учебных часа</w:t>
            </w:r>
          </w:p>
        </w:tc>
        <w:tc>
          <w:tcPr>
            <w:tcW w:w="2126" w:type="dxa"/>
            <w:tcBorders>
              <w:top w:val="single" w:sz="6" w:space="0" w:color="231F20"/>
              <w:left w:val="single" w:sz="6" w:space="0" w:color="231F20"/>
              <w:bottom w:val="single" w:sz="6" w:space="0" w:color="231F20"/>
            </w:tcBorders>
          </w:tcPr>
          <w:p w:rsidR="004072AF" w:rsidRPr="00927C70" w:rsidRDefault="002F4F11" w:rsidP="00306A57">
            <w:pPr>
              <w:pStyle w:val="TableParagraph"/>
              <w:jc w:val="both"/>
            </w:pPr>
            <w:r w:rsidRPr="00927C70">
              <w:t>Фольклорные жанры</w:t>
            </w:r>
          </w:p>
        </w:tc>
        <w:tc>
          <w:tcPr>
            <w:tcW w:w="3260" w:type="dxa"/>
            <w:tcBorders>
              <w:top w:val="single" w:sz="6" w:space="0" w:color="231F20"/>
              <w:bottom w:val="single" w:sz="6" w:space="0" w:color="231F20"/>
            </w:tcBorders>
          </w:tcPr>
          <w:p w:rsidR="004072AF" w:rsidRPr="00927C70" w:rsidRDefault="002F4F11" w:rsidP="00306A57">
            <w:pPr>
              <w:pStyle w:val="TableParagraph"/>
              <w:jc w:val="both"/>
            </w:pPr>
            <w:r w:rsidRPr="00927C70">
              <w:t>Общее и особенное в фольклоре народов России: лирика, эпос, танец</w:t>
            </w:r>
          </w:p>
        </w:tc>
        <w:tc>
          <w:tcPr>
            <w:tcW w:w="7371" w:type="dxa"/>
            <w:tcBorders>
              <w:top w:val="single" w:sz="6" w:space="0" w:color="231F20"/>
              <w:bottom w:val="single" w:sz="6" w:space="0" w:color="231F20"/>
            </w:tcBorders>
          </w:tcPr>
          <w:p w:rsidR="002F4F11" w:rsidRPr="00927C70" w:rsidRDefault="002F4F11" w:rsidP="00306A57">
            <w:pPr>
              <w:pStyle w:val="TableParagraph"/>
              <w:jc w:val="both"/>
            </w:pPr>
            <w:r w:rsidRPr="00927C70">
              <w:t>Знакомство со звучанием фольклора разных регионов России в аудио- и видеозаписи. Аутентичная манера исполнения. Выявление характерных интонаций и ритмов в звучании традиционной музыки разных народов.</w:t>
            </w:r>
          </w:p>
          <w:p w:rsidR="002F4F11" w:rsidRPr="00927C70" w:rsidRDefault="002F4F11" w:rsidP="00306A57">
            <w:pPr>
              <w:pStyle w:val="TableParagraph"/>
              <w:jc w:val="both"/>
            </w:pPr>
            <w:r w:rsidRPr="00927C70">
              <w:t>Выявление общего и особенного при сравнении танцевальных, лирических и эпических песенных образцов фольклора разных народов России.</w:t>
            </w:r>
          </w:p>
          <w:p w:rsidR="002F4F11" w:rsidRPr="00927C70" w:rsidRDefault="002F4F11" w:rsidP="00306A57">
            <w:pPr>
              <w:pStyle w:val="TableParagraph"/>
              <w:jc w:val="both"/>
            </w:pPr>
            <w:r w:rsidRPr="00927C70">
              <w:t>Разучивание и исполнение народных песен, танцев, эпических сказаний. Двигательная, ритмическая, интонационная импровизация в характере изученных народных танцев и песен.</w:t>
            </w:r>
          </w:p>
          <w:p w:rsidR="002F4F11" w:rsidRPr="00927C70" w:rsidRDefault="002F4F11" w:rsidP="00306A57">
            <w:pPr>
              <w:pStyle w:val="TableParagraph"/>
              <w:jc w:val="both"/>
              <w:rPr>
                <w:i/>
              </w:rPr>
            </w:pPr>
            <w:r w:rsidRPr="00927C70">
              <w:rPr>
                <w:i/>
              </w:rPr>
              <w:t>На выбор или факультативно</w:t>
            </w:r>
          </w:p>
          <w:p w:rsidR="004072AF" w:rsidRPr="00927C70" w:rsidRDefault="002F4F11" w:rsidP="00306A57">
            <w:pPr>
              <w:pStyle w:val="TableParagraph"/>
              <w:jc w:val="both"/>
            </w:pPr>
            <w:r w:rsidRPr="00927C70">
              <w:t>Исследовательские проекты, посвящённые музыке разных народов России. Музыкальный фестиваль «Народы России»</w:t>
            </w:r>
          </w:p>
        </w:tc>
      </w:tr>
      <w:tr w:rsidR="004072AF" w:rsidRPr="00927C70" w:rsidTr="00B60EEE">
        <w:trPr>
          <w:trHeight w:val="697"/>
        </w:trPr>
        <w:tc>
          <w:tcPr>
            <w:tcW w:w="1985" w:type="dxa"/>
            <w:tcBorders>
              <w:top w:val="single" w:sz="6" w:space="0" w:color="231F20"/>
              <w:left w:val="single" w:sz="6" w:space="0" w:color="231F20"/>
              <w:bottom w:val="single" w:sz="6" w:space="0" w:color="231F20"/>
              <w:right w:val="single" w:sz="6" w:space="0" w:color="231F20"/>
            </w:tcBorders>
          </w:tcPr>
          <w:p w:rsidR="004072AF" w:rsidRPr="00927C70" w:rsidRDefault="002F4F11" w:rsidP="00306A57">
            <w:pPr>
              <w:pStyle w:val="TableParagraph"/>
              <w:jc w:val="both"/>
            </w:pPr>
            <w:r w:rsidRPr="00927C70">
              <w:t>В)</w:t>
            </w:r>
            <w:r w:rsidRPr="00927C70">
              <w:rPr>
                <w:lang w:val="en-US"/>
              </w:rPr>
              <w:t xml:space="preserve"> </w:t>
            </w:r>
            <w:r w:rsidRPr="00927C70">
              <w:t>3—4 учебных часа</w:t>
            </w:r>
          </w:p>
        </w:tc>
        <w:tc>
          <w:tcPr>
            <w:tcW w:w="2126" w:type="dxa"/>
            <w:tcBorders>
              <w:top w:val="single" w:sz="6" w:space="0" w:color="231F20"/>
              <w:left w:val="single" w:sz="6" w:space="0" w:color="231F20"/>
              <w:bottom w:val="single" w:sz="6" w:space="0" w:color="231F20"/>
            </w:tcBorders>
          </w:tcPr>
          <w:p w:rsidR="004072AF" w:rsidRPr="00927C70" w:rsidRDefault="002F4F11" w:rsidP="00306A57">
            <w:pPr>
              <w:pStyle w:val="TableParagraph"/>
              <w:jc w:val="both"/>
            </w:pPr>
            <w:r w:rsidRPr="00927C70">
              <w:t>Фольклор в творчестве профессиональных композиторов</w:t>
            </w:r>
          </w:p>
        </w:tc>
        <w:tc>
          <w:tcPr>
            <w:tcW w:w="3260" w:type="dxa"/>
            <w:tcBorders>
              <w:top w:val="single" w:sz="6" w:space="0" w:color="231F20"/>
              <w:bottom w:val="single" w:sz="6" w:space="0" w:color="231F20"/>
            </w:tcBorders>
          </w:tcPr>
          <w:p w:rsidR="002F4F11" w:rsidRPr="00927C70" w:rsidRDefault="002F4F11" w:rsidP="00306A57">
            <w:pPr>
              <w:pStyle w:val="TableParagraph"/>
              <w:jc w:val="both"/>
            </w:pPr>
            <w:r w:rsidRPr="00927C70">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w:t>
            </w:r>
          </w:p>
          <w:p w:rsidR="004072AF" w:rsidRPr="00927C70" w:rsidRDefault="002F4F11" w:rsidP="00306A57">
            <w:pPr>
              <w:pStyle w:val="TableParagraph"/>
              <w:jc w:val="both"/>
            </w:pPr>
            <w:r w:rsidRPr="00927C70">
              <w:t>Внутреннее родство композиторского и народного творчества на интонационном уровне</w:t>
            </w:r>
          </w:p>
        </w:tc>
        <w:tc>
          <w:tcPr>
            <w:tcW w:w="7371" w:type="dxa"/>
            <w:tcBorders>
              <w:top w:val="single" w:sz="6" w:space="0" w:color="231F20"/>
              <w:bottom w:val="single" w:sz="6" w:space="0" w:color="231F20"/>
            </w:tcBorders>
          </w:tcPr>
          <w:p w:rsidR="002F4F11" w:rsidRPr="00927C70" w:rsidRDefault="002F4F11" w:rsidP="00306A57">
            <w:pPr>
              <w:pStyle w:val="TableParagraph"/>
              <w:jc w:val="both"/>
            </w:pPr>
            <w:r w:rsidRPr="00927C70">
              <w:t>Сравнение аутентичного звучания фольклора и фольклорных мелодий в композиторской обработке. Разучивание, исполнение народной песни в композиторской обработке.</w:t>
            </w:r>
          </w:p>
          <w:p w:rsidR="002F4F11" w:rsidRPr="00927C70" w:rsidRDefault="002F4F11" w:rsidP="00306A57">
            <w:pPr>
              <w:pStyle w:val="TableParagraph"/>
              <w:jc w:val="both"/>
            </w:pPr>
            <w:r w:rsidRPr="00927C70">
              <w:t>Знакомство с 2—3 фрагментами крупных сочинений (опера, симфония, концерт, квартет, вариации и т. п.), в которых использованы подлинные народные мелодии. Наблюдение за принципами композиторской обработки, развития фольклорного тематического материала.</w:t>
            </w:r>
          </w:p>
          <w:p w:rsidR="002F4F11" w:rsidRPr="00927C70" w:rsidRDefault="002F4F11" w:rsidP="00306A57">
            <w:pPr>
              <w:pStyle w:val="TableParagraph"/>
              <w:jc w:val="both"/>
              <w:rPr>
                <w:i/>
              </w:rPr>
            </w:pPr>
            <w:r w:rsidRPr="00927C70">
              <w:rPr>
                <w:i/>
              </w:rPr>
              <w:t>На выбор или факультативно</w:t>
            </w:r>
          </w:p>
          <w:p w:rsidR="002F4F11" w:rsidRPr="00927C70" w:rsidRDefault="002F4F11" w:rsidP="00306A57">
            <w:pPr>
              <w:pStyle w:val="TableParagraph"/>
              <w:jc w:val="both"/>
            </w:pPr>
            <w:r w:rsidRPr="00927C70">
              <w:t>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4072AF" w:rsidRPr="00927C70" w:rsidRDefault="002F4F11" w:rsidP="00306A57">
            <w:pPr>
              <w:pStyle w:val="TableParagraph"/>
              <w:jc w:val="both"/>
            </w:pPr>
            <w:r w:rsidRPr="00927C70">
              <w:t>Посещение концерта, спектакля (просмотр фильма, телепередачи), посвящённого данной теме. Обсуждение в классе и/или письменная рецензия по результатам просмотра</w:t>
            </w:r>
          </w:p>
        </w:tc>
      </w:tr>
      <w:tr w:rsidR="004072AF" w:rsidRPr="00927C70" w:rsidTr="00B60EEE">
        <w:trPr>
          <w:trHeight w:val="697"/>
        </w:trPr>
        <w:tc>
          <w:tcPr>
            <w:tcW w:w="1985" w:type="dxa"/>
            <w:tcBorders>
              <w:top w:val="single" w:sz="6" w:space="0" w:color="231F20"/>
              <w:left w:val="single" w:sz="6" w:space="0" w:color="231F20"/>
              <w:bottom w:val="single" w:sz="6" w:space="0" w:color="231F20"/>
              <w:right w:val="single" w:sz="6" w:space="0" w:color="231F20"/>
            </w:tcBorders>
          </w:tcPr>
          <w:p w:rsidR="004072AF" w:rsidRPr="00927C70" w:rsidRDefault="002F4F11" w:rsidP="00306A57">
            <w:pPr>
              <w:pStyle w:val="TableParagraph"/>
              <w:jc w:val="both"/>
            </w:pPr>
            <w:r w:rsidRPr="00927C70">
              <w:t>Г)</w:t>
            </w:r>
            <w:r w:rsidRPr="00927C70">
              <w:rPr>
                <w:lang w:val="en-US"/>
              </w:rPr>
              <w:t xml:space="preserve"> </w:t>
            </w:r>
            <w:r w:rsidRPr="00927C70">
              <w:t>3—4 учебных часа</w:t>
            </w:r>
          </w:p>
        </w:tc>
        <w:tc>
          <w:tcPr>
            <w:tcW w:w="2126" w:type="dxa"/>
            <w:tcBorders>
              <w:top w:val="single" w:sz="6" w:space="0" w:color="231F20"/>
              <w:left w:val="single" w:sz="6" w:space="0" w:color="231F20"/>
              <w:bottom w:val="single" w:sz="6" w:space="0" w:color="231F20"/>
            </w:tcBorders>
          </w:tcPr>
          <w:p w:rsidR="004072AF" w:rsidRPr="00927C70" w:rsidRDefault="002F4F11" w:rsidP="00306A57">
            <w:pPr>
              <w:pStyle w:val="TableParagraph"/>
              <w:jc w:val="both"/>
            </w:pPr>
            <w:r w:rsidRPr="00927C70">
              <w:t>На рубежах культур</w:t>
            </w:r>
          </w:p>
        </w:tc>
        <w:tc>
          <w:tcPr>
            <w:tcW w:w="3260" w:type="dxa"/>
            <w:tcBorders>
              <w:top w:val="single" w:sz="6" w:space="0" w:color="231F20"/>
              <w:bottom w:val="single" w:sz="6" w:space="0" w:color="231F20"/>
            </w:tcBorders>
          </w:tcPr>
          <w:p w:rsidR="002F4F11" w:rsidRPr="00927C70" w:rsidRDefault="002F4F11" w:rsidP="00306A57">
            <w:pPr>
              <w:pStyle w:val="TableParagraph"/>
              <w:jc w:val="both"/>
            </w:pPr>
            <w:r w:rsidRPr="00927C70">
              <w:t>Взаимное влияние фольклорных традиций друг на друга.</w:t>
            </w:r>
          </w:p>
          <w:p w:rsidR="002F4F11" w:rsidRPr="00927C70" w:rsidRDefault="002F4F11" w:rsidP="00306A57">
            <w:pPr>
              <w:pStyle w:val="TableParagraph"/>
              <w:jc w:val="both"/>
            </w:pPr>
            <w:r w:rsidRPr="00927C70">
              <w:t>Этнографические экспедиции и фестивали.</w:t>
            </w:r>
          </w:p>
          <w:p w:rsidR="004072AF" w:rsidRPr="00927C70" w:rsidRDefault="002F4F11" w:rsidP="00306A57">
            <w:pPr>
              <w:pStyle w:val="TableParagraph"/>
              <w:jc w:val="both"/>
            </w:pPr>
            <w:r w:rsidRPr="00927C70">
              <w:t>Современная жизнь фольклора</w:t>
            </w:r>
          </w:p>
        </w:tc>
        <w:tc>
          <w:tcPr>
            <w:tcW w:w="7371" w:type="dxa"/>
            <w:tcBorders>
              <w:top w:val="single" w:sz="6" w:space="0" w:color="231F20"/>
              <w:bottom w:val="single" w:sz="6" w:space="0" w:color="231F20"/>
            </w:tcBorders>
          </w:tcPr>
          <w:p w:rsidR="002F4F11" w:rsidRPr="00927C70" w:rsidRDefault="002F4F11" w:rsidP="00306A57">
            <w:pPr>
              <w:pStyle w:val="TableParagraph"/>
              <w:jc w:val="both"/>
            </w:pPr>
            <w:r w:rsidRPr="00927C70">
              <w:t>Знакомство с примерами смешения культурных традиций в пограничных территориях</w:t>
            </w:r>
            <w:r w:rsidRPr="00927C70">
              <w:rPr>
                <w:vertAlign w:val="superscript"/>
              </w:rPr>
              <w:footnoteReference w:id="20"/>
            </w:r>
            <w:r w:rsidRPr="00927C70">
              <w:t>. Выявление причинно-следственных связей такого смешения.</w:t>
            </w:r>
          </w:p>
          <w:p w:rsidR="002F4F11" w:rsidRPr="00927C70" w:rsidRDefault="002F4F11" w:rsidP="00306A57">
            <w:pPr>
              <w:pStyle w:val="TableParagraph"/>
              <w:jc w:val="both"/>
            </w:pPr>
            <w:r w:rsidRPr="00927C70">
              <w:t>Изучение творчества и вклада в развитие культуры современных этно-исполнителей, исследователей традиционного фольклора.</w:t>
            </w:r>
          </w:p>
          <w:p w:rsidR="002F4F11" w:rsidRPr="00927C70" w:rsidRDefault="002F4F11" w:rsidP="00306A57">
            <w:pPr>
              <w:pStyle w:val="TableParagraph"/>
              <w:jc w:val="both"/>
              <w:rPr>
                <w:i/>
              </w:rPr>
            </w:pPr>
            <w:r w:rsidRPr="00927C70">
              <w:rPr>
                <w:i/>
              </w:rPr>
              <w:t>На выбор или факультативно</w:t>
            </w:r>
          </w:p>
          <w:p w:rsidR="004072AF" w:rsidRPr="00927C70" w:rsidRDefault="002F4F11" w:rsidP="00306A57">
            <w:pPr>
              <w:pStyle w:val="TableParagraph"/>
              <w:jc w:val="both"/>
            </w:pPr>
            <w:r w:rsidRPr="00927C70">
              <w:t>Участие в этнографической экспедиции, посещение/ участие в фестивале традиционной культуры</w:t>
            </w:r>
          </w:p>
        </w:tc>
      </w:tr>
    </w:tbl>
    <w:p w:rsidR="000D3D7B" w:rsidRPr="00306A57" w:rsidRDefault="00C91DFD" w:rsidP="00306A57">
      <w:pPr>
        <w:spacing w:before="240"/>
        <w:jc w:val="center"/>
        <w:rPr>
          <w:rFonts w:ascii="Times New Roman" w:eastAsia="Times New Roman" w:hAnsi="Times New Roman" w:cs="Times New Roman"/>
        </w:rPr>
      </w:pPr>
      <w:r w:rsidRPr="00306A57">
        <w:rPr>
          <w:rFonts w:ascii="Times New Roman" w:eastAsia="Times New Roman" w:hAnsi="Times New Roman" w:cs="Times New Roman"/>
        </w:rPr>
        <w:lastRenderedPageBreak/>
        <w:t>Модуль № 3 «Музыка народов мира»</w:t>
      </w:r>
      <w:r w:rsidRPr="00927C70">
        <w:rPr>
          <w:rStyle w:val="ab"/>
          <w:rFonts w:ascii="Times New Roman" w:eastAsia="Times New Roman" w:hAnsi="Times New Roman" w:cs="Times New Roman"/>
        </w:rPr>
        <w:footnoteReference w:id="21"/>
      </w:r>
    </w:p>
    <w:tbl>
      <w:tblPr>
        <w:tblW w:w="14704" w:type="dxa"/>
        <w:tblInd w:w="2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5"/>
        <w:gridCol w:w="2126"/>
        <w:gridCol w:w="3260"/>
        <w:gridCol w:w="7333"/>
      </w:tblGrid>
      <w:tr w:rsidR="00C91DFD" w:rsidRPr="00927C70" w:rsidTr="00B60EEE">
        <w:trPr>
          <w:trHeight w:val="459"/>
        </w:trPr>
        <w:tc>
          <w:tcPr>
            <w:tcW w:w="1985" w:type="dxa"/>
            <w:tcBorders>
              <w:bottom w:val="single" w:sz="6" w:space="0" w:color="231F20"/>
            </w:tcBorders>
          </w:tcPr>
          <w:p w:rsidR="00306A57" w:rsidRDefault="00C91DFD" w:rsidP="00306A57">
            <w:pPr>
              <w:pStyle w:val="a4"/>
              <w:spacing w:after="0" w:line="240" w:lineRule="auto"/>
              <w:ind w:left="0"/>
              <w:jc w:val="center"/>
              <w:rPr>
                <w:rFonts w:ascii="Times New Roman" w:eastAsia="Times New Roman" w:hAnsi="Times New Roman" w:cs="Times New Roman"/>
              </w:rPr>
            </w:pPr>
            <w:r w:rsidRPr="00927C70">
              <w:rPr>
                <w:rFonts w:ascii="Times New Roman" w:eastAsia="Times New Roman" w:hAnsi="Times New Roman" w:cs="Times New Roman"/>
              </w:rPr>
              <w:t xml:space="preserve">№ блока, </w:t>
            </w:r>
          </w:p>
          <w:p w:rsidR="00C91DFD" w:rsidRPr="00927C70" w:rsidRDefault="00C91DFD" w:rsidP="00306A57">
            <w:pPr>
              <w:pStyle w:val="a4"/>
              <w:spacing w:after="0" w:line="240" w:lineRule="auto"/>
              <w:ind w:left="0"/>
              <w:jc w:val="center"/>
              <w:rPr>
                <w:rFonts w:ascii="Times New Roman" w:eastAsia="Times New Roman" w:hAnsi="Times New Roman" w:cs="Times New Roman"/>
              </w:rPr>
            </w:pPr>
            <w:r w:rsidRPr="00927C70">
              <w:rPr>
                <w:rFonts w:ascii="Times New Roman" w:eastAsia="Times New Roman" w:hAnsi="Times New Roman" w:cs="Times New Roman"/>
              </w:rPr>
              <w:t>кол-во часов</w:t>
            </w:r>
          </w:p>
        </w:tc>
        <w:tc>
          <w:tcPr>
            <w:tcW w:w="2126" w:type="dxa"/>
            <w:tcBorders>
              <w:bottom w:val="single" w:sz="6" w:space="0" w:color="231F20"/>
            </w:tcBorders>
          </w:tcPr>
          <w:p w:rsidR="00C91DFD" w:rsidRPr="00927C70" w:rsidRDefault="00C91DFD" w:rsidP="00306A57">
            <w:pPr>
              <w:pStyle w:val="a4"/>
              <w:spacing w:after="0" w:line="240" w:lineRule="auto"/>
              <w:ind w:left="0"/>
              <w:jc w:val="center"/>
              <w:rPr>
                <w:rFonts w:ascii="Times New Roman" w:eastAsia="Times New Roman" w:hAnsi="Times New Roman" w:cs="Times New Roman"/>
              </w:rPr>
            </w:pPr>
            <w:r w:rsidRPr="00927C70">
              <w:rPr>
                <w:rFonts w:ascii="Times New Roman" w:eastAsia="Times New Roman" w:hAnsi="Times New Roman" w:cs="Times New Roman"/>
              </w:rPr>
              <w:t>Темы</w:t>
            </w:r>
          </w:p>
        </w:tc>
        <w:tc>
          <w:tcPr>
            <w:tcW w:w="3260" w:type="dxa"/>
            <w:tcBorders>
              <w:bottom w:val="single" w:sz="6" w:space="0" w:color="231F20"/>
            </w:tcBorders>
          </w:tcPr>
          <w:p w:rsidR="00C91DFD" w:rsidRPr="00927C70" w:rsidRDefault="00C91DFD" w:rsidP="00306A57">
            <w:pPr>
              <w:pStyle w:val="a4"/>
              <w:spacing w:after="0" w:line="240" w:lineRule="auto"/>
              <w:ind w:left="0"/>
              <w:jc w:val="center"/>
              <w:rPr>
                <w:rFonts w:ascii="Times New Roman" w:eastAsia="Times New Roman" w:hAnsi="Times New Roman" w:cs="Times New Roman"/>
              </w:rPr>
            </w:pPr>
            <w:r w:rsidRPr="00927C70">
              <w:rPr>
                <w:rFonts w:ascii="Times New Roman" w:eastAsia="Times New Roman" w:hAnsi="Times New Roman" w:cs="Times New Roman"/>
              </w:rPr>
              <w:t>Содержание</w:t>
            </w:r>
          </w:p>
        </w:tc>
        <w:tc>
          <w:tcPr>
            <w:tcW w:w="7333" w:type="dxa"/>
            <w:tcBorders>
              <w:bottom w:val="single" w:sz="6" w:space="0" w:color="231F20"/>
            </w:tcBorders>
          </w:tcPr>
          <w:p w:rsidR="00C91DFD" w:rsidRPr="00927C70" w:rsidRDefault="00C91DFD" w:rsidP="00306A57">
            <w:pPr>
              <w:pStyle w:val="a4"/>
              <w:spacing w:after="0" w:line="240" w:lineRule="auto"/>
              <w:ind w:left="0"/>
              <w:jc w:val="center"/>
              <w:rPr>
                <w:rFonts w:ascii="Times New Roman" w:eastAsia="Times New Roman" w:hAnsi="Times New Roman" w:cs="Times New Roman"/>
              </w:rPr>
            </w:pPr>
            <w:r w:rsidRPr="00927C70">
              <w:rPr>
                <w:rFonts w:ascii="Times New Roman" w:eastAsia="Times New Roman" w:hAnsi="Times New Roman" w:cs="Times New Roman"/>
              </w:rPr>
              <w:t>Виды деятельности обучающихся</w:t>
            </w:r>
          </w:p>
        </w:tc>
      </w:tr>
      <w:tr w:rsidR="00C91DFD" w:rsidRPr="00927C70" w:rsidTr="00B60EEE">
        <w:trPr>
          <w:trHeight w:val="2166"/>
        </w:trPr>
        <w:tc>
          <w:tcPr>
            <w:tcW w:w="1985" w:type="dxa"/>
            <w:tcBorders>
              <w:top w:val="single" w:sz="6" w:space="0" w:color="231F20"/>
              <w:left w:val="single" w:sz="6" w:space="0" w:color="231F20"/>
              <w:bottom w:val="single" w:sz="6" w:space="0" w:color="231F20"/>
            </w:tcBorders>
          </w:tcPr>
          <w:p w:rsidR="00C91DFD" w:rsidRPr="00927C70" w:rsidRDefault="002F4F11" w:rsidP="00306A57">
            <w:pPr>
              <w:pStyle w:val="a4"/>
              <w:spacing w:after="0" w:line="240" w:lineRule="auto"/>
              <w:ind w:left="0"/>
              <w:rPr>
                <w:rFonts w:ascii="Times New Roman" w:eastAsia="Times New Roman" w:hAnsi="Times New Roman" w:cs="Times New Roman"/>
              </w:rPr>
            </w:pPr>
            <w:r w:rsidRPr="00927C70">
              <w:rPr>
                <w:rFonts w:ascii="Times New Roman" w:eastAsia="Times New Roman" w:hAnsi="Times New Roman" w:cs="Times New Roman"/>
              </w:rPr>
              <w:t>А) 3—4 учебных часа</w:t>
            </w:r>
          </w:p>
        </w:tc>
        <w:tc>
          <w:tcPr>
            <w:tcW w:w="2126" w:type="dxa"/>
            <w:tcBorders>
              <w:top w:val="single" w:sz="6" w:space="0" w:color="231F20"/>
              <w:bottom w:val="single" w:sz="6" w:space="0" w:color="231F20"/>
            </w:tcBorders>
          </w:tcPr>
          <w:p w:rsidR="00C91DFD" w:rsidRPr="00927C70" w:rsidRDefault="002F4F11" w:rsidP="00306A57">
            <w:pPr>
              <w:pStyle w:val="a4"/>
              <w:spacing w:after="0" w:line="240" w:lineRule="auto"/>
              <w:ind w:left="0"/>
              <w:jc w:val="both"/>
              <w:rPr>
                <w:rFonts w:ascii="Times New Roman" w:eastAsia="Times New Roman" w:hAnsi="Times New Roman" w:cs="Times New Roman"/>
              </w:rPr>
            </w:pPr>
            <w:r w:rsidRPr="00927C70">
              <w:rPr>
                <w:rFonts w:ascii="Times New Roman" w:eastAsia="Times New Roman" w:hAnsi="Times New Roman" w:cs="Times New Roman"/>
              </w:rPr>
              <w:t>Музыка — древнейший язык человечества</w:t>
            </w:r>
          </w:p>
        </w:tc>
        <w:tc>
          <w:tcPr>
            <w:tcW w:w="3260" w:type="dxa"/>
            <w:tcBorders>
              <w:top w:val="single" w:sz="6" w:space="0" w:color="231F20"/>
              <w:bottom w:val="single" w:sz="6" w:space="0" w:color="231F20"/>
            </w:tcBorders>
          </w:tcPr>
          <w:p w:rsidR="00C91DFD" w:rsidRPr="00927C70" w:rsidRDefault="002F4F11" w:rsidP="00306A57">
            <w:pPr>
              <w:pStyle w:val="a4"/>
              <w:spacing w:after="0" w:line="240" w:lineRule="auto"/>
              <w:ind w:left="0"/>
              <w:rPr>
                <w:rFonts w:ascii="Times New Roman" w:eastAsia="Times New Roman" w:hAnsi="Times New Roman" w:cs="Times New Roman"/>
              </w:rPr>
            </w:pPr>
            <w:r w:rsidRPr="00927C70">
              <w:rPr>
                <w:rFonts w:ascii="Times New Roman" w:eastAsia="Times New Roman" w:hAnsi="Times New Roman" w:cs="Times New Roman"/>
              </w:rPr>
              <w:t>Археологические находки, легенды и сказания о музыке древних. Древняя Греция — колыбель европейской культуры (театр, хор, оркестр, лады, учение о гармонии и др.)</w:t>
            </w:r>
          </w:p>
        </w:tc>
        <w:tc>
          <w:tcPr>
            <w:tcW w:w="7333" w:type="dxa"/>
            <w:tcBorders>
              <w:top w:val="single" w:sz="6" w:space="0" w:color="231F20"/>
              <w:bottom w:val="single" w:sz="6" w:space="0" w:color="231F20"/>
            </w:tcBorders>
          </w:tcPr>
          <w:p w:rsidR="002F4F11" w:rsidRPr="00927C70" w:rsidRDefault="002F4F11" w:rsidP="00306A57">
            <w:pPr>
              <w:pStyle w:val="a4"/>
              <w:spacing w:after="0" w:line="240" w:lineRule="auto"/>
              <w:ind w:left="0"/>
              <w:jc w:val="both"/>
              <w:rPr>
                <w:rFonts w:ascii="Times New Roman" w:eastAsia="Times New Roman" w:hAnsi="Times New Roman" w:cs="Times New Roman"/>
              </w:rPr>
            </w:pPr>
            <w:r w:rsidRPr="00927C70">
              <w:rPr>
                <w:rFonts w:ascii="Times New Roman" w:eastAsia="Times New Roman" w:hAnsi="Times New Roman" w:cs="Times New Roman"/>
              </w:rPr>
              <w:t>Экскурсия в музей (реальный или виртуальный) с экспозицией музыкальных артефактов древности, последующий пересказ полученной информации.</w:t>
            </w:r>
          </w:p>
          <w:p w:rsidR="002F4F11" w:rsidRPr="00927C70" w:rsidRDefault="002F4F11" w:rsidP="00306A57">
            <w:pPr>
              <w:pStyle w:val="a4"/>
              <w:spacing w:after="0" w:line="240" w:lineRule="auto"/>
              <w:ind w:left="0"/>
              <w:rPr>
                <w:rFonts w:ascii="Times New Roman" w:eastAsia="Times New Roman" w:hAnsi="Times New Roman" w:cs="Times New Roman"/>
              </w:rPr>
            </w:pPr>
            <w:r w:rsidRPr="00927C70">
              <w:rPr>
                <w:rFonts w:ascii="Times New Roman" w:eastAsia="Times New Roman" w:hAnsi="Times New Roman" w:cs="Times New Roman"/>
              </w:rPr>
              <w:t>Импровизация в духе древнего обряда (вызывание дождя, поклонение тотемному животному и т. п.).</w:t>
            </w:r>
          </w:p>
          <w:p w:rsidR="002F4F11" w:rsidRPr="00927C70" w:rsidRDefault="002F4F11" w:rsidP="00306A57">
            <w:pPr>
              <w:pStyle w:val="a4"/>
              <w:spacing w:after="0" w:line="240" w:lineRule="auto"/>
              <w:ind w:left="0"/>
              <w:rPr>
                <w:rFonts w:ascii="Times New Roman" w:eastAsia="Times New Roman" w:hAnsi="Times New Roman" w:cs="Times New Roman"/>
              </w:rPr>
            </w:pPr>
            <w:r w:rsidRPr="00927C70">
              <w:rPr>
                <w:rFonts w:ascii="Times New Roman" w:eastAsia="Times New Roman" w:hAnsi="Times New Roman" w:cs="Times New Roman"/>
              </w:rPr>
              <w:t>Озвучивание, театрализация легенды/мифа о музыке.</w:t>
            </w:r>
          </w:p>
          <w:p w:rsidR="002F4F11" w:rsidRPr="00927C70" w:rsidRDefault="002F4F11" w:rsidP="00306A57">
            <w:pPr>
              <w:pStyle w:val="a4"/>
              <w:spacing w:after="0" w:line="240" w:lineRule="auto"/>
              <w:ind w:left="0"/>
              <w:rPr>
                <w:rFonts w:ascii="Times New Roman" w:eastAsia="Times New Roman" w:hAnsi="Times New Roman" w:cs="Times New Roman"/>
                <w:i/>
              </w:rPr>
            </w:pPr>
            <w:r w:rsidRPr="00927C70">
              <w:rPr>
                <w:rFonts w:ascii="Times New Roman" w:eastAsia="Times New Roman" w:hAnsi="Times New Roman" w:cs="Times New Roman"/>
                <w:i/>
              </w:rPr>
              <w:t>На выбор или факультативно</w:t>
            </w:r>
          </w:p>
          <w:p w:rsidR="00C91DFD" w:rsidRPr="00927C70" w:rsidRDefault="002F4F11" w:rsidP="00306A57">
            <w:pPr>
              <w:pStyle w:val="a4"/>
              <w:spacing w:after="0" w:line="240" w:lineRule="auto"/>
              <w:ind w:left="0"/>
              <w:jc w:val="both"/>
              <w:rPr>
                <w:rFonts w:ascii="Times New Roman" w:eastAsia="Times New Roman" w:hAnsi="Times New Roman" w:cs="Times New Roman"/>
              </w:rPr>
            </w:pPr>
            <w:r w:rsidRPr="00927C70">
              <w:rPr>
                <w:rFonts w:ascii="Times New Roman" w:eastAsia="Times New Roman" w:hAnsi="Times New Roman" w:cs="Times New Roman"/>
              </w:rPr>
              <w:t>Квесты, викторины, интеллектуальные игры. Исследовательские проекты в рамках тематики «Мифы Древней Греции в музыкальном искусстве XVII—XX веков»</w:t>
            </w:r>
          </w:p>
        </w:tc>
      </w:tr>
      <w:tr w:rsidR="00C91DFD" w:rsidRPr="00927C70" w:rsidTr="00B60EEE">
        <w:trPr>
          <w:trHeight w:val="1126"/>
        </w:trPr>
        <w:tc>
          <w:tcPr>
            <w:tcW w:w="1985" w:type="dxa"/>
            <w:tcBorders>
              <w:top w:val="single" w:sz="6" w:space="0" w:color="231F20"/>
              <w:bottom w:val="single" w:sz="6" w:space="0" w:color="231F20"/>
            </w:tcBorders>
          </w:tcPr>
          <w:p w:rsidR="00C91DFD" w:rsidRPr="00927C70" w:rsidRDefault="002F4F11" w:rsidP="00306A57">
            <w:pPr>
              <w:pStyle w:val="a4"/>
              <w:spacing w:after="0" w:line="240" w:lineRule="auto"/>
              <w:ind w:left="0"/>
              <w:rPr>
                <w:rFonts w:ascii="Times New Roman" w:eastAsia="Times New Roman" w:hAnsi="Times New Roman" w:cs="Times New Roman"/>
              </w:rPr>
            </w:pPr>
            <w:r w:rsidRPr="00927C70">
              <w:rPr>
                <w:rFonts w:ascii="Times New Roman" w:eastAsia="Times New Roman" w:hAnsi="Times New Roman" w:cs="Times New Roman"/>
              </w:rPr>
              <w:t>Б) 3—4 учебных часа</w:t>
            </w:r>
          </w:p>
        </w:tc>
        <w:tc>
          <w:tcPr>
            <w:tcW w:w="2126" w:type="dxa"/>
            <w:tcBorders>
              <w:top w:val="single" w:sz="6" w:space="0" w:color="231F20"/>
              <w:bottom w:val="single" w:sz="6" w:space="0" w:color="231F20"/>
            </w:tcBorders>
          </w:tcPr>
          <w:p w:rsidR="00C91DFD" w:rsidRPr="00927C70" w:rsidRDefault="002F4F11" w:rsidP="00306A57">
            <w:pPr>
              <w:pStyle w:val="a4"/>
              <w:spacing w:after="0" w:line="240" w:lineRule="auto"/>
              <w:ind w:left="0"/>
              <w:rPr>
                <w:rFonts w:ascii="Times New Roman" w:eastAsia="Times New Roman" w:hAnsi="Times New Roman" w:cs="Times New Roman"/>
              </w:rPr>
            </w:pPr>
            <w:r w:rsidRPr="00927C70">
              <w:rPr>
                <w:rFonts w:ascii="Times New Roman" w:eastAsia="Times New Roman" w:hAnsi="Times New Roman" w:cs="Times New Roman"/>
              </w:rPr>
              <w:t>Музыкальный фольклор народов Европы</w:t>
            </w:r>
          </w:p>
        </w:tc>
        <w:tc>
          <w:tcPr>
            <w:tcW w:w="3260" w:type="dxa"/>
            <w:tcBorders>
              <w:top w:val="single" w:sz="6" w:space="0" w:color="231F20"/>
              <w:bottom w:val="single" w:sz="6" w:space="0" w:color="231F20"/>
            </w:tcBorders>
          </w:tcPr>
          <w:p w:rsidR="002F4F11" w:rsidRPr="00927C70" w:rsidRDefault="002F4F11" w:rsidP="00306A57">
            <w:pPr>
              <w:pStyle w:val="a4"/>
              <w:spacing w:after="0" w:line="240" w:lineRule="auto"/>
              <w:ind w:left="0"/>
              <w:rPr>
                <w:rFonts w:ascii="Times New Roman" w:eastAsia="Times New Roman" w:hAnsi="Times New Roman" w:cs="Times New Roman"/>
              </w:rPr>
            </w:pPr>
            <w:r w:rsidRPr="00927C70">
              <w:rPr>
                <w:rFonts w:ascii="Times New Roman" w:eastAsia="Times New Roman" w:hAnsi="Times New Roman" w:cs="Times New Roman"/>
              </w:rPr>
              <w:t>Интонации и ритмы, формы и жанры европейского фольклора</w:t>
            </w:r>
            <w:r w:rsidRPr="00927C70">
              <w:rPr>
                <w:rFonts w:ascii="Times New Roman" w:eastAsia="Times New Roman" w:hAnsi="Times New Roman" w:cs="Times New Roman"/>
                <w:vertAlign w:val="superscript"/>
              </w:rPr>
              <w:footnoteReference w:id="22"/>
            </w:r>
          </w:p>
          <w:p w:rsidR="00C91DFD" w:rsidRPr="00927C70" w:rsidRDefault="002F4F11" w:rsidP="00306A57">
            <w:pPr>
              <w:pStyle w:val="a4"/>
              <w:spacing w:after="0" w:line="240" w:lineRule="auto"/>
              <w:ind w:left="0"/>
              <w:jc w:val="both"/>
              <w:rPr>
                <w:rFonts w:ascii="Times New Roman" w:eastAsia="Times New Roman" w:hAnsi="Times New Roman" w:cs="Times New Roman"/>
              </w:rPr>
            </w:pPr>
            <w:r w:rsidRPr="00927C70">
              <w:rPr>
                <w:rFonts w:ascii="Times New Roman" w:eastAsia="Times New Roman" w:hAnsi="Times New Roman" w:cs="Times New Roman"/>
              </w:rPr>
              <w:t>Отражение европейского фольклора в творчестве профессиональных композиторов</w:t>
            </w:r>
          </w:p>
        </w:tc>
        <w:tc>
          <w:tcPr>
            <w:tcW w:w="7333" w:type="dxa"/>
            <w:tcBorders>
              <w:top w:val="single" w:sz="6" w:space="0" w:color="231F20"/>
              <w:bottom w:val="single" w:sz="6" w:space="0" w:color="231F20"/>
            </w:tcBorders>
          </w:tcPr>
          <w:p w:rsidR="002F4F11" w:rsidRPr="00927C70" w:rsidRDefault="002F4F11" w:rsidP="00306A57">
            <w:pPr>
              <w:pStyle w:val="a4"/>
              <w:spacing w:after="0" w:line="240" w:lineRule="auto"/>
              <w:ind w:left="0"/>
              <w:rPr>
                <w:rFonts w:ascii="Times New Roman" w:eastAsia="Times New Roman" w:hAnsi="Times New Roman" w:cs="Times New Roman"/>
              </w:rPr>
            </w:pPr>
            <w:r w:rsidRPr="00927C70">
              <w:rPr>
                <w:rFonts w:ascii="Times New Roman" w:eastAsia="Times New Roman" w:hAnsi="Times New Roman" w:cs="Times New Roman"/>
              </w:rPr>
              <w:t>Выявление характерных интонаций и ритмов в звучании традиционной музыки народов Европы.</w:t>
            </w:r>
          </w:p>
          <w:p w:rsidR="002F4F11" w:rsidRPr="00927C70" w:rsidRDefault="002F4F11" w:rsidP="00306A57">
            <w:pPr>
              <w:pStyle w:val="a4"/>
              <w:spacing w:after="0" w:line="240" w:lineRule="auto"/>
              <w:ind w:left="0"/>
              <w:rPr>
                <w:rFonts w:ascii="Times New Roman" w:eastAsia="Times New Roman" w:hAnsi="Times New Roman" w:cs="Times New Roman"/>
              </w:rPr>
            </w:pPr>
            <w:r w:rsidRPr="00927C70">
              <w:rPr>
                <w:rFonts w:ascii="Times New Roman" w:eastAsia="Times New Roman" w:hAnsi="Times New Roman" w:cs="Times New Roman"/>
              </w:rPr>
              <w:t>Выявление общего и особенного при сравнении изучаемых образцов европейского фольклора и фольклора народов России.</w:t>
            </w:r>
          </w:p>
          <w:p w:rsidR="00C91DFD" w:rsidRPr="00927C70" w:rsidRDefault="002F4F11" w:rsidP="00306A57">
            <w:pPr>
              <w:pStyle w:val="a4"/>
              <w:spacing w:after="0" w:line="240" w:lineRule="auto"/>
              <w:ind w:left="0"/>
              <w:rPr>
                <w:rFonts w:ascii="Times New Roman" w:eastAsia="Times New Roman" w:hAnsi="Times New Roman" w:cs="Times New Roman"/>
              </w:rPr>
            </w:pPr>
            <w:r w:rsidRPr="00927C70">
              <w:rPr>
                <w:rFonts w:ascii="Times New Roman" w:eastAsia="Times New Roman" w:hAnsi="Times New Roman" w:cs="Times New Roman"/>
              </w:rPr>
              <w:t>Разучивание и исполнение народных песен, танцев. Двигательная, ритмическая, интонационная импровизация по мотивам изученных традиций народов Европы (в том числе в форме рондо)</w:t>
            </w:r>
          </w:p>
        </w:tc>
      </w:tr>
      <w:tr w:rsidR="002F4F11" w:rsidRPr="00927C70" w:rsidTr="00306A57">
        <w:trPr>
          <w:trHeight w:val="552"/>
        </w:trPr>
        <w:tc>
          <w:tcPr>
            <w:tcW w:w="1985" w:type="dxa"/>
            <w:tcBorders>
              <w:top w:val="single" w:sz="6" w:space="0" w:color="231F20"/>
            </w:tcBorders>
          </w:tcPr>
          <w:p w:rsidR="002F4F11" w:rsidRPr="00927C70" w:rsidRDefault="002F4F11" w:rsidP="00306A57">
            <w:pPr>
              <w:pStyle w:val="TableParagraph"/>
            </w:pPr>
            <w:r w:rsidRPr="00927C70">
              <w:t>В) 3—4 учебных часа</w:t>
            </w:r>
          </w:p>
        </w:tc>
        <w:tc>
          <w:tcPr>
            <w:tcW w:w="2126" w:type="dxa"/>
            <w:tcBorders>
              <w:top w:val="single" w:sz="6" w:space="0" w:color="231F20"/>
            </w:tcBorders>
          </w:tcPr>
          <w:p w:rsidR="002F4F11" w:rsidRPr="00927C70" w:rsidRDefault="002F4F11" w:rsidP="00306A57">
            <w:pPr>
              <w:pStyle w:val="TableParagraph"/>
              <w:jc w:val="both"/>
            </w:pPr>
            <w:r w:rsidRPr="00927C70">
              <w:t>Музыкальный фольклор народов Азии и Африки</w:t>
            </w:r>
          </w:p>
        </w:tc>
        <w:tc>
          <w:tcPr>
            <w:tcW w:w="3260" w:type="dxa"/>
            <w:tcBorders>
              <w:top w:val="single" w:sz="6" w:space="0" w:color="231F20"/>
            </w:tcBorders>
          </w:tcPr>
          <w:p w:rsidR="002F4F11" w:rsidRPr="00927C70" w:rsidRDefault="002F4F11" w:rsidP="00306A57">
            <w:pPr>
              <w:pStyle w:val="TableParagraph"/>
            </w:pPr>
            <w:r w:rsidRPr="00927C70">
              <w:t>Африканская музыка — стихия ритма.</w:t>
            </w:r>
          </w:p>
          <w:p w:rsidR="002F4F11" w:rsidRPr="00927C70" w:rsidRDefault="002F4F11" w:rsidP="00306A57">
            <w:pPr>
              <w:pStyle w:val="TableParagraph"/>
            </w:pPr>
            <w:r w:rsidRPr="00927C70">
              <w:t>Интонационно-ладовая основа музыки стран Азии</w:t>
            </w:r>
            <w:r w:rsidRPr="00927C70">
              <w:rPr>
                <w:vertAlign w:val="superscript"/>
              </w:rPr>
              <w:footnoteReference w:id="23"/>
            </w:r>
            <w:r w:rsidRPr="00927C70">
              <w:t>, уникальные традиции, музыкальные инструменты.</w:t>
            </w:r>
          </w:p>
          <w:p w:rsidR="002F4F11" w:rsidRPr="00927C70" w:rsidRDefault="002F4F11" w:rsidP="00306A57">
            <w:pPr>
              <w:pStyle w:val="TableParagraph"/>
              <w:jc w:val="both"/>
            </w:pPr>
            <w:r w:rsidRPr="00927C70">
              <w:lastRenderedPageBreak/>
              <w:t>Представления о роли музыки в жизни людей</w:t>
            </w:r>
          </w:p>
        </w:tc>
        <w:tc>
          <w:tcPr>
            <w:tcW w:w="7333" w:type="dxa"/>
            <w:tcBorders>
              <w:top w:val="single" w:sz="6" w:space="0" w:color="231F20"/>
              <w:bottom w:val="single" w:sz="6" w:space="0" w:color="231F20"/>
            </w:tcBorders>
          </w:tcPr>
          <w:p w:rsidR="002F4F11" w:rsidRPr="00927C70" w:rsidRDefault="002F4F11" w:rsidP="00306A57">
            <w:pPr>
              <w:pStyle w:val="TableParagraph"/>
            </w:pPr>
            <w:r w:rsidRPr="00927C70">
              <w:lastRenderedPageBreak/>
              <w:t>Выявление характерных интонаций и ритмов в звучании традиционной музыки народов Африки и Азии. Выявление общего и особенного при сравнении изучаемых образцов азиатского фольклора и фольклора народов России.</w:t>
            </w:r>
          </w:p>
          <w:p w:rsidR="002F4F11" w:rsidRPr="00927C70" w:rsidRDefault="002F4F11" w:rsidP="00306A57">
            <w:pPr>
              <w:pStyle w:val="TableParagraph"/>
            </w:pPr>
            <w:r w:rsidRPr="00927C70">
              <w:t>Разучивание и исполнение народных песен, танцев. Коллективные ритмические импровизации на шумовых и ударных инструментах.</w:t>
            </w:r>
          </w:p>
          <w:p w:rsidR="002F4F11" w:rsidRPr="00927C70" w:rsidRDefault="002F4F11" w:rsidP="00306A57">
            <w:pPr>
              <w:pStyle w:val="TableParagraph"/>
              <w:rPr>
                <w:i/>
              </w:rPr>
            </w:pPr>
            <w:r w:rsidRPr="00927C70">
              <w:rPr>
                <w:i/>
              </w:rPr>
              <w:lastRenderedPageBreak/>
              <w:t>На выбор или факультативно</w:t>
            </w:r>
          </w:p>
          <w:p w:rsidR="002F4F11" w:rsidRPr="00927C70" w:rsidRDefault="002F4F11" w:rsidP="00306A57">
            <w:pPr>
              <w:pStyle w:val="TableParagraph"/>
              <w:jc w:val="both"/>
            </w:pPr>
            <w:r w:rsidRPr="00927C70">
              <w:t>Исследовательские проекты по теме «Музыка стран Азии и Африки»</w:t>
            </w:r>
          </w:p>
        </w:tc>
      </w:tr>
      <w:tr w:rsidR="002F4F11" w:rsidRPr="00927C70" w:rsidTr="00B60EEE">
        <w:trPr>
          <w:trHeight w:val="1126"/>
        </w:trPr>
        <w:tc>
          <w:tcPr>
            <w:tcW w:w="1985" w:type="dxa"/>
            <w:tcBorders>
              <w:top w:val="single" w:sz="6" w:space="0" w:color="231F20"/>
            </w:tcBorders>
          </w:tcPr>
          <w:p w:rsidR="002F4F11" w:rsidRPr="00927C70" w:rsidRDefault="002F4F11" w:rsidP="00306A57">
            <w:pPr>
              <w:pStyle w:val="TableParagraph"/>
            </w:pPr>
            <w:r w:rsidRPr="00927C70">
              <w:lastRenderedPageBreak/>
              <w:t>Г) 3—4 учебных часа</w:t>
            </w:r>
          </w:p>
        </w:tc>
        <w:tc>
          <w:tcPr>
            <w:tcW w:w="2126" w:type="dxa"/>
            <w:tcBorders>
              <w:top w:val="single" w:sz="6" w:space="0" w:color="231F20"/>
            </w:tcBorders>
          </w:tcPr>
          <w:p w:rsidR="002F4F11" w:rsidRPr="00927C70" w:rsidRDefault="002F4F11" w:rsidP="00306A57">
            <w:pPr>
              <w:pStyle w:val="TableParagraph"/>
            </w:pPr>
            <w:r w:rsidRPr="00927C70">
              <w:t>Народная музыка Американского континента</w:t>
            </w:r>
          </w:p>
        </w:tc>
        <w:tc>
          <w:tcPr>
            <w:tcW w:w="3260" w:type="dxa"/>
            <w:tcBorders>
              <w:top w:val="single" w:sz="6" w:space="0" w:color="231F20"/>
            </w:tcBorders>
          </w:tcPr>
          <w:p w:rsidR="002F4F11" w:rsidRPr="00927C70" w:rsidRDefault="002F4F11" w:rsidP="00306A57">
            <w:pPr>
              <w:pStyle w:val="TableParagraph"/>
            </w:pPr>
            <w:r w:rsidRPr="00927C70">
              <w:t>Стили и жанры американской музыки (кантри, блюз, спиричуэлс, самба,</w:t>
            </w:r>
            <w:r w:rsidR="00471718" w:rsidRPr="00927C70">
              <w:t xml:space="preserve"> </w:t>
            </w:r>
            <w:r w:rsidRPr="00927C70">
              <w:t>босса-нова и др.). Смешение интонаций и ритмов различного происхождения</w:t>
            </w:r>
          </w:p>
        </w:tc>
        <w:tc>
          <w:tcPr>
            <w:tcW w:w="7333" w:type="dxa"/>
            <w:tcBorders>
              <w:top w:val="single" w:sz="6" w:space="0" w:color="231F20"/>
              <w:bottom w:val="single" w:sz="6" w:space="0" w:color="231F20"/>
            </w:tcBorders>
          </w:tcPr>
          <w:p w:rsidR="002F4F11" w:rsidRPr="00927C70" w:rsidRDefault="002F4F11" w:rsidP="00306A57">
            <w:pPr>
              <w:pStyle w:val="TableParagraph"/>
            </w:pPr>
            <w:r w:rsidRPr="00927C70">
              <w:t>Выявление характерных интонаций и ритмов в звучании американского, латино-американского фольклора, прослеживание их национальных истоков.</w:t>
            </w:r>
          </w:p>
          <w:p w:rsidR="002F4F11" w:rsidRPr="00927C70" w:rsidRDefault="002F4F11" w:rsidP="00306A57">
            <w:pPr>
              <w:pStyle w:val="TableParagraph"/>
              <w:jc w:val="both"/>
            </w:pPr>
            <w:r w:rsidRPr="00927C70">
              <w:t>Разучивание и исполнение народных песен, танцев. Индивидуальные и коллективные ритмические и мелодические импровизации в стиле (жанре) изучаемой традиции</w:t>
            </w:r>
          </w:p>
        </w:tc>
      </w:tr>
    </w:tbl>
    <w:p w:rsidR="00D81283" w:rsidRPr="00EC14A2" w:rsidRDefault="00D81283" w:rsidP="00EC14A2">
      <w:pPr>
        <w:spacing w:before="240"/>
        <w:jc w:val="center"/>
        <w:rPr>
          <w:rFonts w:ascii="Times New Roman" w:eastAsia="Times New Roman" w:hAnsi="Times New Roman" w:cs="Times New Roman"/>
        </w:rPr>
      </w:pPr>
      <w:r w:rsidRPr="00EC14A2">
        <w:rPr>
          <w:rFonts w:ascii="Times New Roman" w:eastAsia="Times New Roman" w:hAnsi="Times New Roman" w:cs="Times New Roman"/>
        </w:rPr>
        <w:t>Модуль № 4 «Европейская классическая музыка»</w:t>
      </w:r>
      <w:r w:rsidRPr="00927C70">
        <w:rPr>
          <w:rStyle w:val="ab"/>
          <w:rFonts w:ascii="Times New Roman" w:eastAsia="Times New Roman" w:hAnsi="Times New Roman" w:cs="Times New Roman"/>
        </w:rPr>
        <w:footnoteReference w:id="24"/>
      </w:r>
    </w:p>
    <w:tbl>
      <w:tblPr>
        <w:tblStyle w:val="TableNormal"/>
        <w:tblW w:w="14645" w:type="dxa"/>
        <w:tblInd w:w="1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022"/>
        <w:gridCol w:w="2126"/>
        <w:gridCol w:w="3260"/>
        <w:gridCol w:w="7237"/>
      </w:tblGrid>
      <w:tr w:rsidR="00D81283" w:rsidRPr="00927C70" w:rsidTr="00EC14A2">
        <w:trPr>
          <w:trHeight w:val="538"/>
        </w:trPr>
        <w:tc>
          <w:tcPr>
            <w:tcW w:w="2022" w:type="dxa"/>
            <w:tcBorders>
              <w:bottom w:val="single" w:sz="6" w:space="0" w:color="231F20"/>
            </w:tcBorders>
          </w:tcPr>
          <w:p w:rsidR="00EC14A2" w:rsidRDefault="00886D81" w:rsidP="00A87EEA">
            <w:pPr>
              <w:pStyle w:val="TableParagraph"/>
              <w:ind w:left="142" w:right="142"/>
              <w:jc w:val="center"/>
              <w:rPr>
                <w:lang w:val="ru-RU"/>
              </w:rPr>
            </w:pPr>
            <w:r w:rsidRPr="00927C70">
              <w:t xml:space="preserve">№ блока, </w:t>
            </w:r>
          </w:p>
          <w:p w:rsidR="00D81283" w:rsidRPr="00927C70" w:rsidRDefault="00886D81" w:rsidP="00A87EEA">
            <w:pPr>
              <w:pStyle w:val="TableParagraph"/>
              <w:ind w:left="142" w:right="142"/>
              <w:jc w:val="center"/>
            </w:pPr>
            <w:r w:rsidRPr="00927C70">
              <w:t>кол-во часов</w:t>
            </w:r>
          </w:p>
        </w:tc>
        <w:tc>
          <w:tcPr>
            <w:tcW w:w="2126" w:type="dxa"/>
            <w:tcBorders>
              <w:bottom w:val="single" w:sz="6" w:space="0" w:color="231F20"/>
            </w:tcBorders>
          </w:tcPr>
          <w:p w:rsidR="00D81283" w:rsidRPr="00927C70" w:rsidRDefault="00886D81" w:rsidP="00A87EEA">
            <w:pPr>
              <w:pStyle w:val="TableParagraph"/>
              <w:ind w:left="142" w:right="142"/>
              <w:jc w:val="center"/>
            </w:pPr>
            <w:r w:rsidRPr="00927C70">
              <w:t>Темы</w:t>
            </w:r>
          </w:p>
        </w:tc>
        <w:tc>
          <w:tcPr>
            <w:tcW w:w="3260" w:type="dxa"/>
            <w:tcBorders>
              <w:bottom w:val="single" w:sz="6" w:space="0" w:color="231F20"/>
            </w:tcBorders>
          </w:tcPr>
          <w:p w:rsidR="00D81283" w:rsidRPr="00927C70" w:rsidRDefault="00886D81" w:rsidP="00A87EEA">
            <w:pPr>
              <w:pStyle w:val="TableParagraph"/>
              <w:ind w:left="142" w:right="142"/>
              <w:jc w:val="center"/>
            </w:pPr>
            <w:r w:rsidRPr="00927C70">
              <w:t>Содержание</w:t>
            </w:r>
          </w:p>
        </w:tc>
        <w:tc>
          <w:tcPr>
            <w:tcW w:w="7237" w:type="dxa"/>
            <w:tcBorders>
              <w:top w:val="single" w:sz="6" w:space="0" w:color="231F20"/>
              <w:bottom w:val="single" w:sz="6" w:space="0" w:color="231F20"/>
            </w:tcBorders>
          </w:tcPr>
          <w:p w:rsidR="00D81283" w:rsidRPr="00927C70" w:rsidRDefault="00886D81" w:rsidP="00A87EEA">
            <w:pPr>
              <w:pStyle w:val="TableParagraph"/>
              <w:ind w:left="142" w:right="142"/>
              <w:jc w:val="center"/>
            </w:pPr>
            <w:r w:rsidRPr="00927C70">
              <w:t>Виды деятельности обучающихся</w:t>
            </w:r>
          </w:p>
        </w:tc>
      </w:tr>
      <w:tr w:rsidR="00EC14A2" w:rsidRPr="00927C70" w:rsidTr="00EC14A2">
        <w:trPr>
          <w:trHeight w:val="272"/>
        </w:trPr>
        <w:tc>
          <w:tcPr>
            <w:tcW w:w="2022" w:type="dxa"/>
            <w:tcBorders>
              <w:bottom w:val="single" w:sz="6" w:space="0" w:color="231F20"/>
            </w:tcBorders>
          </w:tcPr>
          <w:p w:rsidR="00EC14A2" w:rsidRPr="00927C70" w:rsidRDefault="00EC14A2" w:rsidP="00A87EEA">
            <w:pPr>
              <w:pStyle w:val="TableParagraph"/>
              <w:ind w:left="142" w:right="142"/>
              <w:jc w:val="both"/>
            </w:pPr>
            <w:r w:rsidRPr="00927C70">
              <w:t>А) 2—3 учебных часа</w:t>
            </w:r>
          </w:p>
        </w:tc>
        <w:tc>
          <w:tcPr>
            <w:tcW w:w="2126" w:type="dxa"/>
            <w:tcBorders>
              <w:bottom w:val="single" w:sz="6" w:space="0" w:color="231F20"/>
            </w:tcBorders>
          </w:tcPr>
          <w:p w:rsidR="00EC14A2" w:rsidRPr="00927C70" w:rsidRDefault="00EC14A2" w:rsidP="00A87EEA">
            <w:pPr>
              <w:pStyle w:val="TableParagraph"/>
              <w:ind w:left="142" w:right="142"/>
              <w:jc w:val="both"/>
            </w:pPr>
            <w:r w:rsidRPr="00927C70">
              <w:t>Национальные истоки классической музыки</w:t>
            </w:r>
          </w:p>
        </w:tc>
        <w:tc>
          <w:tcPr>
            <w:tcW w:w="3260" w:type="dxa"/>
            <w:tcBorders>
              <w:bottom w:val="single" w:sz="6" w:space="0" w:color="231F20"/>
            </w:tcBorders>
          </w:tcPr>
          <w:p w:rsidR="00EC14A2" w:rsidRPr="00927C70" w:rsidRDefault="00EC14A2" w:rsidP="00A87EEA">
            <w:pPr>
              <w:pStyle w:val="TableParagraph"/>
              <w:ind w:left="142" w:right="142"/>
              <w:jc w:val="both"/>
              <w:rPr>
                <w:lang w:val="ru-RU"/>
              </w:rPr>
            </w:pPr>
            <w:r w:rsidRPr="00927C70">
              <w:rPr>
                <w:lang w:val="ru-RU"/>
              </w:rPr>
              <w:t>Национальный музыкальный стиль на примере творчества Ф. Шопена, Э. Грига и др.</w:t>
            </w:r>
          </w:p>
          <w:p w:rsidR="00EC14A2" w:rsidRPr="00927C70" w:rsidRDefault="00EC14A2" w:rsidP="00A87EEA">
            <w:pPr>
              <w:pStyle w:val="TableParagraph"/>
              <w:ind w:left="142" w:right="142"/>
              <w:jc w:val="both"/>
              <w:rPr>
                <w:lang w:val="ru-RU"/>
              </w:rPr>
            </w:pPr>
            <w:r w:rsidRPr="00927C70">
              <w:rPr>
                <w:lang w:val="ru-RU"/>
              </w:rPr>
              <w:t>Значение и роль композитора — основоположника национальной классической музыки.</w:t>
            </w:r>
          </w:p>
          <w:p w:rsidR="00EC14A2" w:rsidRPr="00927C70" w:rsidRDefault="00EC14A2" w:rsidP="00A87EEA">
            <w:pPr>
              <w:pStyle w:val="TableParagraph"/>
              <w:ind w:left="142" w:right="142"/>
              <w:jc w:val="both"/>
              <w:rPr>
                <w:lang w:val="ru-RU"/>
              </w:rPr>
            </w:pPr>
            <w:r w:rsidRPr="00927C70">
              <w:rPr>
                <w:lang w:val="ru-RU"/>
              </w:rPr>
              <w:t>Характерные жанры, образы, элементы музыкального языка</w:t>
            </w:r>
          </w:p>
        </w:tc>
        <w:tc>
          <w:tcPr>
            <w:tcW w:w="7237" w:type="dxa"/>
            <w:tcBorders>
              <w:top w:val="single" w:sz="6" w:space="0" w:color="231F20"/>
              <w:bottom w:val="single" w:sz="6" w:space="0" w:color="231F20"/>
            </w:tcBorders>
          </w:tcPr>
          <w:p w:rsidR="00EC14A2" w:rsidRPr="00927C70" w:rsidRDefault="00EC14A2" w:rsidP="00A87EEA">
            <w:pPr>
              <w:pStyle w:val="TableParagraph"/>
              <w:ind w:left="142" w:right="142"/>
              <w:jc w:val="both"/>
              <w:rPr>
                <w:lang w:val="ru-RU"/>
              </w:rPr>
            </w:pPr>
            <w:r w:rsidRPr="00927C70">
              <w:rPr>
                <w:lang w:val="ru-RU"/>
              </w:rPr>
              <w:t>Знакомство с образцами музыки разных жанров, типичных для рассматриваемых национальных стилей, творчества изучаемых композиторов. 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 Разучивание, исполнение не менее одного вокального произведения, сочинённого композитором-классиком (из числа изучаемых в данном разделе). Музыкальная викторина на знание музыки, названий и авторов изученных произведений.</w:t>
            </w:r>
          </w:p>
          <w:p w:rsidR="00EC14A2" w:rsidRPr="00927C70" w:rsidRDefault="00EC14A2" w:rsidP="00A87EEA">
            <w:pPr>
              <w:pStyle w:val="TableParagraph"/>
              <w:ind w:left="142" w:right="142"/>
              <w:jc w:val="both"/>
              <w:rPr>
                <w:i/>
                <w:lang w:val="ru-RU"/>
              </w:rPr>
            </w:pPr>
            <w:r w:rsidRPr="00927C70">
              <w:rPr>
                <w:i/>
                <w:lang w:val="ru-RU"/>
              </w:rPr>
              <w:t>На выбор или факультативно</w:t>
            </w:r>
          </w:p>
          <w:p w:rsidR="00EC14A2" w:rsidRPr="00927C70" w:rsidRDefault="00EC14A2" w:rsidP="00A87EEA">
            <w:pPr>
              <w:pStyle w:val="TableParagraph"/>
              <w:ind w:left="142" w:right="142"/>
              <w:jc w:val="both"/>
            </w:pPr>
            <w:r w:rsidRPr="00927C70">
              <w:rPr>
                <w:lang w:val="ru-RU"/>
              </w:rPr>
              <w:t xml:space="preserve">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w:t>
            </w:r>
            <w:r w:rsidRPr="00927C70">
              <w:t>Посещение концерта классической музыки, балета, драматического спектакля</w:t>
            </w:r>
          </w:p>
        </w:tc>
      </w:tr>
      <w:tr w:rsidR="00EC14A2" w:rsidRPr="00927C70" w:rsidTr="00EC14A2">
        <w:trPr>
          <w:trHeight w:val="272"/>
        </w:trPr>
        <w:tc>
          <w:tcPr>
            <w:tcW w:w="2022" w:type="dxa"/>
            <w:tcBorders>
              <w:bottom w:val="single" w:sz="6" w:space="0" w:color="231F20"/>
            </w:tcBorders>
          </w:tcPr>
          <w:p w:rsidR="00EC14A2" w:rsidRPr="00927C70" w:rsidRDefault="00EC14A2" w:rsidP="00A87EEA">
            <w:pPr>
              <w:pStyle w:val="TableParagraph"/>
              <w:ind w:left="142" w:right="142"/>
            </w:pPr>
            <w:r w:rsidRPr="00927C70">
              <w:lastRenderedPageBreak/>
              <w:t>В) 4—6 учебных часов</w:t>
            </w:r>
          </w:p>
        </w:tc>
        <w:tc>
          <w:tcPr>
            <w:tcW w:w="2126" w:type="dxa"/>
            <w:tcBorders>
              <w:bottom w:val="single" w:sz="6" w:space="0" w:color="231F20"/>
            </w:tcBorders>
          </w:tcPr>
          <w:p w:rsidR="00EC14A2" w:rsidRPr="00927C70" w:rsidRDefault="00EC14A2" w:rsidP="00A87EEA">
            <w:pPr>
              <w:pStyle w:val="TableParagraph"/>
              <w:ind w:left="142" w:right="142"/>
            </w:pPr>
            <w:r w:rsidRPr="00927C70">
              <w:t>Музыка — зеркало эпохи</w:t>
            </w:r>
          </w:p>
        </w:tc>
        <w:tc>
          <w:tcPr>
            <w:tcW w:w="3260" w:type="dxa"/>
            <w:tcBorders>
              <w:bottom w:val="single" w:sz="6" w:space="0" w:color="231F20"/>
            </w:tcBorders>
          </w:tcPr>
          <w:p w:rsidR="00EC14A2" w:rsidRPr="00927C70" w:rsidRDefault="00EC14A2" w:rsidP="00A87EEA">
            <w:pPr>
              <w:pStyle w:val="TableParagraph"/>
              <w:ind w:left="142" w:right="142"/>
              <w:rPr>
                <w:lang w:val="ru-RU"/>
              </w:rPr>
            </w:pPr>
            <w:r w:rsidRPr="00927C70">
              <w:rPr>
                <w:lang w:val="ru-RU"/>
              </w:rPr>
              <w:t>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w:t>
            </w:r>
          </w:p>
          <w:p w:rsidR="00EC14A2" w:rsidRPr="00927C70" w:rsidRDefault="00EC14A2" w:rsidP="00A87EEA">
            <w:pPr>
              <w:pStyle w:val="TableParagraph"/>
              <w:ind w:left="142" w:right="142"/>
              <w:rPr>
                <w:lang w:val="ru-RU"/>
              </w:rPr>
            </w:pPr>
            <w:r w:rsidRPr="00927C70">
              <w:rPr>
                <w:lang w:val="ru-RU"/>
              </w:rPr>
              <w:t>Полифонический и гомофонно-гармонический склад на примере творчества И. С. Баха и Л. ван Бетховена</w:t>
            </w:r>
          </w:p>
        </w:tc>
        <w:tc>
          <w:tcPr>
            <w:tcW w:w="7237" w:type="dxa"/>
            <w:tcBorders>
              <w:top w:val="single" w:sz="6" w:space="0" w:color="231F20"/>
              <w:bottom w:val="single" w:sz="6" w:space="0" w:color="231F20"/>
            </w:tcBorders>
          </w:tcPr>
          <w:p w:rsidR="00EC14A2" w:rsidRPr="00927C70" w:rsidRDefault="00EC14A2" w:rsidP="00A87EEA">
            <w:pPr>
              <w:pStyle w:val="TableParagraph"/>
              <w:ind w:left="142" w:right="142"/>
              <w:jc w:val="both"/>
              <w:rPr>
                <w:lang w:val="ru-RU"/>
              </w:rPr>
            </w:pPr>
            <w:r w:rsidRPr="00927C70">
              <w:rPr>
                <w:lang w:val="ru-RU"/>
              </w:rPr>
              <w:t>Знакомство с образцами полифонической и гомофонногармонической музыки.</w:t>
            </w:r>
          </w:p>
          <w:p w:rsidR="00EC14A2" w:rsidRPr="00927C70" w:rsidRDefault="00EC14A2" w:rsidP="00A87EEA">
            <w:pPr>
              <w:pStyle w:val="TableParagraph"/>
              <w:ind w:left="142" w:right="142"/>
              <w:jc w:val="both"/>
              <w:rPr>
                <w:lang w:val="ru-RU"/>
              </w:rPr>
            </w:pPr>
            <w:r w:rsidRPr="00927C70">
              <w:rPr>
                <w:lang w:val="ru-RU"/>
              </w:rPr>
              <w:t>Разучивание, исполнение не менее одного вокального произведения, сочинённого композитором-классиком (из числа изучаемых в данном разделе).</w:t>
            </w:r>
          </w:p>
          <w:p w:rsidR="00EC14A2" w:rsidRPr="00927C70" w:rsidRDefault="00EC14A2" w:rsidP="00A87EEA">
            <w:pPr>
              <w:pStyle w:val="TableParagraph"/>
              <w:ind w:left="142" w:right="142"/>
              <w:jc w:val="both"/>
              <w:rPr>
                <w:lang w:val="ru-RU"/>
              </w:rPr>
            </w:pPr>
            <w:r w:rsidRPr="00927C70">
              <w:rPr>
                <w:lang w:val="ru-RU"/>
              </w:rPr>
              <w:t>Исполнение вокальных, ритмических, речевых канонов.</w:t>
            </w:r>
          </w:p>
          <w:p w:rsidR="00EC14A2" w:rsidRPr="00927C70" w:rsidRDefault="00EC14A2" w:rsidP="00A87EEA">
            <w:pPr>
              <w:pStyle w:val="TableParagraph"/>
              <w:ind w:left="142" w:right="142"/>
              <w:jc w:val="both"/>
              <w:rPr>
                <w:lang w:val="ru-RU"/>
              </w:rPr>
            </w:pPr>
            <w:r w:rsidRPr="00927C70">
              <w:rPr>
                <w:lang w:val="ru-RU"/>
              </w:rPr>
              <w:t>Музыкальная викторина на знание музыки, названий и авторов изученных произведений.</w:t>
            </w:r>
          </w:p>
          <w:p w:rsidR="00EC14A2" w:rsidRPr="00927C70" w:rsidRDefault="00EC14A2" w:rsidP="00A87EEA">
            <w:pPr>
              <w:pStyle w:val="TableParagraph"/>
              <w:ind w:left="142" w:right="142"/>
              <w:jc w:val="both"/>
              <w:rPr>
                <w:i/>
                <w:lang w:val="ru-RU"/>
              </w:rPr>
            </w:pPr>
            <w:r w:rsidRPr="00927C70">
              <w:rPr>
                <w:i/>
                <w:lang w:val="ru-RU"/>
              </w:rPr>
              <w:t>На выбор или факультативно</w:t>
            </w:r>
          </w:p>
          <w:p w:rsidR="00EC14A2" w:rsidRPr="00927C70" w:rsidRDefault="00EC14A2" w:rsidP="00A87EEA">
            <w:pPr>
              <w:pStyle w:val="TableParagraph"/>
              <w:ind w:left="142" w:right="142"/>
              <w:jc w:val="both"/>
              <w:rPr>
                <w:lang w:val="ru-RU"/>
              </w:rPr>
            </w:pPr>
            <w:r w:rsidRPr="00927C70">
              <w:rPr>
                <w:lang w:val="ru-RU"/>
              </w:rPr>
              <w:t>Составление сравнительной таблицы стилей барокко и классицизм (на примере музыкального искусства, либо музыки и живописи, музыки и архитектуры).</w:t>
            </w:r>
          </w:p>
          <w:p w:rsidR="00EC14A2" w:rsidRPr="00927C70" w:rsidRDefault="00EC14A2" w:rsidP="00A87EEA">
            <w:pPr>
              <w:pStyle w:val="TableParagraph"/>
              <w:ind w:left="142" w:right="142"/>
              <w:jc w:val="both"/>
              <w:rPr>
                <w:lang w:val="ru-RU"/>
              </w:rPr>
            </w:pPr>
            <w:r w:rsidRPr="00927C70">
              <w:rPr>
                <w:lang w:val="ru-RU"/>
              </w:rPr>
              <w:t>Просмотр художественных фильмов и телепередач, посвящённых стилям барокко и классицизм, творческому пути изучаемых композиторов</w:t>
            </w:r>
          </w:p>
        </w:tc>
      </w:tr>
      <w:tr w:rsidR="00EC14A2" w:rsidRPr="00927C70" w:rsidTr="00EC14A2">
        <w:trPr>
          <w:trHeight w:val="272"/>
        </w:trPr>
        <w:tc>
          <w:tcPr>
            <w:tcW w:w="2022" w:type="dxa"/>
            <w:tcBorders>
              <w:bottom w:val="single" w:sz="6" w:space="0" w:color="231F20"/>
            </w:tcBorders>
          </w:tcPr>
          <w:p w:rsidR="00EC14A2" w:rsidRPr="00927C70" w:rsidRDefault="00EC14A2" w:rsidP="00A87EEA">
            <w:pPr>
              <w:pStyle w:val="TableParagraph"/>
              <w:ind w:left="142" w:right="142"/>
            </w:pPr>
            <w:r w:rsidRPr="00927C70">
              <w:t>Г) 4—6 учебных часов</w:t>
            </w:r>
          </w:p>
        </w:tc>
        <w:tc>
          <w:tcPr>
            <w:tcW w:w="2126" w:type="dxa"/>
            <w:tcBorders>
              <w:bottom w:val="single" w:sz="6" w:space="0" w:color="231F20"/>
            </w:tcBorders>
          </w:tcPr>
          <w:p w:rsidR="00EC14A2" w:rsidRPr="00927C70" w:rsidRDefault="00EC14A2" w:rsidP="00A87EEA">
            <w:pPr>
              <w:pStyle w:val="TableParagraph"/>
              <w:ind w:left="142" w:right="142"/>
            </w:pPr>
            <w:r w:rsidRPr="00927C70">
              <w:t>Музыкальный образ</w:t>
            </w:r>
          </w:p>
        </w:tc>
        <w:tc>
          <w:tcPr>
            <w:tcW w:w="3260" w:type="dxa"/>
            <w:tcBorders>
              <w:bottom w:val="single" w:sz="6" w:space="0" w:color="231F20"/>
            </w:tcBorders>
          </w:tcPr>
          <w:p w:rsidR="00EC14A2" w:rsidRPr="00927C70" w:rsidRDefault="00EC14A2" w:rsidP="00A87EEA">
            <w:pPr>
              <w:pStyle w:val="TableParagraph"/>
              <w:ind w:left="142" w:right="142"/>
              <w:rPr>
                <w:lang w:val="ru-RU"/>
              </w:rPr>
            </w:pPr>
            <w:r w:rsidRPr="00927C70">
              <w:rPr>
                <w:lang w:val="ru-RU"/>
              </w:rPr>
              <w:t>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 Стили классицизм и романтизм (круг основных образов, характерных интонаций, жанров)</w:t>
            </w:r>
          </w:p>
        </w:tc>
        <w:tc>
          <w:tcPr>
            <w:tcW w:w="7237" w:type="dxa"/>
            <w:tcBorders>
              <w:top w:val="single" w:sz="6" w:space="0" w:color="231F20"/>
              <w:bottom w:val="single" w:sz="6" w:space="0" w:color="231F20"/>
            </w:tcBorders>
          </w:tcPr>
          <w:p w:rsidR="00EC14A2" w:rsidRPr="00927C70" w:rsidRDefault="00EC14A2" w:rsidP="00A87EEA">
            <w:pPr>
              <w:pStyle w:val="TableParagraph"/>
              <w:ind w:left="142" w:right="142"/>
              <w:rPr>
                <w:lang w:val="ru-RU"/>
              </w:rPr>
            </w:pPr>
            <w:r w:rsidRPr="00927C70">
              <w:rPr>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EC14A2" w:rsidRPr="00927C70" w:rsidRDefault="00EC14A2" w:rsidP="00A87EEA">
            <w:pPr>
              <w:pStyle w:val="TableParagraph"/>
              <w:ind w:left="142" w:right="142"/>
              <w:rPr>
                <w:lang w:val="ru-RU"/>
              </w:rPr>
            </w:pPr>
            <w:r w:rsidRPr="00927C70">
              <w:rPr>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EC14A2" w:rsidRPr="00927C70" w:rsidRDefault="00EC14A2" w:rsidP="00A87EEA">
            <w:pPr>
              <w:pStyle w:val="TableParagraph"/>
              <w:ind w:left="142" w:right="142"/>
              <w:rPr>
                <w:lang w:val="ru-RU"/>
              </w:rPr>
            </w:pPr>
            <w:r w:rsidRPr="00927C70">
              <w:rPr>
                <w:lang w:val="ru-RU"/>
              </w:rPr>
              <w:t>Разучивание, исполнение не менее одного вокального произведения, сочинённого композитором-классиком, художественная интерпретация его музыкального образа.</w:t>
            </w:r>
          </w:p>
          <w:p w:rsidR="00EC14A2" w:rsidRPr="00927C70" w:rsidRDefault="00EC14A2" w:rsidP="00A87EEA">
            <w:pPr>
              <w:pStyle w:val="TableParagraph"/>
              <w:ind w:left="142" w:right="142"/>
              <w:rPr>
                <w:lang w:val="ru-RU"/>
              </w:rPr>
            </w:pPr>
            <w:r w:rsidRPr="00927C70">
              <w:rPr>
                <w:lang w:val="ru-RU"/>
              </w:rPr>
              <w:t>Музыкальная викторина на знание музыки, названий и авторов изученных произведений.</w:t>
            </w:r>
          </w:p>
          <w:p w:rsidR="00EC14A2" w:rsidRPr="00927C70" w:rsidRDefault="00EC14A2" w:rsidP="00A87EEA">
            <w:pPr>
              <w:pStyle w:val="TableParagraph"/>
              <w:ind w:left="142" w:right="142"/>
              <w:rPr>
                <w:i/>
                <w:lang w:val="ru-RU"/>
              </w:rPr>
            </w:pPr>
            <w:r w:rsidRPr="00927C70">
              <w:rPr>
                <w:i/>
                <w:lang w:val="ru-RU"/>
              </w:rPr>
              <w:t>На выбор или факультативно</w:t>
            </w:r>
          </w:p>
          <w:p w:rsidR="00EC14A2" w:rsidRPr="00927C70" w:rsidRDefault="00EC14A2" w:rsidP="00A87EEA">
            <w:pPr>
              <w:pStyle w:val="TableParagraph"/>
              <w:ind w:left="142" w:right="142"/>
              <w:rPr>
                <w:lang w:val="ru-RU"/>
              </w:rPr>
            </w:pPr>
            <w:r w:rsidRPr="00927C70">
              <w:rPr>
                <w:lang w:val="ru-RU"/>
              </w:rPr>
              <w:t>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 и т. д.)</w:t>
            </w:r>
          </w:p>
        </w:tc>
      </w:tr>
      <w:tr w:rsidR="00EC14A2" w:rsidRPr="00927C70" w:rsidTr="00EC14A2">
        <w:trPr>
          <w:trHeight w:val="272"/>
        </w:trPr>
        <w:tc>
          <w:tcPr>
            <w:tcW w:w="2022" w:type="dxa"/>
            <w:tcBorders>
              <w:bottom w:val="single" w:sz="6" w:space="0" w:color="231F20"/>
            </w:tcBorders>
          </w:tcPr>
          <w:p w:rsidR="00EC14A2" w:rsidRPr="00927C70" w:rsidRDefault="00EC14A2" w:rsidP="00A87EEA">
            <w:pPr>
              <w:pStyle w:val="TableParagraph"/>
              <w:ind w:left="142" w:right="142"/>
              <w:jc w:val="both"/>
            </w:pPr>
            <w:r w:rsidRPr="00927C70">
              <w:t>Д) 3—4 учебных часа</w:t>
            </w:r>
          </w:p>
        </w:tc>
        <w:tc>
          <w:tcPr>
            <w:tcW w:w="2126" w:type="dxa"/>
            <w:tcBorders>
              <w:bottom w:val="single" w:sz="6" w:space="0" w:color="231F20"/>
            </w:tcBorders>
          </w:tcPr>
          <w:p w:rsidR="00EC14A2" w:rsidRPr="00927C70" w:rsidRDefault="00EC14A2" w:rsidP="00A87EEA">
            <w:pPr>
              <w:pStyle w:val="TableParagraph"/>
              <w:ind w:left="142" w:right="142"/>
              <w:jc w:val="both"/>
            </w:pPr>
            <w:r w:rsidRPr="00927C70">
              <w:t>Музыкальная драматургия</w:t>
            </w:r>
          </w:p>
        </w:tc>
        <w:tc>
          <w:tcPr>
            <w:tcW w:w="3260" w:type="dxa"/>
            <w:tcBorders>
              <w:bottom w:val="single" w:sz="6" w:space="0" w:color="231F20"/>
            </w:tcBorders>
          </w:tcPr>
          <w:p w:rsidR="00EC14A2" w:rsidRPr="00927C70" w:rsidRDefault="00EC14A2" w:rsidP="00A87EEA">
            <w:pPr>
              <w:pStyle w:val="TableParagraph"/>
              <w:ind w:left="142" w:right="142"/>
              <w:jc w:val="both"/>
              <w:rPr>
                <w:lang w:val="ru-RU"/>
              </w:rPr>
            </w:pPr>
            <w:r w:rsidRPr="00927C70">
              <w:rPr>
                <w:lang w:val="ru-RU"/>
              </w:rPr>
              <w:t xml:space="preserve">Развитие музыкальных образов. Музыкальная тема. Принципы музыкального развития: повтор, контраст, </w:t>
            </w:r>
            <w:r w:rsidRPr="00927C70">
              <w:rPr>
                <w:lang w:val="ru-RU"/>
              </w:rPr>
              <w:lastRenderedPageBreak/>
              <w:t>разработка.</w:t>
            </w:r>
          </w:p>
          <w:p w:rsidR="00EC14A2" w:rsidRPr="00927C70" w:rsidRDefault="00EC14A2" w:rsidP="00A87EEA">
            <w:pPr>
              <w:pStyle w:val="TableParagraph"/>
              <w:ind w:left="142" w:right="142"/>
              <w:jc w:val="both"/>
              <w:rPr>
                <w:lang w:val="ru-RU"/>
              </w:rPr>
            </w:pPr>
            <w:r w:rsidRPr="00927C70">
              <w:rPr>
                <w:lang w:val="ru-RU"/>
              </w:rPr>
              <w:t>Музыкальная форма — строение музыкального произведения</w:t>
            </w:r>
          </w:p>
        </w:tc>
        <w:tc>
          <w:tcPr>
            <w:tcW w:w="7237" w:type="dxa"/>
            <w:tcBorders>
              <w:top w:val="single" w:sz="6" w:space="0" w:color="231F20"/>
              <w:bottom w:val="single" w:sz="6" w:space="0" w:color="231F20"/>
            </w:tcBorders>
          </w:tcPr>
          <w:p w:rsidR="00EC14A2" w:rsidRPr="00927C70" w:rsidRDefault="00EC14A2" w:rsidP="00A87EEA">
            <w:pPr>
              <w:pStyle w:val="TableParagraph"/>
              <w:ind w:left="142" w:right="142"/>
              <w:jc w:val="both"/>
              <w:rPr>
                <w:lang w:val="ru-RU"/>
              </w:rPr>
            </w:pPr>
            <w:r w:rsidRPr="00927C70">
              <w:rPr>
                <w:lang w:val="ru-RU"/>
              </w:rPr>
              <w:lastRenderedPageBreak/>
              <w:t xml:space="preserve">Наблюдение за развитием музыкальных тем, образов, восприятие логики музыкального развития. Умение слышать, запоминать основные изменения, последовательность настроений, чувств, характеров в развёртывании музыкальной драматургии. Узнавание на слух </w:t>
            </w:r>
            <w:r w:rsidRPr="00927C70">
              <w:rPr>
                <w:lang w:val="ru-RU"/>
              </w:rPr>
              <w:lastRenderedPageBreak/>
              <w:t>музыкальных тем, их вариантов, видоизменённых в процессе развития.</w:t>
            </w:r>
          </w:p>
          <w:p w:rsidR="00EC14A2" w:rsidRPr="00927C70" w:rsidRDefault="00EC14A2" w:rsidP="00A87EEA">
            <w:pPr>
              <w:pStyle w:val="TableParagraph"/>
              <w:ind w:left="142" w:right="142"/>
              <w:jc w:val="both"/>
              <w:rPr>
                <w:lang w:val="ru-RU"/>
              </w:rPr>
            </w:pPr>
            <w:r w:rsidRPr="00927C70">
              <w:rPr>
                <w:lang w:val="ru-RU"/>
              </w:rPr>
              <w:t>Составление наглядной (буквенной, цифровой) схемы строения музыкального произведения.</w:t>
            </w:r>
          </w:p>
          <w:p w:rsidR="00EC14A2" w:rsidRPr="00927C70" w:rsidRDefault="00EC14A2" w:rsidP="00A87EEA">
            <w:pPr>
              <w:pStyle w:val="TableParagraph"/>
              <w:ind w:left="142" w:right="142"/>
              <w:jc w:val="both"/>
              <w:rPr>
                <w:lang w:val="ru-RU"/>
              </w:rPr>
            </w:pPr>
            <w:r w:rsidRPr="00927C70">
              <w:rPr>
                <w:lang w:val="ru-RU"/>
              </w:rPr>
              <w:t>Разучивание, исполнение не менее одного вокального произведения, сочинённого композитором-классиком, художественная интерпретация музыкального образа в его развитии.</w:t>
            </w:r>
          </w:p>
          <w:p w:rsidR="00EC14A2" w:rsidRPr="00927C70" w:rsidRDefault="00EC14A2" w:rsidP="00A87EEA">
            <w:pPr>
              <w:pStyle w:val="TableParagraph"/>
              <w:ind w:left="142" w:right="142"/>
              <w:jc w:val="both"/>
              <w:rPr>
                <w:lang w:val="ru-RU"/>
              </w:rPr>
            </w:pPr>
            <w:r w:rsidRPr="00927C70">
              <w:rPr>
                <w:lang w:val="ru-RU"/>
              </w:rPr>
              <w:t>Музыкальная викторина на знание музыки, названий и авторов изученных произведений.</w:t>
            </w:r>
          </w:p>
          <w:p w:rsidR="00EC14A2" w:rsidRPr="00927C70" w:rsidRDefault="00EC14A2" w:rsidP="00A87EEA">
            <w:pPr>
              <w:pStyle w:val="TableParagraph"/>
              <w:ind w:left="142" w:right="142"/>
              <w:jc w:val="both"/>
              <w:rPr>
                <w:i/>
                <w:lang w:val="ru-RU"/>
              </w:rPr>
            </w:pPr>
            <w:r w:rsidRPr="00927C70">
              <w:rPr>
                <w:i/>
                <w:lang w:val="ru-RU"/>
              </w:rPr>
              <w:t>На выбор или факультативно</w:t>
            </w:r>
          </w:p>
          <w:p w:rsidR="00EC14A2" w:rsidRPr="00927C70" w:rsidRDefault="00EC14A2" w:rsidP="00A87EEA">
            <w:pPr>
              <w:pStyle w:val="TableParagraph"/>
              <w:ind w:left="142" w:right="142"/>
              <w:jc w:val="both"/>
              <w:rPr>
                <w:lang w:val="ru-RU"/>
              </w:rPr>
            </w:pPr>
            <w:r w:rsidRPr="00927C70">
              <w:rPr>
                <w:lang w:val="ru-RU"/>
              </w:rPr>
              <w:t>Посещение концерта классической музыки, в программе которого присутствуют крупные симфонические произведения.</w:t>
            </w:r>
          </w:p>
          <w:p w:rsidR="00EC14A2" w:rsidRPr="00927C70" w:rsidRDefault="00EC14A2" w:rsidP="00A87EEA">
            <w:pPr>
              <w:pStyle w:val="TableParagraph"/>
              <w:ind w:left="142" w:right="142"/>
              <w:jc w:val="both"/>
              <w:rPr>
                <w:lang w:val="ru-RU"/>
              </w:rPr>
            </w:pPr>
            <w:r w:rsidRPr="00927C70">
              <w:rPr>
                <w:lang w:val="ru-RU"/>
              </w:rPr>
              <w:t>Создание сюжета любительского фильма (в том числе в жанре теневого театра, мультфильма и др.), основанного на развитии образов, музыкальной драматургии одного из произведений композиторов-классиков</w:t>
            </w:r>
          </w:p>
        </w:tc>
      </w:tr>
      <w:tr w:rsidR="00EC14A2" w:rsidRPr="00927C70" w:rsidTr="00EC14A2">
        <w:trPr>
          <w:trHeight w:val="272"/>
        </w:trPr>
        <w:tc>
          <w:tcPr>
            <w:tcW w:w="2022" w:type="dxa"/>
            <w:tcBorders>
              <w:bottom w:val="single" w:sz="6" w:space="0" w:color="231F20"/>
            </w:tcBorders>
          </w:tcPr>
          <w:p w:rsidR="00EC14A2" w:rsidRPr="00927C70" w:rsidRDefault="00EC14A2" w:rsidP="00A87EEA">
            <w:pPr>
              <w:pStyle w:val="TableParagraph"/>
              <w:ind w:left="142" w:right="142"/>
            </w:pPr>
            <w:r w:rsidRPr="00927C70">
              <w:lastRenderedPageBreak/>
              <w:t>Е) 4—6 учебных часов</w:t>
            </w:r>
          </w:p>
        </w:tc>
        <w:tc>
          <w:tcPr>
            <w:tcW w:w="2126" w:type="dxa"/>
            <w:tcBorders>
              <w:bottom w:val="single" w:sz="6" w:space="0" w:color="231F20"/>
            </w:tcBorders>
          </w:tcPr>
          <w:p w:rsidR="00EC14A2" w:rsidRPr="00927C70" w:rsidRDefault="00EC14A2" w:rsidP="00A87EEA">
            <w:pPr>
              <w:pStyle w:val="TableParagraph"/>
              <w:ind w:left="142" w:right="142"/>
            </w:pPr>
            <w:r w:rsidRPr="00927C70">
              <w:t>Музыкальный стиль</w:t>
            </w:r>
          </w:p>
        </w:tc>
        <w:tc>
          <w:tcPr>
            <w:tcW w:w="3260" w:type="dxa"/>
            <w:tcBorders>
              <w:bottom w:val="single" w:sz="6" w:space="0" w:color="231F20"/>
            </w:tcBorders>
          </w:tcPr>
          <w:p w:rsidR="00EC14A2" w:rsidRPr="00927C70" w:rsidRDefault="00EC14A2" w:rsidP="00A87EEA">
            <w:pPr>
              <w:pStyle w:val="TableParagraph"/>
              <w:ind w:left="142" w:right="142"/>
              <w:jc w:val="both"/>
              <w:rPr>
                <w:lang w:val="ru-RU"/>
              </w:rPr>
            </w:pPr>
            <w:r w:rsidRPr="00927C70">
              <w:rPr>
                <w:lang w:val="ru-RU"/>
              </w:rPr>
              <w:t>Стиль как единство эстетических идеалов, круга образов, драматургических приёмов, музыкального языка. (На примере творчества В. А. Моцарта, К. Дебюсси, А. Шёнберга и др.)</w:t>
            </w:r>
          </w:p>
        </w:tc>
        <w:tc>
          <w:tcPr>
            <w:tcW w:w="7237" w:type="dxa"/>
            <w:tcBorders>
              <w:top w:val="single" w:sz="6" w:space="0" w:color="231F20"/>
              <w:bottom w:val="single" w:sz="6" w:space="0" w:color="231F20"/>
            </w:tcBorders>
          </w:tcPr>
          <w:p w:rsidR="00EC14A2" w:rsidRPr="00927C70" w:rsidRDefault="00EC14A2" w:rsidP="00A87EEA">
            <w:pPr>
              <w:pStyle w:val="TableParagraph"/>
              <w:ind w:left="142" w:right="142"/>
              <w:jc w:val="both"/>
              <w:rPr>
                <w:lang w:val="ru-RU"/>
              </w:rPr>
            </w:pPr>
            <w:r w:rsidRPr="00927C70">
              <w:rPr>
                <w:lang w:val="ru-RU"/>
              </w:rPr>
              <w:t>Обобщение и систематизация знаний о различных проявлениях музыкального стиля (стиль композитора, национальный стиль, стиль эпохи и т. д.).</w:t>
            </w:r>
          </w:p>
          <w:p w:rsidR="00EC14A2" w:rsidRPr="00927C70" w:rsidRDefault="00EC14A2" w:rsidP="00A87EEA">
            <w:pPr>
              <w:pStyle w:val="TableParagraph"/>
              <w:ind w:left="142" w:right="142"/>
              <w:jc w:val="both"/>
              <w:rPr>
                <w:lang w:val="ru-RU"/>
              </w:rPr>
            </w:pPr>
            <w:r w:rsidRPr="00927C70">
              <w:rPr>
                <w:lang w:val="ru-RU"/>
              </w:rPr>
              <w:t>Исполнение 2—3 вокальных произведений — образцов барокко, классицизма, романтизма, импрессионизма (подлинных или стилизованных).</w:t>
            </w:r>
          </w:p>
          <w:p w:rsidR="00EC14A2" w:rsidRPr="00927C70" w:rsidRDefault="00EC14A2" w:rsidP="00A87EEA">
            <w:pPr>
              <w:pStyle w:val="TableParagraph"/>
              <w:ind w:left="142" w:right="142"/>
              <w:jc w:val="both"/>
              <w:rPr>
                <w:lang w:val="ru-RU"/>
              </w:rPr>
            </w:pPr>
            <w:r w:rsidRPr="00927C70">
              <w:rPr>
                <w:lang w:val="ru-RU"/>
              </w:rPr>
              <w:t>Определение на слух в звучании незнакомого произведения:</w:t>
            </w:r>
          </w:p>
          <w:p w:rsidR="00EC14A2" w:rsidRPr="00927C70" w:rsidRDefault="00EC14A2" w:rsidP="00F62BD8">
            <w:pPr>
              <w:pStyle w:val="TableParagraph"/>
              <w:numPr>
                <w:ilvl w:val="0"/>
                <w:numId w:val="10"/>
              </w:numPr>
              <w:ind w:left="142" w:right="142" w:firstLine="0"/>
              <w:jc w:val="both"/>
              <w:rPr>
                <w:lang w:val="ru-RU"/>
              </w:rPr>
            </w:pPr>
            <w:r w:rsidRPr="00927C70">
              <w:rPr>
                <w:lang w:val="ru-RU"/>
              </w:rPr>
              <w:t>принадлежности к одному из изученных стилей;</w:t>
            </w:r>
          </w:p>
          <w:p w:rsidR="00EC14A2" w:rsidRPr="00927C70" w:rsidRDefault="00EC14A2" w:rsidP="00F62BD8">
            <w:pPr>
              <w:pStyle w:val="TableParagraph"/>
              <w:numPr>
                <w:ilvl w:val="0"/>
                <w:numId w:val="10"/>
              </w:numPr>
              <w:ind w:left="142" w:right="142" w:firstLine="0"/>
              <w:jc w:val="both"/>
              <w:rPr>
                <w:lang w:val="ru-RU"/>
              </w:rPr>
            </w:pPr>
            <w:r w:rsidRPr="00927C70">
              <w:rPr>
                <w:lang w:val="ru-RU"/>
              </w:rPr>
              <w:t>исполнительского состава (количество и состав исполнителей, музыкальных инструментов);</w:t>
            </w:r>
          </w:p>
          <w:p w:rsidR="00EC14A2" w:rsidRPr="00927C70" w:rsidRDefault="00EC14A2" w:rsidP="00F62BD8">
            <w:pPr>
              <w:pStyle w:val="TableParagraph"/>
              <w:numPr>
                <w:ilvl w:val="0"/>
                <w:numId w:val="10"/>
              </w:numPr>
              <w:ind w:left="142" w:right="142" w:firstLine="0"/>
              <w:jc w:val="both"/>
            </w:pPr>
            <w:r w:rsidRPr="00927C70">
              <w:t>жанра, круга образов;</w:t>
            </w:r>
          </w:p>
          <w:p w:rsidR="00EC14A2" w:rsidRPr="00927C70" w:rsidRDefault="00EC14A2" w:rsidP="00F62BD8">
            <w:pPr>
              <w:pStyle w:val="TableParagraph"/>
              <w:numPr>
                <w:ilvl w:val="0"/>
                <w:numId w:val="10"/>
              </w:numPr>
              <w:ind w:left="142" w:right="142" w:firstLine="0"/>
              <w:jc w:val="both"/>
              <w:rPr>
                <w:lang w:val="ru-RU"/>
              </w:rPr>
            </w:pPr>
            <w:r w:rsidRPr="00927C70">
              <w:rPr>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 и др.).</w:t>
            </w:r>
          </w:p>
          <w:p w:rsidR="00EC14A2" w:rsidRPr="00927C70" w:rsidRDefault="00EC14A2" w:rsidP="00A87EEA">
            <w:pPr>
              <w:pStyle w:val="TableParagraph"/>
              <w:ind w:left="142" w:right="142"/>
              <w:jc w:val="both"/>
              <w:rPr>
                <w:lang w:val="ru-RU"/>
              </w:rPr>
            </w:pPr>
            <w:r w:rsidRPr="00927C70">
              <w:rPr>
                <w:lang w:val="ru-RU"/>
              </w:rPr>
              <w:t>Музыкальная викторина на знание музыки, названий и авторов изученных произведений.</w:t>
            </w:r>
          </w:p>
          <w:p w:rsidR="00EC14A2" w:rsidRPr="00927C70" w:rsidRDefault="00EC14A2" w:rsidP="00A87EEA">
            <w:pPr>
              <w:pStyle w:val="TableParagraph"/>
              <w:ind w:left="142" w:right="142"/>
              <w:jc w:val="both"/>
              <w:rPr>
                <w:i/>
                <w:lang w:val="ru-RU"/>
              </w:rPr>
            </w:pPr>
            <w:r w:rsidRPr="00927C70">
              <w:rPr>
                <w:i/>
                <w:lang w:val="ru-RU"/>
              </w:rPr>
              <w:t>На выбор или факультативно</w:t>
            </w:r>
          </w:p>
          <w:p w:rsidR="00EC14A2" w:rsidRPr="00927C70" w:rsidRDefault="00EC14A2" w:rsidP="00A87EEA">
            <w:pPr>
              <w:pStyle w:val="TableParagraph"/>
              <w:ind w:left="142" w:right="142"/>
              <w:jc w:val="both"/>
              <w:rPr>
                <w:lang w:val="ru-RU"/>
              </w:rPr>
            </w:pPr>
            <w:r w:rsidRPr="00927C70">
              <w:rPr>
                <w:lang w:val="ru-RU"/>
              </w:rPr>
              <w:t xml:space="preserve">Исследовательские проекты, посвящённые эстетике и особенностям музыкального искусства различных стилей </w:t>
            </w:r>
            <w:r w:rsidRPr="00927C70">
              <w:t>XX</w:t>
            </w:r>
            <w:r w:rsidRPr="00927C70">
              <w:rPr>
                <w:lang w:val="ru-RU"/>
              </w:rPr>
              <w:t xml:space="preserve"> века</w:t>
            </w:r>
          </w:p>
        </w:tc>
      </w:tr>
    </w:tbl>
    <w:p w:rsidR="00EC14A2" w:rsidRDefault="00EC14A2" w:rsidP="00EC14A2">
      <w:pPr>
        <w:spacing w:before="240"/>
        <w:jc w:val="both"/>
        <w:rPr>
          <w:rFonts w:ascii="Times New Roman" w:eastAsia="Times New Roman" w:hAnsi="Times New Roman" w:cs="Times New Roman"/>
        </w:rPr>
      </w:pPr>
    </w:p>
    <w:p w:rsidR="00C91DFD" w:rsidRPr="00EC14A2" w:rsidRDefault="00222866" w:rsidP="00EC14A2">
      <w:pPr>
        <w:spacing w:before="240"/>
        <w:jc w:val="center"/>
        <w:rPr>
          <w:rFonts w:ascii="Times New Roman" w:eastAsia="Times New Roman" w:hAnsi="Times New Roman" w:cs="Times New Roman"/>
        </w:rPr>
      </w:pPr>
      <w:r w:rsidRPr="00EC14A2">
        <w:rPr>
          <w:rFonts w:ascii="Times New Roman" w:eastAsia="Times New Roman" w:hAnsi="Times New Roman" w:cs="Times New Roman"/>
        </w:rPr>
        <w:lastRenderedPageBreak/>
        <w:t>Модуль № 5 «Русская классическая музыка»</w:t>
      </w:r>
      <w:r w:rsidRPr="00927C70">
        <w:rPr>
          <w:rStyle w:val="ab"/>
          <w:rFonts w:ascii="Times New Roman" w:eastAsia="Times New Roman" w:hAnsi="Times New Roman" w:cs="Times New Roman"/>
        </w:rPr>
        <w:footnoteReference w:id="25"/>
      </w:r>
    </w:p>
    <w:tbl>
      <w:tblPr>
        <w:tblStyle w:val="TableNormal"/>
        <w:tblW w:w="14732"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5"/>
        <w:gridCol w:w="2126"/>
        <w:gridCol w:w="3260"/>
        <w:gridCol w:w="7361"/>
      </w:tblGrid>
      <w:tr w:rsidR="00222866" w:rsidRPr="00927C70" w:rsidTr="00EC14A2">
        <w:trPr>
          <w:trHeight w:val="478"/>
        </w:trPr>
        <w:tc>
          <w:tcPr>
            <w:tcW w:w="1985" w:type="dxa"/>
            <w:tcBorders>
              <w:bottom w:val="single" w:sz="6" w:space="0" w:color="231F20"/>
            </w:tcBorders>
          </w:tcPr>
          <w:p w:rsidR="00EC14A2" w:rsidRDefault="00222866" w:rsidP="00A87EEA">
            <w:pPr>
              <w:pStyle w:val="TableParagraph"/>
              <w:ind w:left="142" w:right="142"/>
              <w:jc w:val="center"/>
              <w:rPr>
                <w:lang w:val="ru-RU"/>
              </w:rPr>
            </w:pPr>
            <w:r w:rsidRPr="00927C70">
              <w:t>№ блока,</w:t>
            </w:r>
          </w:p>
          <w:p w:rsidR="00222866" w:rsidRPr="00927C70" w:rsidRDefault="00222866" w:rsidP="00A87EEA">
            <w:pPr>
              <w:pStyle w:val="TableParagraph"/>
              <w:ind w:left="142" w:right="142"/>
              <w:jc w:val="center"/>
            </w:pPr>
            <w:r w:rsidRPr="00927C70">
              <w:t>кол-во часов</w:t>
            </w:r>
          </w:p>
        </w:tc>
        <w:tc>
          <w:tcPr>
            <w:tcW w:w="2126" w:type="dxa"/>
            <w:tcBorders>
              <w:bottom w:val="single" w:sz="6" w:space="0" w:color="231F20"/>
            </w:tcBorders>
          </w:tcPr>
          <w:p w:rsidR="00222866" w:rsidRPr="00927C70" w:rsidRDefault="00222866" w:rsidP="00A87EEA">
            <w:pPr>
              <w:pStyle w:val="TableParagraph"/>
              <w:ind w:left="142" w:right="142"/>
              <w:jc w:val="center"/>
            </w:pPr>
            <w:r w:rsidRPr="00927C70">
              <w:t>Темы</w:t>
            </w:r>
          </w:p>
        </w:tc>
        <w:tc>
          <w:tcPr>
            <w:tcW w:w="3260" w:type="dxa"/>
            <w:tcBorders>
              <w:bottom w:val="single" w:sz="6" w:space="0" w:color="231F20"/>
            </w:tcBorders>
          </w:tcPr>
          <w:p w:rsidR="00222866" w:rsidRPr="00927C70" w:rsidRDefault="00222866" w:rsidP="00A87EEA">
            <w:pPr>
              <w:pStyle w:val="TableParagraph"/>
              <w:ind w:left="142" w:right="142"/>
              <w:jc w:val="center"/>
            </w:pPr>
            <w:r w:rsidRPr="00927C70">
              <w:t>Содержание</w:t>
            </w:r>
          </w:p>
        </w:tc>
        <w:tc>
          <w:tcPr>
            <w:tcW w:w="7361" w:type="dxa"/>
            <w:tcBorders>
              <w:top w:val="single" w:sz="6" w:space="0" w:color="231F20"/>
              <w:bottom w:val="single" w:sz="6" w:space="0" w:color="231F20"/>
            </w:tcBorders>
          </w:tcPr>
          <w:p w:rsidR="00222866" w:rsidRPr="00927C70" w:rsidRDefault="00222866" w:rsidP="00A87EEA">
            <w:pPr>
              <w:pStyle w:val="TableParagraph"/>
              <w:ind w:left="142" w:right="142"/>
              <w:jc w:val="center"/>
            </w:pPr>
            <w:r w:rsidRPr="00927C70">
              <w:t>Виды деятельности обучающихся</w:t>
            </w:r>
          </w:p>
        </w:tc>
      </w:tr>
      <w:tr w:rsidR="00222866" w:rsidRPr="00927C70" w:rsidTr="007F2D00">
        <w:trPr>
          <w:trHeight w:val="697"/>
        </w:trPr>
        <w:tc>
          <w:tcPr>
            <w:tcW w:w="1985" w:type="dxa"/>
            <w:tcBorders>
              <w:top w:val="single" w:sz="6" w:space="0" w:color="231F20"/>
              <w:left w:val="single" w:sz="6" w:space="0" w:color="231F20"/>
              <w:bottom w:val="single" w:sz="6" w:space="0" w:color="231F20"/>
            </w:tcBorders>
          </w:tcPr>
          <w:p w:rsidR="00222866" w:rsidRPr="00927C70" w:rsidRDefault="00B701F8" w:rsidP="00A87EEA">
            <w:pPr>
              <w:pStyle w:val="TableParagraph"/>
              <w:ind w:left="142" w:right="142"/>
              <w:jc w:val="both"/>
            </w:pPr>
            <w:r w:rsidRPr="00927C70">
              <w:t>А) 3—4 учебных часа</w:t>
            </w:r>
          </w:p>
        </w:tc>
        <w:tc>
          <w:tcPr>
            <w:tcW w:w="2126" w:type="dxa"/>
            <w:tcBorders>
              <w:top w:val="single" w:sz="6" w:space="0" w:color="231F20"/>
              <w:bottom w:val="single" w:sz="6" w:space="0" w:color="231F20"/>
            </w:tcBorders>
          </w:tcPr>
          <w:p w:rsidR="00222866" w:rsidRPr="00927C70" w:rsidRDefault="00B701F8" w:rsidP="00A87EEA">
            <w:pPr>
              <w:pStyle w:val="TableParagraph"/>
              <w:ind w:left="142" w:right="142"/>
              <w:jc w:val="both"/>
            </w:pPr>
            <w:r w:rsidRPr="00927C70">
              <w:t>Образы родной земли</w:t>
            </w:r>
          </w:p>
        </w:tc>
        <w:tc>
          <w:tcPr>
            <w:tcW w:w="3260" w:type="dxa"/>
            <w:tcBorders>
              <w:top w:val="single" w:sz="6" w:space="0" w:color="231F20"/>
              <w:bottom w:val="single" w:sz="6" w:space="0" w:color="231F20"/>
            </w:tcBorders>
          </w:tcPr>
          <w:p w:rsidR="00222866" w:rsidRPr="00927C70" w:rsidRDefault="00B701F8" w:rsidP="00A87EEA">
            <w:pPr>
              <w:pStyle w:val="TableParagraph"/>
              <w:ind w:left="142" w:right="142"/>
              <w:jc w:val="both"/>
              <w:rPr>
                <w:lang w:val="ru-RU"/>
              </w:rPr>
            </w:pPr>
            <w:r w:rsidRPr="00927C70">
              <w:rPr>
                <w:lang w:val="ru-RU"/>
              </w:rPr>
              <w:t>Вокальная музыка на стихи русских поэтов, программные инструментальные произведения, посвящённые картинам русской природы, народного быта, сказкам, легендам (на примере творчества М. И. Глинки, С. В. Рахманинова, В. А. Гаврилина и др.)</w:t>
            </w:r>
          </w:p>
        </w:tc>
        <w:tc>
          <w:tcPr>
            <w:tcW w:w="7361" w:type="dxa"/>
            <w:tcBorders>
              <w:top w:val="single" w:sz="6" w:space="0" w:color="231F20"/>
              <w:bottom w:val="single" w:sz="6" w:space="0" w:color="231F20"/>
            </w:tcBorders>
          </w:tcPr>
          <w:p w:rsidR="00B701F8" w:rsidRPr="00927C70" w:rsidRDefault="00B701F8" w:rsidP="00A87EEA">
            <w:pPr>
              <w:pStyle w:val="TableParagraph"/>
              <w:ind w:left="142" w:right="142"/>
              <w:jc w:val="both"/>
              <w:rPr>
                <w:lang w:val="ru-RU"/>
              </w:rPr>
            </w:pPr>
            <w:r w:rsidRPr="00927C70">
              <w:rPr>
                <w:lang w:val="ru-RU"/>
              </w:rPr>
              <w:t>Повторение, обобщение опыта слушания, проживания, анализа музыки русских композиторов, полученного в начальных классах. Выявление мелодичности, широты дыхания, интонационной близости русскому фольклору.</w:t>
            </w:r>
          </w:p>
          <w:p w:rsidR="00B701F8" w:rsidRPr="00927C70" w:rsidRDefault="00B701F8" w:rsidP="00A87EEA">
            <w:pPr>
              <w:pStyle w:val="TableParagraph"/>
              <w:ind w:left="142" w:right="142"/>
              <w:jc w:val="both"/>
              <w:rPr>
                <w:lang w:val="ru-RU"/>
              </w:rPr>
            </w:pPr>
            <w:r w:rsidRPr="00927C70">
              <w:rPr>
                <w:lang w:val="ru-RU"/>
              </w:rPr>
              <w:t>Разучивание, исполнение не менее одного вокального произведения, сочинённого русским композитором классиком.</w:t>
            </w:r>
          </w:p>
          <w:p w:rsidR="00B701F8" w:rsidRPr="00927C70" w:rsidRDefault="00B701F8" w:rsidP="00A87EEA">
            <w:pPr>
              <w:pStyle w:val="TableParagraph"/>
              <w:ind w:left="142" w:right="142"/>
              <w:jc w:val="both"/>
              <w:rPr>
                <w:lang w:val="ru-RU"/>
              </w:rPr>
            </w:pPr>
            <w:r w:rsidRPr="00927C70">
              <w:rPr>
                <w:lang w:val="ru-RU"/>
              </w:rPr>
              <w:t>Музыкальная викторина на знание музыки, названий и авторов изученных произведений.</w:t>
            </w:r>
          </w:p>
          <w:p w:rsidR="00B701F8" w:rsidRPr="00927C70" w:rsidRDefault="00B701F8" w:rsidP="00A87EEA">
            <w:pPr>
              <w:pStyle w:val="TableParagraph"/>
              <w:ind w:left="142" w:right="142"/>
              <w:jc w:val="both"/>
              <w:rPr>
                <w:lang w:val="ru-RU"/>
              </w:rPr>
            </w:pPr>
            <w:r w:rsidRPr="00927C70">
              <w:rPr>
                <w:lang w:val="ru-RU"/>
              </w:rPr>
              <w:t>На выбор или факультативно Рисование по мотивам прослушанных музыкальных произведений.</w:t>
            </w:r>
          </w:p>
          <w:p w:rsidR="00222866" w:rsidRPr="00927C70" w:rsidRDefault="00B701F8" w:rsidP="00A87EEA">
            <w:pPr>
              <w:pStyle w:val="TableParagraph"/>
              <w:ind w:left="142" w:right="142"/>
              <w:jc w:val="both"/>
              <w:rPr>
                <w:lang w:val="ru-RU"/>
              </w:rPr>
            </w:pPr>
            <w:r w:rsidRPr="00927C70">
              <w:rPr>
                <w:lang w:val="ru-RU"/>
              </w:rPr>
              <w:t>Посещение концерта классической музыки, в программу которого входят произведения русских композиторов</w:t>
            </w:r>
          </w:p>
        </w:tc>
      </w:tr>
      <w:tr w:rsidR="00B701F8" w:rsidRPr="00927C70" w:rsidTr="007F2D00">
        <w:trPr>
          <w:trHeight w:val="697"/>
        </w:trPr>
        <w:tc>
          <w:tcPr>
            <w:tcW w:w="1985" w:type="dxa"/>
            <w:tcBorders>
              <w:top w:val="single" w:sz="6" w:space="0" w:color="231F20"/>
              <w:left w:val="single" w:sz="6" w:space="0" w:color="231F20"/>
              <w:bottom w:val="single" w:sz="6" w:space="0" w:color="231F20"/>
            </w:tcBorders>
          </w:tcPr>
          <w:p w:rsidR="00B701F8" w:rsidRPr="00927C70" w:rsidRDefault="00B701F8" w:rsidP="00A87EEA">
            <w:pPr>
              <w:pStyle w:val="TableParagraph"/>
              <w:ind w:left="142" w:right="142"/>
              <w:jc w:val="both"/>
            </w:pPr>
            <w:r w:rsidRPr="00927C70">
              <w:t>Б) 4—6 учебных часов</w:t>
            </w:r>
          </w:p>
        </w:tc>
        <w:tc>
          <w:tcPr>
            <w:tcW w:w="2126" w:type="dxa"/>
            <w:tcBorders>
              <w:top w:val="single" w:sz="6" w:space="0" w:color="231F20"/>
              <w:bottom w:val="single" w:sz="6" w:space="0" w:color="231F20"/>
            </w:tcBorders>
          </w:tcPr>
          <w:p w:rsidR="00B701F8" w:rsidRPr="00927C70" w:rsidRDefault="00B701F8" w:rsidP="00A87EEA">
            <w:pPr>
              <w:pStyle w:val="TableParagraph"/>
              <w:ind w:left="142" w:right="142"/>
              <w:jc w:val="both"/>
            </w:pPr>
            <w:r w:rsidRPr="00927C70">
              <w:t>Золотой век русской культуры</w:t>
            </w:r>
          </w:p>
        </w:tc>
        <w:tc>
          <w:tcPr>
            <w:tcW w:w="3260" w:type="dxa"/>
            <w:tcBorders>
              <w:top w:val="single" w:sz="6" w:space="0" w:color="231F20"/>
              <w:bottom w:val="single" w:sz="6" w:space="0" w:color="231F20"/>
            </w:tcBorders>
          </w:tcPr>
          <w:p w:rsidR="00B701F8" w:rsidRPr="00927C70" w:rsidRDefault="00B701F8" w:rsidP="00A87EEA">
            <w:pPr>
              <w:pStyle w:val="TableParagraph"/>
              <w:ind w:left="142" w:right="142"/>
              <w:rPr>
                <w:lang w:val="ru-RU"/>
              </w:rPr>
            </w:pPr>
            <w:r w:rsidRPr="00927C70">
              <w:rPr>
                <w:lang w:val="ru-RU"/>
              </w:rPr>
              <w:t xml:space="preserve">Светская музыка российского дворянства </w:t>
            </w:r>
            <w:r w:rsidRPr="00927C70">
              <w:t>XIX</w:t>
            </w:r>
            <w:r w:rsidRPr="00927C70">
              <w:rPr>
                <w:lang w:val="ru-RU"/>
              </w:rPr>
              <w:t xml:space="preserve"> века: музыкальные салоны, домашнее музицирование, балы, театры. Увлечение западным искусством, появление своих гениев. Синтез западно-европейской культуры и русских интонаций, настроений, образов (на примере творчества М. И. Глинки, П. И. Чайковского, Н. А. Римского-Корсакова и др.)</w:t>
            </w:r>
          </w:p>
        </w:tc>
        <w:tc>
          <w:tcPr>
            <w:tcW w:w="7361" w:type="dxa"/>
            <w:tcBorders>
              <w:top w:val="single" w:sz="6" w:space="0" w:color="231F20"/>
              <w:bottom w:val="single" w:sz="6" w:space="0" w:color="231F20"/>
            </w:tcBorders>
          </w:tcPr>
          <w:p w:rsidR="00B701F8" w:rsidRPr="00927C70" w:rsidRDefault="00B701F8" w:rsidP="00A87EEA">
            <w:pPr>
              <w:pStyle w:val="TableParagraph"/>
              <w:ind w:left="142" w:right="142"/>
              <w:rPr>
                <w:lang w:val="ru-RU"/>
              </w:rPr>
            </w:pPr>
            <w:r w:rsidRPr="00927C70">
              <w:rPr>
                <w:lang w:val="ru-RU"/>
              </w:rPr>
              <w:t xml:space="preserve">Знакомство с шедеврами русской музыки </w:t>
            </w:r>
            <w:r w:rsidRPr="00927C70">
              <w:t>XIX</w:t>
            </w:r>
            <w:r w:rsidRPr="00927C70">
              <w:rPr>
                <w:lang w:val="ru-RU"/>
              </w:rPr>
              <w:t xml:space="preserve"> века, анализ художественного содержания, выразительных средств. Разучивание, исполнение не менее одного вокального произведения лирического характера, сочинённого русским композитором-классиком. Музыкальная викторина на знание музыки, названий и авторов изученных произведений.</w:t>
            </w:r>
          </w:p>
          <w:p w:rsidR="00B701F8" w:rsidRPr="00927C70" w:rsidRDefault="00B701F8" w:rsidP="00A87EEA">
            <w:pPr>
              <w:pStyle w:val="TableParagraph"/>
              <w:ind w:left="142" w:right="142"/>
              <w:rPr>
                <w:i/>
                <w:lang w:val="ru-RU"/>
              </w:rPr>
            </w:pPr>
            <w:r w:rsidRPr="00927C70">
              <w:rPr>
                <w:i/>
                <w:lang w:val="ru-RU"/>
              </w:rPr>
              <w:t>На выбор или факультативно</w:t>
            </w:r>
          </w:p>
          <w:p w:rsidR="00B701F8" w:rsidRPr="00927C70" w:rsidRDefault="00B701F8" w:rsidP="00A87EEA">
            <w:pPr>
              <w:pStyle w:val="TableParagraph"/>
              <w:ind w:left="142" w:right="142"/>
              <w:rPr>
                <w:lang w:val="ru-RU"/>
              </w:rPr>
            </w:pPr>
            <w:r w:rsidRPr="00927C70">
              <w:rPr>
                <w:lang w:val="ru-RU"/>
              </w:rPr>
              <w:t xml:space="preserve">Просмотр художественных фильмов, телепередач, посвящённых русской культуре </w:t>
            </w:r>
            <w:r w:rsidRPr="00927C70">
              <w:t>XIX</w:t>
            </w:r>
            <w:r w:rsidRPr="00927C70">
              <w:rPr>
                <w:lang w:val="ru-RU"/>
              </w:rPr>
              <w:t xml:space="preserve"> века.</w:t>
            </w:r>
          </w:p>
          <w:p w:rsidR="00B701F8" w:rsidRPr="00927C70" w:rsidRDefault="00B701F8" w:rsidP="00A87EEA">
            <w:pPr>
              <w:pStyle w:val="TableParagraph"/>
              <w:ind w:left="142" w:right="142"/>
              <w:rPr>
                <w:lang w:val="ru-RU"/>
              </w:rPr>
            </w:pPr>
            <w:r w:rsidRPr="00927C70">
              <w:rPr>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927C70">
              <w:t>XIX</w:t>
            </w:r>
            <w:r w:rsidRPr="00927C70">
              <w:rPr>
                <w:lang w:val="ru-RU"/>
              </w:rPr>
              <w:t xml:space="preserve"> века.</w:t>
            </w:r>
          </w:p>
          <w:p w:rsidR="00B701F8" w:rsidRPr="00927C70" w:rsidRDefault="00B701F8" w:rsidP="00A87EEA">
            <w:pPr>
              <w:pStyle w:val="TableParagraph"/>
              <w:ind w:left="142" w:right="142"/>
              <w:jc w:val="both"/>
              <w:rPr>
                <w:lang w:val="ru-RU"/>
              </w:rPr>
            </w:pPr>
            <w:r w:rsidRPr="00927C70">
              <w:rPr>
                <w:lang w:val="ru-RU"/>
              </w:rPr>
              <w:t>Реконструкция костюмированного бала, музыкального салона</w:t>
            </w:r>
          </w:p>
        </w:tc>
      </w:tr>
      <w:tr w:rsidR="00C63CE1" w:rsidRPr="00927C70" w:rsidTr="007F2D00">
        <w:trPr>
          <w:trHeight w:val="697"/>
        </w:trPr>
        <w:tc>
          <w:tcPr>
            <w:tcW w:w="1985" w:type="dxa"/>
            <w:tcBorders>
              <w:top w:val="single" w:sz="6" w:space="0" w:color="231F20"/>
              <w:left w:val="single" w:sz="6" w:space="0" w:color="231F20"/>
              <w:bottom w:val="single" w:sz="6" w:space="0" w:color="231F20"/>
            </w:tcBorders>
          </w:tcPr>
          <w:p w:rsidR="00C63CE1" w:rsidRPr="00927C70" w:rsidRDefault="008529C6" w:rsidP="00A87EEA">
            <w:pPr>
              <w:pStyle w:val="TableParagraph"/>
              <w:ind w:left="142" w:right="142"/>
              <w:jc w:val="both"/>
            </w:pPr>
            <w:r w:rsidRPr="00927C70">
              <w:t>В) 4—6 учебных часов</w:t>
            </w:r>
          </w:p>
        </w:tc>
        <w:tc>
          <w:tcPr>
            <w:tcW w:w="2126" w:type="dxa"/>
            <w:tcBorders>
              <w:top w:val="single" w:sz="6" w:space="0" w:color="231F20"/>
              <w:bottom w:val="single" w:sz="6" w:space="0" w:color="231F20"/>
            </w:tcBorders>
          </w:tcPr>
          <w:p w:rsidR="00C63CE1" w:rsidRPr="00927C70" w:rsidRDefault="008529C6" w:rsidP="00A87EEA">
            <w:pPr>
              <w:pStyle w:val="TableParagraph"/>
              <w:ind w:left="142" w:right="142"/>
              <w:jc w:val="both"/>
              <w:rPr>
                <w:lang w:val="ru-RU"/>
              </w:rPr>
            </w:pPr>
            <w:r w:rsidRPr="00927C70">
              <w:rPr>
                <w:lang w:val="ru-RU"/>
              </w:rPr>
              <w:t xml:space="preserve">История страны и народа в музыке </w:t>
            </w:r>
            <w:r w:rsidRPr="00927C70">
              <w:rPr>
                <w:lang w:val="ru-RU"/>
              </w:rPr>
              <w:lastRenderedPageBreak/>
              <w:t>русских композиторов</w:t>
            </w:r>
          </w:p>
        </w:tc>
        <w:tc>
          <w:tcPr>
            <w:tcW w:w="3260" w:type="dxa"/>
            <w:tcBorders>
              <w:top w:val="single" w:sz="6" w:space="0" w:color="231F20"/>
              <w:bottom w:val="single" w:sz="6" w:space="0" w:color="231F20"/>
            </w:tcBorders>
          </w:tcPr>
          <w:p w:rsidR="00C63CE1" w:rsidRPr="00927C70" w:rsidRDefault="008529C6" w:rsidP="00A87EEA">
            <w:pPr>
              <w:pStyle w:val="TableParagraph"/>
              <w:ind w:left="142" w:right="142"/>
              <w:jc w:val="both"/>
              <w:rPr>
                <w:lang w:val="ru-RU"/>
              </w:rPr>
            </w:pPr>
            <w:r w:rsidRPr="00927C70">
              <w:rPr>
                <w:lang w:val="ru-RU"/>
              </w:rPr>
              <w:lastRenderedPageBreak/>
              <w:t xml:space="preserve">Образы народных героев, тема служения Отечеству в крупных </w:t>
            </w:r>
            <w:r w:rsidRPr="00927C70">
              <w:rPr>
                <w:lang w:val="ru-RU"/>
              </w:rPr>
              <w:lastRenderedPageBreak/>
              <w:t>театральных и симфонических произведениях русских композиторов (на примере сочинений композиторов — членов «Могучей кучки», С. С. Прокофьева, Г. В. Свиридова и др.)</w:t>
            </w:r>
          </w:p>
        </w:tc>
        <w:tc>
          <w:tcPr>
            <w:tcW w:w="7361" w:type="dxa"/>
            <w:tcBorders>
              <w:top w:val="single" w:sz="6" w:space="0" w:color="231F20"/>
              <w:bottom w:val="single" w:sz="6" w:space="0" w:color="231F20"/>
            </w:tcBorders>
          </w:tcPr>
          <w:p w:rsidR="008529C6" w:rsidRPr="00927C70" w:rsidRDefault="008529C6" w:rsidP="00A87EEA">
            <w:pPr>
              <w:pStyle w:val="TableParagraph"/>
              <w:ind w:left="142" w:right="142"/>
              <w:jc w:val="both"/>
              <w:rPr>
                <w:lang w:val="ru-RU"/>
              </w:rPr>
            </w:pPr>
            <w:r w:rsidRPr="00927C70">
              <w:rPr>
                <w:lang w:val="ru-RU"/>
              </w:rPr>
              <w:lastRenderedPageBreak/>
              <w:t xml:space="preserve">Знакомство с шедеврами русской музыки </w:t>
            </w:r>
            <w:r w:rsidRPr="00927C70">
              <w:t>XIX</w:t>
            </w:r>
            <w:r w:rsidRPr="00927C70">
              <w:rPr>
                <w:lang w:val="ru-RU"/>
              </w:rPr>
              <w:t>—</w:t>
            </w:r>
            <w:r w:rsidRPr="00927C70">
              <w:t>XX</w:t>
            </w:r>
            <w:r w:rsidRPr="00927C70">
              <w:rPr>
                <w:lang w:val="ru-RU"/>
              </w:rPr>
              <w:t xml:space="preserve"> веков, анализ художественного содержания и способов выражения патриотической </w:t>
            </w:r>
            <w:r w:rsidRPr="00927C70">
              <w:rPr>
                <w:lang w:val="ru-RU"/>
              </w:rPr>
              <w:lastRenderedPageBreak/>
              <w:t>идеи, гражданского пафоса. Разучивание, исполнение не менее одного вокального произведения патриотического содержания, сочинённого русским композитором-классиком.</w:t>
            </w:r>
          </w:p>
          <w:p w:rsidR="008529C6" w:rsidRPr="00927C70" w:rsidRDefault="008529C6" w:rsidP="00A87EEA">
            <w:pPr>
              <w:pStyle w:val="TableParagraph"/>
              <w:ind w:left="142" w:right="142"/>
              <w:jc w:val="both"/>
              <w:rPr>
                <w:lang w:val="ru-RU"/>
              </w:rPr>
            </w:pPr>
            <w:r w:rsidRPr="00927C70">
              <w:rPr>
                <w:lang w:val="ru-RU"/>
              </w:rPr>
              <w:t>Исполнение Гимна Российской Федерации. Музыкальная викторина на знание музыки, названий и авторов изученных произведений.</w:t>
            </w:r>
          </w:p>
          <w:p w:rsidR="008529C6" w:rsidRPr="00927C70" w:rsidRDefault="008529C6" w:rsidP="00A87EEA">
            <w:pPr>
              <w:pStyle w:val="TableParagraph"/>
              <w:ind w:left="142" w:right="142"/>
              <w:jc w:val="both"/>
              <w:rPr>
                <w:i/>
                <w:lang w:val="ru-RU"/>
              </w:rPr>
            </w:pPr>
            <w:r w:rsidRPr="00927C70">
              <w:rPr>
                <w:i/>
                <w:lang w:val="ru-RU"/>
              </w:rPr>
              <w:t>На выбор или факультативно</w:t>
            </w:r>
          </w:p>
          <w:p w:rsidR="008529C6" w:rsidRPr="00927C70" w:rsidRDefault="008529C6" w:rsidP="00A87EEA">
            <w:pPr>
              <w:pStyle w:val="TableParagraph"/>
              <w:ind w:left="142" w:right="142"/>
              <w:jc w:val="both"/>
              <w:rPr>
                <w:lang w:val="ru-RU"/>
              </w:rPr>
            </w:pPr>
            <w:r w:rsidRPr="00927C70">
              <w:rPr>
                <w:lang w:val="ru-RU"/>
              </w:rPr>
              <w:t>Просмотр художественных фильмов, телепередач, посвящённых творчеству композиторов — членов кружка «Могучая кучка».</w:t>
            </w:r>
          </w:p>
          <w:p w:rsidR="00C63CE1" w:rsidRPr="00927C70" w:rsidRDefault="008529C6" w:rsidP="00A87EEA">
            <w:pPr>
              <w:pStyle w:val="TableParagraph"/>
              <w:ind w:left="142" w:right="142"/>
              <w:jc w:val="both"/>
              <w:rPr>
                <w:lang w:val="ru-RU"/>
              </w:rPr>
            </w:pPr>
            <w:r w:rsidRPr="00927C70">
              <w:rPr>
                <w:lang w:val="ru-RU"/>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tc>
      </w:tr>
      <w:tr w:rsidR="008529C6" w:rsidRPr="00927C70" w:rsidTr="007F2D00">
        <w:trPr>
          <w:trHeight w:val="697"/>
        </w:trPr>
        <w:tc>
          <w:tcPr>
            <w:tcW w:w="1985" w:type="dxa"/>
            <w:tcBorders>
              <w:top w:val="single" w:sz="6" w:space="0" w:color="231F20"/>
              <w:left w:val="single" w:sz="6" w:space="0" w:color="231F20"/>
              <w:bottom w:val="single" w:sz="6" w:space="0" w:color="231F20"/>
            </w:tcBorders>
          </w:tcPr>
          <w:p w:rsidR="008529C6" w:rsidRPr="00927C70" w:rsidRDefault="008529C6" w:rsidP="00A87EEA">
            <w:pPr>
              <w:pStyle w:val="TableParagraph"/>
              <w:ind w:left="142" w:right="142"/>
            </w:pPr>
            <w:r w:rsidRPr="00927C70">
              <w:lastRenderedPageBreak/>
              <w:t>Г) 3—4 учебных часа</w:t>
            </w:r>
          </w:p>
        </w:tc>
        <w:tc>
          <w:tcPr>
            <w:tcW w:w="2126" w:type="dxa"/>
            <w:tcBorders>
              <w:top w:val="single" w:sz="6" w:space="0" w:color="231F20"/>
              <w:bottom w:val="single" w:sz="6" w:space="0" w:color="231F20"/>
            </w:tcBorders>
          </w:tcPr>
          <w:p w:rsidR="008529C6" w:rsidRPr="00927C70" w:rsidRDefault="008529C6" w:rsidP="00A87EEA">
            <w:pPr>
              <w:pStyle w:val="TableParagraph"/>
              <w:ind w:left="142" w:right="142"/>
              <w:jc w:val="both"/>
            </w:pPr>
            <w:r w:rsidRPr="00927C70">
              <w:t>Русский балет</w:t>
            </w:r>
          </w:p>
        </w:tc>
        <w:tc>
          <w:tcPr>
            <w:tcW w:w="3260" w:type="dxa"/>
            <w:tcBorders>
              <w:top w:val="single" w:sz="6" w:space="0" w:color="231F20"/>
              <w:bottom w:val="single" w:sz="6" w:space="0" w:color="231F20"/>
            </w:tcBorders>
          </w:tcPr>
          <w:p w:rsidR="008529C6" w:rsidRPr="00927C70" w:rsidRDefault="008529C6" w:rsidP="00A87EEA">
            <w:pPr>
              <w:pStyle w:val="TableParagraph"/>
              <w:ind w:left="142" w:right="142"/>
              <w:rPr>
                <w:lang w:val="ru-RU"/>
              </w:rPr>
            </w:pPr>
            <w:r w:rsidRPr="00927C70">
              <w:rPr>
                <w:lang w:val="ru-RU"/>
              </w:rPr>
              <w:t>Мировая слава русского балета. Творчество композиторов (П. И. Чайковский, С. С. Прокофьев,</w:t>
            </w:r>
          </w:p>
          <w:p w:rsidR="008529C6" w:rsidRPr="00927C70" w:rsidRDefault="008529C6" w:rsidP="00A87EEA">
            <w:pPr>
              <w:pStyle w:val="TableParagraph"/>
              <w:ind w:left="142" w:right="142"/>
              <w:jc w:val="both"/>
            </w:pPr>
            <w:r w:rsidRPr="00927C70">
              <w:rPr>
                <w:lang w:val="ru-RU"/>
              </w:rPr>
              <w:t xml:space="preserve">И. Ф. Стравинский, Р. К. Щедрин), балетмейстеров, артистов балета. </w:t>
            </w:r>
            <w:r w:rsidRPr="00927C70">
              <w:t>Дягилев-кие сезоны</w:t>
            </w:r>
          </w:p>
        </w:tc>
        <w:tc>
          <w:tcPr>
            <w:tcW w:w="7361" w:type="dxa"/>
            <w:tcBorders>
              <w:top w:val="single" w:sz="6" w:space="0" w:color="231F20"/>
              <w:bottom w:val="single" w:sz="6" w:space="0" w:color="231F20"/>
            </w:tcBorders>
          </w:tcPr>
          <w:p w:rsidR="008529C6" w:rsidRPr="00927C70" w:rsidRDefault="008529C6" w:rsidP="00A87EEA">
            <w:pPr>
              <w:pStyle w:val="TableParagraph"/>
              <w:ind w:left="142" w:right="142"/>
              <w:rPr>
                <w:lang w:val="ru-RU"/>
              </w:rPr>
            </w:pPr>
            <w:r w:rsidRPr="00927C70">
              <w:rPr>
                <w:lang w:val="ru-RU"/>
              </w:rPr>
              <w:t>Знакомство с шедеврами русской балетной музыки. Поиск информации о постановках балетных спектаклей, гастролях российских балетных трупп за рубежом. Посещение балетного спектакля (просмотр в видеозаписи). Характеристика отдельных музыкальных номеров и спектакля в целом.</w:t>
            </w:r>
          </w:p>
          <w:p w:rsidR="008529C6" w:rsidRPr="00927C70" w:rsidRDefault="008529C6" w:rsidP="00A87EEA">
            <w:pPr>
              <w:pStyle w:val="TableParagraph"/>
              <w:ind w:left="142" w:right="142"/>
              <w:rPr>
                <w:i/>
                <w:lang w:val="ru-RU"/>
              </w:rPr>
            </w:pPr>
            <w:r w:rsidRPr="00927C70">
              <w:rPr>
                <w:i/>
                <w:lang w:val="ru-RU"/>
              </w:rPr>
              <w:t>На выбор или факультативно</w:t>
            </w:r>
          </w:p>
          <w:p w:rsidR="008529C6" w:rsidRPr="00927C70" w:rsidRDefault="008529C6" w:rsidP="00A87EEA">
            <w:pPr>
              <w:pStyle w:val="TableParagraph"/>
              <w:ind w:left="142" w:right="142"/>
              <w:jc w:val="both"/>
              <w:rPr>
                <w:lang w:val="ru-RU"/>
              </w:rPr>
            </w:pPr>
            <w:r w:rsidRPr="00927C70">
              <w:rPr>
                <w:lang w:val="ru-RU"/>
              </w:rPr>
              <w:t>Исследовательские проекты, посвящённые истории создания знаменитых балетов, творческой биографии балерин, танцовщиков, балетмейстеров.</w:t>
            </w:r>
          </w:p>
          <w:p w:rsidR="008529C6" w:rsidRPr="00927C70" w:rsidRDefault="008529C6" w:rsidP="00A87EEA">
            <w:pPr>
              <w:pStyle w:val="TableParagraph"/>
              <w:ind w:left="142" w:right="142"/>
              <w:jc w:val="both"/>
              <w:rPr>
                <w:lang w:val="ru-RU"/>
              </w:rPr>
            </w:pPr>
            <w:r w:rsidRPr="00927C70">
              <w:rPr>
                <w:lang w:val="ru-RU"/>
              </w:rPr>
              <w:t>Съёмки любительского фильма (в технике теневого, кукольного театра, мультипликации и т. п.) на музыку какого-либо балета (фрагменты)</w:t>
            </w:r>
          </w:p>
        </w:tc>
      </w:tr>
      <w:tr w:rsidR="008529C6" w:rsidRPr="00927C70" w:rsidTr="007F2D00">
        <w:trPr>
          <w:trHeight w:val="697"/>
        </w:trPr>
        <w:tc>
          <w:tcPr>
            <w:tcW w:w="1985" w:type="dxa"/>
            <w:tcBorders>
              <w:top w:val="single" w:sz="6" w:space="0" w:color="231F20"/>
              <w:left w:val="single" w:sz="6" w:space="0" w:color="231F20"/>
              <w:bottom w:val="single" w:sz="6" w:space="0" w:color="231F20"/>
            </w:tcBorders>
          </w:tcPr>
          <w:p w:rsidR="008529C6" w:rsidRPr="00927C70" w:rsidRDefault="008529C6" w:rsidP="00A87EEA">
            <w:pPr>
              <w:pStyle w:val="TableParagraph"/>
              <w:ind w:left="142" w:right="142"/>
            </w:pPr>
            <w:r w:rsidRPr="00927C70">
              <w:t>Д) 3—4 учебных часа</w:t>
            </w:r>
          </w:p>
        </w:tc>
        <w:tc>
          <w:tcPr>
            <w:tcW w:w="2126" w:type="dxa"/>
            <w:tcBorders>
              <w:top w:val="single" w:sz="6" w:space="0" w:color="231F20"/>
              <w:bottom w:val="single" w:sz="6" w:space="0" w:color="231F20"/>
            </w:tcBorders>
          </w:tcPr>
          <w:p w:rsidR="008529C6" w:rsidRPr="00927C70" w:rsidRDefault="008529C6" w:rsidP="00A87EEA">
            <w:pPr>
              <w:pStyle w:val="TableParagraph"/>
              <w:ind w:left="142" w:right="142"/>
              <w:jc w:val="both"/>
            </w:pPr>
            <w:r w:rsidRPr="00927C70">
              <w:t>Русская исполнительская школа</w:t>
            </w:r>
          </w:p>
        </w:tc>
        <w:tc>
          <w:tcPr>
            <w:tcW w:w="3260" w:type="dxa"/>
            <w:tcBorders>
              <w:top w:val="single" w:sz="6" w:space="0" w:color="231F20"/>
              <w:bottom w:val="single" w:sz="6" w:space="0" w:color="231F20"/>
            </w:tcBorders>
          </w:tcPr>
          <w:p w:rsidR="008529C6" w:rsidRPr="00927C70" w:rsidRDefault="008529C6" w:rsidP="00A87EEA">
            <w:pPr>
              <w:pStyle w:val="TableParagraph"/>
              <w:ind w:left="142" w:right="142"/>
              <w:jc w:val="both"/>
              <w:rPr>
                <w:lang w:val="ru-RU"/>
              </w:rPr>
            </w:pPr>
            <w:r w:rsidRPr="00927C70">
              <w:rPr>
                <w:lang w:val="ru-RU"/>
              </w:rPr>
              <w:t>Творчество выдающихся отечественных исполнителей (С. Рихтер, Л. Коган, М. Ростропович, Е. Мравинский и др.). Консерватории в Москве и Санкт-Петербурге, родном городе. Конкурс имени П. И. Чайковского</w:t>
            </w:r>
          </w:p>
        </w:tc>
        <w:tc>
          <w:tcPr>
            <w:tcW w:w="7361" w:type="dxa"/>
            <w:tcBorders>
              <w:top w:val="single" w:sz="6" w:space="0" w:color="231F20"/>
              <w:bottom w:val="single" w:sz="6" w:space="0" w:color="231F20"/>
            </w:tcBorders>
          </w:tcPr>
          <w:p w:rsidR="008529C6" w:rsidRPr="00927C70" w:rsidRDefault="008529C6" w:rsidP="00A87EEA">
            <w:pPr>
              <w:pStyle w:val="TableParagraph"/>
              <w:ind w:left="142" w:right="142"/>
              <w:rPr>
                <w:lang w:val="ru-RU"/>
              </w:rPr>
            </w:pPr>
            <w:r w:rsidRPr="00927C70">
              <w:rPr>
                <w:lang w:val="ru-RU"/>
              </w:rPr>
              <w:t>Слушание одних и тех же произведений в исполнении разных музыкантов, оценка особенностей интерпретации. Создание домашней фоно- и видеотеки из понравившихся произведений.</w:t>
            </w:r>
          </w:p>
          <w:p w:rsidR="008529C6" w:rsidRPr="00927C70" w:rsidRDefault="008529C6" w:rsidP="00A87EEA">
            <w:pPr>
              <w:pStyle w:val="TableParagraph"/>
              <w:ind w:left="142" w:right="142"/>
              <w:rPr>
                <w:lang w:val="ru-RU"/>
              </w:rPr>
            </w:pPr>
            <w:r w:rsidRPr="00927C70">
              <w:rPr>
                <w:lang w:val="ru-RU"/>
              </w:rPr>
              <w:t>Дискуссия на тему «Исполнитель — соавтор композитора».</w:t>
            </w:r>
          </w:p>
          <w:p w:rsidR="008529C6" w:rsidRPr="00927C70" w:rsidRDefault="008529C6" w:rsidP="00A87EEA">
            <w:pPr>
              <w:pStyle w:val="TableParagraph"/>
              <w:ind w:left="142" w:right="142"/>
              <w:rPr>
                <w:i/>
                <w:lang w:val="ru-RU"/>
              </w:rPr>
            </w:pPr>
            <w:r w:rsidRPr="00927C70">
              <w:rPr>
                <w:i/>
                <w:lang w:val="ru-RU"/>
              </w:rPr>
              <w:t>На выбор или факультативно</w:t>
            </w:r>
          </w:p>
          <w:p w:rsidR="008529C6" w:rsidRPr="00927C70" w:rsidRDefault="008529C6" w:rsidP="00A87EEA">
            <w:pPr>
              <w:pStyle w:val="TableParagraph"/>
              <w:ind w:left="142" w:right="142"/>
              <w:jc w:val="both"/>
              <w:rPr>
                <w:lang w:val="ru-RU"/>
              </w:rPr>
            </w:pPr>
            <w:r w:rsidRPr="00927C70">
              <w:rPr>
                <w:lang w:val="ru-RU"/>
              </w:rPr>
              <w:t>Исследовательские проекты, посвящённые биографиям известных отечественных исполнителей классической музыки</w:t>
            </w:r>
          </w:p>
        </w:tc>
      </w:tr>
      <w:tr w:rsidR="008529C6" w:rsidRPr="00927C70" w:rsidTr="0090601F">
        <w:trPr>
          <w:trHeight w:val="542"/>
        </w:trPr>
        <w:tc>
          <w:tcPr>
            <w:tcW w:w="1985" w:type="dxa"/>
            <w:tcBorders>
              <w:top w:val="single" w:sz="6" w:space="0" w:color="231F20"/>
              <w:left w:val="single" w:sz="6" w:space="0" w:color="231F20"/>
              <w:bottom w:val="single" w:sz="6" w:space="0" w:color="231F20"/>
            </w:tcBorders>
          </w:tcPr>
          <w:p w:rsidR="008529C6" w:rsidRPr="00927C70" w:rsidRDefault="008529C6" w:rsidP="00A87EEA">
            <w:pPr>
              <w:pStyle w:val="TableParagraph"/>
              <w:ind w:left="142" w:right="142"/>
              <w:jc w:val="both"/>
            </w:pPr>
            <w:r w:rsidRPr="00927C70">
              <w:t>Е) 3—4 учебных часа</w:t>
            </w:r>
          </w:p>
        </w:tc>
        <w:tc>
          <w:tcPr>
            <w:tcW w:w="2126" w:type="dxa"/>
            <w:tcBorders>
              <w:top w:val="single" w:sz="6" w:space="0" w:color="231F20"/>
              <w:bottom w:val="single" w:sz="6" w:space="0" w:color="231F20"/>
            </w:tcBorders>
          </w:tcPr>
          <w:p w:rsidR="008529C6" w:rsidRPr="00927C70" w:rsidRDefault="008529C6" w:rsidP="00A87EEA">
            <w:pPr>
              <w:pStyle w:val="TableParagraph"/>
              <w:ind w:left="142" w:right="142"/>
              <w:jc w:val="both"/>
              <w:rPr>
                <w:lang w:val="ru-RU"/>
              </w:rPr>
            </w:pPr>
            <w:r w:rsidRPr="00927C70">
              <w:rPr>
                <w:lang w:val="ru-RU"/>
              </w:rPr>
              <w:t>Русская музыка — взгляд в будущее</w:t>
            </w:r>
          </w:p>
        </w:tc>
        <w:tc>
          <w:tcPr>
            <w:tcW w:w="3260" w:type="dxa"/>
            <w:tcBorders>
              <w:top w:val="single" w:sz="6" w:space="0" w:color="231F20"/>
              <w:bottom w:val="single" w:sz="6" w:space="0" w:color="231F20"/>
            </w:tcBorders>
          </w:tcPr>
          <w:p w:rsidR="008529C6" w:rsidRPr="00927C70" w:rsidRDefault="008529C6" w:rsidP="00A87EEA">
            <w:pPr>
              <w:pStyle w:val="TableParagraph"/>
              <w:ind w:left="142" w:right="142"/>
              <w:jc w:val="both"/>
              <w:rPr>
                <w:lang w:val="ru-RU"/>
              </w:rPr>
            </w:pPr>
            <w:r w:rsidRPr="00927C70">
              <w:rPr>
                <w:lang w:val="ru-RU"/>
              </w:rPr>
              <w:t>Идея светомузыки. Мистерии А. Н. Скрябина. Терменвокс, синтезатор Е. Мурзина, электронная музыка (на примере творчества А. Г. Шнитке, Э. Н. Артемьева и др.)</w:t>
            </w:r>
          </w:p>
        </w:tc>
        <w:tc>
          <w:tcPr>
            <w:tcW w:w="7361" w:type="dxa"/>
            <w:tcBorders>
              <w:top w:val="single" w:sz="6" w:space="0" w:color="231F20"/>
              <w:bottom w:val="single" w:sz="6" w:space="0" w:color="231F20"/>
            </w:tcBorders>
          </w:tcPr>
          <w:p w:rsidR="008529C6" w:rsidRPr="00927C70" w:rsidRDefault="008529C6" w:rsidP="00A87EEA">
            <w:pPr>
              <w:pStyle w:val="TableParagraph"/>
              <w:ind w:left="142" w:right="142"/>
              <w:jc w:val="both"/>
              <w:rPr>
                <w:lang w:val="ru-RU"/>
              </w:rPr>
            </w:pPr>
            <w:r w:rsidRPr="00927C70">
              <w:rPr>
                <w:lang w:val="ru-RU"/>
              </w:rPr>
              <w:t xml:space="preserve">Знакомство с музыкой отечественных композиторов </w:t>
            </w:r>
            <w:r w:rsidRPr="00927C70">
              <w:t>XX</w:t>
            </w:r>
            <w:r w:rsidRPr="00927C70">
              <w:rPr>
                <w:lang w:val="ru-RU"/>
              </w:rPr>
              <w:t xml:space="preserve"> века, эстетическими и технологическими идеями по расширению возможностей и средств музыкального искусства.</w:t>
            </w:r>
          </w:p>
          <w:p w:rsidR="008529C6" w:rsidRPr="00927C70" w:rsidRDefault="008529C6" w:rsidP="00A87EEA">
            <w:pPr>
              <w:pStyle w:val="TableParagraph"/>
              <w:ind w:left="142" w:right="142"/>
              <w:jc w:val="both"/>
              <w:rPr>
                <w:lang w:val="ru-RU"/>
              </w:rPr>
            </w:pPr>
            <w:r w:rsidRPr="00927C70">
              <w:rPr>
                <w:lang w:val="ru-RU"/>
              </w:rPr>
              <w:t>Слушание образцов электронной музыки. Дискуссия о значении технических средств в создании современной музыки.</w:t>
            </w:r>
          </w:p>
          <w:p w:rsidR="008529C6" w:rsidRPr="00927C70" w:rsidRDefault="008529C6" w:rsidP="00A87EEA">
            <w:pPr>
              <w:pStyle w:val="TableParagraph"/>
              <w:ind w:left="142" w:right="142"/>
              <w:jc w:val="both"/>
              <w:rPr>
                <w:i/>
                <w:lang w:val="ru-RU"/>
              </w:rPr>
            </w:pPr>
            <w:r w:rsidRPr="00927C70">
              <w:rPr>
                <w:i/>
                <w:lang w:val="ru-RU"/>
              </w:rPr>
              <w:t>На выбор или факультативно</w:t>
            </w:r>
          </w:p>
          <w:p w:rsidR="008529C6" w:rsidRPr="00927C70" w:rsidRDefault="008529C6" w:rsidP="00A87EEA">
            <w:pPr>
              <w:pStyle w:val="TableParagraph"/>
              <w:ind w:left="142" w:right="142"/>
              <w:jc w:val="both"/>
              <w:rPr>
                <w:lang w:val="ru-RU"/>
              </w:rPr>
            </w:pPr>
            <w:r w:rsidRPr="00927C70">
              <w:rPr>
                <w:lang w:val="ru-RU"/>
              </w:rPr>
              <w:t>Исследовательские проекты, посвящённые развитию музыкальной электроники в России.</w:t>
            </w:r>
          </w:p>
          <w:p w:rsidR="008529C6" w:rsidRPr="00927C70" w:rsidRDefault="008529C6" w:rsidP="00A87EEA">
            <w:pPr>
              <w:pStyle w:val="TableParagraph"/>
              <w:ind w:left="142" w:right="142"/>
              <w:jc w:val="both"/>
              <w:rPr>
                <w:lang w:val="ru-RU"/>
              </w:rPr>
            </w:pPr>
            <w:r w:rsidRPr="00927C70">
              <w:rPr>
                <w:lang w:val="ru-RU"/>
              </w:rPr>
              <w:lastRenderedPageBreak/>
              <w:t>Импровизация, сочинение музыки с помощью цифровых устройств, программных продуктов и электронных гаджетов</w:t>
            </w:r>
          </w:p>
        </w:tc>
      </w:tr>
    </w:tbl>
    <w:p w:rsidR="008529C6" w:rsidRPr="00EC14A2" w:rsidRDefault="008529C6" w:rsidP="00C664ED">
      <w:pPr>
        <w:spacing w:before="240"/>
        <w:jc w:val="center"/>
        <w:rPr>
          <w:rFonts w:ascii="Times New Roman" w:eastAsia="Times New Roman" w:hAnsi="Times New Roman" w:cs="Times New Roman"/>
        </w:rPr>
      </w:pPr>
      <w:r w:rsidRPr="00EC14A2">
        <w:rPr>
          <w:rFonts w:ascii="Times New Roman" w:eastAsia="Times New Roman" w:hAnsi="Times New Roman" w:cs="Times New Roman"/>
        </w:rPr>
        <w:lastRenderedPageBreak/>
        <w:t>Модуль № 6 «Образы русской и европейской духовной музыки»</w:t>
      </w:r>
      <w:r w:rsidRPr="00927C70">
        <w:rPr>
          <w:rStyle w:val="ab"/>
          <w:rFonts w:ascii="Times New Roman" w:eastAsia="Times New Roman" w:hAnsi="Times New Roman" w:cs="Times New Roman"/>
        </w:rPr>
        <w:footnoteReference w:id="26"/>
      </w:r>
    </w:p>
    <w:tbl>
      <w:tblPr>
        <w:tblStyle w:val="TableNormal"/>
        <w:tblW w:w="14726"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5"/>
        <w:gridCol w:w="2126"/>
        <w:gridCol w:w="3260"/>
        <w:gridCol w:w="7355"/>
      </w:tblGrid>
      <w:tr w:rsidR="008529C6" w:rsidRPr="00927C70" w:rsidTr="00C664ED">
        <w:trPr>
          <w:trHeight w:val="492"/>
        </w:trPr>
        <w:tc>
          <w:tcPr>
            <w:tcW w:w="1985" w:type="dxa"/>
            <w:tcBorders>
              <w:bottom w:val="single" w:sz="6" w:space="0" w:color="231F20"/>
            </w:tcBorders>
          </w:tcPr>
          <w:p w:rsidR="008529C6" w:rsidRPr="00927C70" w:rsidRDefault="008529C6" w:rsidP="00A87EEA">
            <w:pPr>
              <w:pStyle w:val="TableParagraph"/>
              <w:ind w:left="142" w:right="142"/>
              <w:jc w:val="center"/>
            </w:pPr>
            <w:r w:rsidRPr="00927C70">
              <w:t>№ блока, кол-во часов</w:t>
            </w:r>
          </w:p>
        </w:tc>
        <w:tc>
          <w:tcPr>
            <w:tcW w:w="2126" w:type="dxa"/>
            <w:tcBorders>
              <w:bottom w:val="single" w:sz="6" w:space="0" w:color="231F20"/>
            </w:tcBorders>
          </w:tcPr>
          <w:p w:rsidR="008529C6" w:rsidRPr="00927C70" w:rsidRDefault="008529C6" w:rsidP="00A87EEA">
            <w:pPr>
              <w:pStyle w:val="TableParagraph"/>
              <w:ind w:left="142" w:right="142"/>
              <w:jc w:val="center"/>
            </w:pPr>
            <w:r w:rsidRPr="00927C70">
              <w:t>Темы</w:t>
            </w:r>
          </w:p>
        </w:tc>
        <w:tc>
          <w:tcPr>
            <w:tcW w:w="3260" w:type="dxa"/>
            <w:tcBorders>
              <w:bottom w:val="single" w:sz="6" w:space="0" w:color="231F20"/>
            </w:tcBorders>
          </w:tcPr>
          <w:p w:rsidR="008529C6" w:rsidRPr="00927C70" w:rsidRDefault="008529C6" w:rsidP="00A87EEA">
            <w:pPr>
              <w:pStyle w:val="TableParagraph"/>
              <w:ind w:left="142" w:right="142"/>
              <w:jc w:val="center"/>
            </w:pPr>
            <w:r w:rsidRPr="00927C70">
              <w:t>Содержание</w:t>
            </w:r>
          </w:p>
        </w:tc>
        <w:tc>
          <w:tcPr>
            <w:tcW w:w="7355" w:type="dxa"/>
            <w:tcBorders>
              <w:top w:val="single" w:sz="6" w:space="0" w:color="231F20"/>
              <w:bottom w:val="single" w:sz="6" w:space="0" w:color="231F20"/>
            </w:tcBorders>
          </w:tcPr>
          <w:p w:rsidR="008529C6" w:rsidRPr="00927C70" w:rsidRDefault="008529C6" w:rsidP="00A87EEA">
            <w:pPr>
              <w:pStyle w:val="TableParagraph"/>
              <w:ind w:left="142" w:right="142"/>
              <w:jc w:val="center"/>
            </w:pPr>
            <w:r w:rsidRPr="00927C70">
              <w:t>Виды деятельности обучающихся</w:t>
            </w:r>
          </w:p>
        </w:tc>
      </w:tr>
      <w:tr w:rsidR="008529C6" w:rsidRPr="00927C70" w:rsidTr="007F2D00">
        <w:trPr>
          <w:trHeight w:val="697"/>
        </w:trPr>
        <w:tc>
          <w:tcPr>
            <w:tcW w:w="1985" w:type="dxa"/>
            <w:tcBorders>
              <w:top w:val="single" w:sz="6" w:space="0" w:color="231F20"/>
              <w:left w:val="single" w:sz="6" w:space="0" w:color="231F20"/>
              <w:bottom w:val="single" w:sz="6" w:space="0" w:color="231F20"/>
            </w:tcBorders>
          </w:tcPr>
          <w:p w:rsidR="008529C6" w:rsidRPr="00927C70" w:rsidRDefault="008376F0" w:rsidP="00A87EEA">
            <w:pPr>
              <w:pStyle w:val="TableParagraph"/>
              <w:ind w:left="142" w:right="142"/>
              <w:jc w:val="both"/>
            </w:pPr>
            <w:r w:rsidRPr="00927C70">
              <w:t>А) 3—4 учебных часа</w:t>
            </w:r>
          </w:p>
        </w:tc>
        <w:tc>
          <w:tcPr>
            <w:tcW w:w="2126" w:type="dxa"/>
            <w:tcBorders>
              <w:top w:val="single" w:sz="6" w:space="0" w:color="231F20"/>
              <w:bottom w:val="single" w:sz="6" w:space="0" w:color="231F20"/>
            </w:tcBorders>
          </w:tcPr>
          <w:p w:rsidR="008529C6" w:rsidRPr="00927C70" w:rsidRDefault="008376F0" w:rsidP="00A87EEA">
            <w:pPr>
              <w:pStyle w:val="TableParagraph"/>
              <w:ind w:left="142" w:right="142"/>
              <w:jc w:val="both"/>
            </w:pPr>
            <w:r w:rsidRPr="00927C70">
              <w:t>Храмовый синтез искусств</w:t>
            </w:r>
          </w:p>
        </w:tc>
        <w:tc>
          <w:tcPr>
            <w:tcW w:w="3260" w:type="dxa"/>
            <w:tcBorders>
              <w:top w:val="single" w:sz="6" w:space="0" w:color="231F20"/>
              <w:bottom w:val="single" w:sz="6" w:space="0" w:color="231F20"/>
            </w:tcBorders>
          </w:tcPr>
          <w:p w:rsidR="008529C6" w:rsidRPr="00927C70" w:rsidRDefault="008376F0" w:rsidP="00A87EEA">
            <w:pPr>
              <w:pStyle w:val="TableParagraph"/>
              <w:ind w:left="142" w:right="142"/>
              <w:jc w:val="both"/>
            </w:pPr>
            <w:r w:rsidRPr="00927C70">
              <w:rPr>
                <w:lang w:val="ru-RU"/>
              </w:rPr>
              <w:t>Музыка православного и католического</w:t>
            </w:r>
            <w:r w:rsidRPr="00927C70">
              <w:rPr>
                <w:vertAlign w:val="superscript"/>
              </w:rPr>
              <w:footnoteReference w:id="27"/>
            </w:r>
            <w:r w:rsidRPr="00927C70">
              <w:rPr>
                <w:lang w:val="ru-RU"/>
              </w:rPr>
              <w:t xml:space="preserve"> богослужения (колокола, пение </w:t>
            </w:r>
            <w:r w:rsidRPr="00927C70">
              <w:t>acapella</w:t>
            </w:r>
            <w:r w:rsidRPr="00927C70">
              <w:rPr>
                <w:lang w:val="ru-RU"/>
              </w:rPr>
              <w:t xml:space="preserve"> / пение в сопровождении органа). </w:t>
            </w:r>
            <w:r w:rsidRPr="00927C70">
              <w:t>Основные жанры, традиции. Образы Христа, Богородицы, Рождества, Воскресения</w:t>
            </w:r>
          </w:p>
        </w:tc>
        <w:tc>
          <w:tcPr>
            <w:tcW w:w="7355" w:type="dxa"/>
            <w:tcBorders>
              <w:top w:val="single" w:sz="6" w:space="0" w:color="231F20"/>
              <w:bottom w:val="single" w:sz="6" w:space="0" w:color="231F20"/>
            </w:tcBorders>
          </w:tcPr>
          <w:p w:rsidR="008376F0" w:rsidRPr="00927C70" w:rsidRDefault="008376F0" w:rsidP="00A87EEA">
            <w:pPr>
              <w:pStyle w:val="TableParagraph"/>
              <w:ind w:left="142" w:right="142"/>
              <w:jc w:val="both"/>
              <w:rPr>
                <w:lang w:val="ru-RU"/>
              </w:rPr>
            </w:pPr>
            <w:r w:rsidRPr="00927C70">
              <w:rPr>
                <w:lang w:val="ru-RU"/>
              </w:rPr>
              <w:t>Повторение, обобщение и систематизация знаний о христианской культуре западноевропейской традиции и русского православия, полученных на уроках музыки и ОРКСЭ в начальной школе. Осознание единства музыки со словом, живописью, скульптурой, архитектурой как сочетания разных проявлений единого мировоззрения,</w:t>
            </w:r>
            <w:r w:rsidR="00471718" w:rsidRPr="00927C70">
              <w:rPr>
                <w:lang w:val="ru-RU"/>
              </w:rPr>
              <w:t xml:space="preserve"> </w:t>
            </w:r>
            <w:r w:rsidRPr="00927C70">
              <w:rPr>
                <w:lang w:val="ru-RU"/>
              </w:rPr>
              <w:t>основной</w:t>
            </w:r>
            <w:r w:rsidR="00471718" w:rsidRPr="00927C70">
              <w:rPr>
                <w:lang w:val="ru-RU"/>
              </w:rPr>
              <w:t xml:space="preserve"> </w:t>
            </w:r>
            <w:r w:rsidRPr="00927C70">
              <w:rPr>
                <w:lang w:val="ru-RU"/>
              </w:rPr>
              <w:t>идеи</w:t>
            </w:r>
            <w:r w:rsidR="00471718" w:rsidRPr="00927C70">
              <w:rPr>
                <w:lang w:val="ru-RU"/>
              </w:rPr>
              <w:t xml:space="preserve"> </w:t>
            </w:r>
            <w:r w:rsidRPr="00927C70">
              <w:rPr>
                <w:lang w:val="ru-RU"/>
              </w:rPr>
              <w:t>христианства.</w:t>
            </w:r>
          </w:p>
          <w:p w:rsidR="008376F0" w:rsidRPr="00927C70" w:rsidRDefault="008376F0" w:rsidP="00A87EEA">
            <w:pPr>
              <w:pStyle w:val="TableParagraph"/>
              <w:ind w:left="142" w:right="142"/>
              <w:rPr>
                <w:lang w:val="ru-RU"/>
              </w:rPr>
            </w:pPr>
            <w:r w:rsidRPr="00927C70">
              <w:rPr>
                <w:lang w:val="ru-RU"/>
              </w:rPr>
              <w:t>Определение сходства и различия элементов разных видов искусства (музыки, живописи, архитектуры), относящихся:</w:t>
            </w:r>
          </w:p>
          <w:p w:rsidR="008376F0" w:rsidRPr="00927C70" w:rsidRDefault="008376F0" w:rsidP="00A87EEA">
            <w:pPr>
              <w:pStyle w:val="TableParagraph"/>
              <w:ind w:left="142" w:right="142"/>
              <w:rPr>
                <w:lang w:val="ru-RU"/>
              </w:rPr>
            </w:pPr>
            <w:r w:rsidRPr="00927C70">
              <w:rPr>
                <w:lang w:val="ru-RU"/>
              </w:rPr>
              <w:t>— к русской православной традиции;</w:t>
            </w:r>
          </w:p>
          <w:p w:rsidR="008376F0" w:rsidRPr="00927C70" w:rsidRDefault="008376F0" w:rsidP="00A87EEA">
            <w:pPr>
              <w:pStyle w:val="TableParagraph"/>
              <w:ind w:left="142" w:right="142"/>
              <w:rPr>
                <w:lang w:val="ru-RU"/>
              </w:rPr>
            </w:pPr>
            <w:r w:rsidRPr="00927C70">
              <w:rPr>
                <w:lang w:val="ru-RU"/>
              </w:rPr>
              <w:t>—</w:t>
            </w:r>
            <w:r w:rsidR="00471718" w:rsidRPr="00927C70">
              <w:rPr>
                <w:lang w:val="ru-RU"/>
              </w:rPr>
              <w:t xml:space="preserve"> </w:t>
            </w:r>
            <w:r w:rsidRPr="00927C70">
              <w:rPr>
                <w:lang w:val="ru-RU"/>
              </w:rPr>
              <w:t>западноевропейской</w:t>
            </w:r>
            <w:r w:rsidR="00471718" w:rsidRPr="00927C70">
              <w:rPr>
                <w:lang w:val="ru-RU"/>
              </w:rPr>
              <w:t xml:space="preserve"> </w:t>
            </w:r>
            <w:r w:rsidRPr="00927C70">
              <w:rPr>
                <w:lang w:val="ru-RU"/>
              </w:rPr>
              <w:t>христианской</w:t>
            </w:r>
            <w:r w:rsidR="00471718" w:rsidRPr="00927C70">
              <w:rPr>
                <w:lang w:val="ru-RU"/>
              </w:rPr>
              <w:t xml:space="preserve"> </w:t>
            </w:r>
            <w:r w:rsidRPr="00927C70">
              <w:rPr>
                <w:lang w:val="ru-RU"/>
              </w:rPr>
              <w:t>традиции;</w:t>
            </w:r>
          </w:p>
          <w:p w:rsidR="008376F0" w:rsidRPr="00927C70" w:rsidRDefault="008376F0" w:rsidP="00A87EEA">
            <w:pPr>
              <w:pStyle w:val="TableParagraph"/>
              <w:ind w:left="142" w:right="142"/>
              <w:rPr>
                <w:lang w:val="ru-RU"/>
              </w:rPr>
            </w:pPr>
            <w:r w:rsidRPr="00927C70">
              <w:rPr>
                <w:lang w:val="ru-RU"/>
              </w:rPr>
              <w:t>— другим конфессиям (по выбору учителя).</w:t>
            </w:r>
          </w:p>
          <w:p w:rsidR="008376F0" w:rsidRPr="00927C70" w:rsidRDefault="008376F0" w:rsidP="00A87EEA">
            <w:pPr>
              <w:pStyle w:val="TableParagraph"/>
              <w:ind w:left="142" w:right="142"/>
              <w:rPr>
                <w:lang w:val="ru-RU"/>
              </w:rPr>
            </w:pPr>
            <w:r w:rsidRPr="00927C70">
              <w:rPr>
                <w:lang w:val="ru-RU"/>
              </w:rPr>
              <w:t>Исполнение</w:t>
            </w:r>
            <w:r w:rsidR="00471718" w:rsidRPr="00927C70">
              <w:rPr>
                <w:lang w:val="ru-RU"/>
              </w:rPr>
              <w:t xml:space="preserve"> </w:t>
            </w:r>
            <w:r w:rsidRPr="00927C70">
              <w:rPr>
                <w:lang w:val="ru-RU"/>
              </w:rPr>
              <w:t>вокальных</w:t>
            </w:r>
            <w:r w:rsidR="00471718" w:rsidRPr="00927C70">
              <w:rPr>
                <w:lang w:val="ru-RU"/>
              </w:rPr>
              <w:t xml:space="preserve"> </w:t>
            </w:r>
            <w:r w:rsidRPr="00927C70">
              <w:rPr>
                <w:lang w:val="ru-RU"/>
              </w:rPr>
              <w:t>произведений,</w:t>
            </w:r>
            <w:r w:rsidR="00471718" w:rsidRPr="00927C70">
              <w:rPr>
                <w:lang w:val="ru-RU"/>
              </w:rPr>
              <w:t xml:space="preserve"> </w:t>
            </w:r>
            <w:r w:rsidRPr="00927C70">
              <w:rPr>
                <w:lang w:val="ru-RU"/>
              </w:rPr>
              <w:t>связанных</w:t>
            </w:r>
            <w:r w:rsidR="00471718" w:rsidRPr="00927C70">
              <w:rPr>
                <w:lang w:val="ru-RU"/>
              </w:rPr>
              <w:t xml:space="preserve"> </w:t>
            </w:r>
            <w:r w:rsidRPr="00927C70">
              <w:rPr>
                <w:lang w:val="ru-RU"/>
              </w:rPr>
              <w:t>с</w:t>
            </w:r>
            <w:r w:rsidR="00471718" w:rsidRPr="00927C70">
              <w:rPr>
                <w:lang w:val="ru-RU"/>
              </w:rPr>
              <w:t xml:space="preserve"> </w:t>
            </w:r>
            <w:r w:rsidRPr="00927C70">
              <w:rPr>
                <w:lang w:val="ru-RU"/>
              </w:rPr>
              <w:t>религиозной традицией, перекликающихся с ней по тематике.</w:t>
            </w:r>
          </w:p>
          <w:p w:rsidR="008376F0" w:rsidRPr="00927C70" w:rsidRDefault="008376F0" w:rsidP="00A87EEA">
            <w:pPr>
              <w:pStyle w:val="TableParagraph"/>
              <w:ind w:left="142" w:right="142"/>
              <w:rPr>
                <w:i/>
                <w:lang w:val="ru-RU"/>
              </w:rPr>
            </w:pPr>
            <w:r w:rsidRPr="00927C70">
              <w:rPr>
                <w:i/>
                <w:lang w:val="ru-RU"/>
              </w:rPr>
              <w:t>На выбор или факультативно</w:t>
            </w:r>
          </w:p>
          <w:p w:rsidR="008529C6" w:rsidRPr="00927C70" w:rsidRDefault="008376F0" w:rsidP="00A87EEA">
            <w:pPr>
              <w:pStyle w:val="TableParagraph"/>
              <w:ind w:left="142" w:right="142"/>
              <w:jc w:val="both"/>
              <w:rPr>
                <w:lang w:val="ru-RU"/>
              </w:rPr>
            </w:pPr>
            <w:r w:rsidRPr="00927C70">
              <w:rPr>
                <w:lang w:val="ru-RU"/>
              </w:rPr>
              <w:t>Посещение концерта духовной музыки</w:t>
            </w:r>
          </w:p>
        </w:tc>
      </w:tr>
      <w:tr w:rsidR="001B1E0B" w:rsidRPr="00927C70" w:rsidTr="007F2D00">
        <w:trPr>
          <w:trHeight w:val="697"/>
        </w:trPr>
        <w:tc>
          <w:tcPr>
            <w:tcW w:w="1985" w:type="dxa"/>
            <w:tcBorders>
              <w:top w:val="single" w:sz="6" w:space="0" w:color="231F20"/>
              <w:left w:val="single" w:sz="6" w:space="0" w:color="231F20"/>
              <w:bottom w:val="single" w:sz="6" w:space="0" w:color="231F20"/>
            </w:tcBorders>
          </w:tcPr>
          <w:p w:rsidR="001B1E0B" w:rsidRPr="00927C70" w:rsidRDefault="001B1E0B" w:rsidP="00A87EEA">
            <w:pPr>
              <w:pStyle w:val="TableParagraph"/>
              <w:ind w:left="142" w:right="142"/>
              <w:jc w:val="both"/>
            </w:pPr>
            <w:r w:rsidRPr="00927C70">
              <w:t>Б) 4—6 учебных часов</w:t>
            </w:r>
          </w:p>
        </w:tc>
        <w:tc>
          <w:tcPr>
            <w:tcW w:w="2126" w:type="dxa"/>
            <w:tcBorders>
              <w:top w:val="single" w:sz="6" w:space="0" w:color="231F20"/>
              <w:bottom w:val="single" w:sz="6" w:space="0" w:color="231F20"/>
            </w:tcBorders>
          </w:tcPr>
          <w:p w:rsidR="001B1E0B" w:rsidRPr="00927C70" w:rsidRDefault="001B1E0B" w:rsidP="00A87EEA">
            <w:pPr>
              <w:pStyle w:val="TableParagraph"/>
              <w:ind w:left="142" w:right="142"/>
              <w:jc w:val="both"/>
            </w:pPr>
            <w:r w:rsidRPr="00927C70">
              <w:t>Развитие церковной музыки</w:t>
            </w:r>
          </w:p>
        </w:tc>
        <w:tc>
          <w:tcPr>
            <w:tcW w:w="3260" w:type="dxa"/>
            <w:tcBorders>
              <w:top w:val="single" w:sz="6" w:space="0" w:color="231F20"/>
              <w:bottom w:val="single" w:sz="6" w:space="0" w:color="231F20"/>
            </w:tcBorders>
          </w:tcPr>
          <w:p w:rsidR="001B1E0B" w:rsidRPr="00927C70" w:rsidRDefault="001B1E0B" w:rsidP="00A87EEA">
            <w:pPr>
              <w:pStyle w:val="TableParagraph"/>
              <w:ind w:left="142" w:right="142"/>
              <w:jc w:val="both"/>
              <w:rPr>
                <w:lang w:val="ru-RU"/>
              </w:rPr>
            </w:pPr>
            <w:r w:rsidRPr="00927C70">
              <w:rPr>
                <w:lang w:val="ru-RU"/>
              </w:rPr>
              <w:t xml:space="preserve">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w:t>
            </w:r>
            <w:r w:rsidRPr="00927C70">
              <w:rPr>
                <w:lang w:val="ru-RU"/>
              </w:rPr>
              <w:lastRenderedPageBreak/>
              <w:t>крюковая запись, партесное пение). Полифония в западной и русской духовной музыке. Жанры: кантата, духовный концерт, реквием</w:t>
            </w:r>
          </w:p>
        </w:tc>
        <w:tc>
          <w:tcPr>
            <w:tcW w:w="7355" w:type="dxa"/>
            <w:tcBorders>
              <w:top w:val="single" w:sz="6" w:space="0" w:color="231F20"/>
              <w:bottom w:val="single" w:sz="6" w:space="0" w:color="231F20"/>
            </w:tcBorders>
          </w:tcPr>
          <w:p w:rsidR="001B1E0B" w:rsidRPr="00927C70" w:rsidRDefault="001B1E0B" w:rsidP="00A87EEA">
            <w:pPr>
              <w:pStyle w:val="TableParagraph"/>
              <w:ind w:left="142" w:right="142"/>
              <w:rPr>
                <w:lang w:val="ru-RU"/>
              </w:rPr>
            </w:pPr>
            <w:r w:rsidRPr="00927C70">
              <w:rPr>
                <w:lang w:val="ru-RU"/>
              </w:rPr>
              <w:lastRenderedPageBreak/>
              <w:t>Знакомство</w:t>
            </w:r>
            <w:r w:rsidR="00471718" w:rsidRPr="00927C70">
              <w:rPr>
                <w:lang w:val="ru-RU"/>
              </w:rPr>
              <w:t xml:space="preserve"> </w:t>
            </w:r>
            <w:r w:rsidRPr="00927C70">
              <w:rPr>
                <w:lang w:val="ru-RU"/>
              </w:rPr>
              <w:t>с</w:t>
            </w:r>
            <w:r w:rsidR="00471718" w:rsidRPr="00927C70">
              <w:rPr>
                <w:lang w:val="ru-RU"/>
              </w:rPr>
              <w:t xml:space="preserve"> </w:t>
            </w:r>
            <w:r w:rsidRPr="00927C70">
              <w:rPr>
                <w:lang w:val="ru-RU"/>
              </w:rPr>
              <w:t>историей</w:t>
            </w:r>
            <w:r w:rsidR="00471718" w:rsidRPr="00927C70">
              <w:rPr>
                <w:lang w:val="ru-RU"/>
              </w:rPr>
              <w:t xml:space="preserve"> </w:t>
            </w:r>
            <w:r w:rsidRPr="00927C70">
              <w:rPr>
                <w:lang w:val="ru-RU"/>
              </w:rPr>
              <w:t>возникновения</w:t>
            </w:r>
            <w:r w:rsidR="00471718" w:rsidRPr="00927C70">
              <w:rPr>
                <w:lang w:val="ru-RU"/>
              </w:rPr>
              <w:t xml:space="preserve"> </w:t>
            </w:r>
            <w:r w:rsidRPr="00927C70">
              <w:rPr>
                <w:lang w:val="ru-RU"/>
              </w:rPr>
              <w:t>нотной</w:t>
            </w:r>
            <w:r w:rsidR="00471718" w:rsidRPr="00927C70">
              <w:rPr>
                <w:lang w:val="ru-RU"/>
              </w:rPr>
              <w:t xml:space="preserve"> </w:t>
            </w:r>
            <w:r w:rsidRPr="00927C70">
              <w:rPr>
                <w:lang w:val="ru-RU"/>
              </w:rPr>
              <w:t>записи. Сравнение нотаций религиозной музыки разных традиций (григорианский хорал, знаменный распев, современные ноты). Знакомство с образцами (фрагментами) средневековых церковных распевов (одноголосие).</w:t>
            </w:r>
          </w:p>
          <w:p w:rsidR="001B1E0B" w:rsidRPr="00927C70" w:rsidRDefault="001B1E0B" w:rsidP="00A87EEA">
            <w:pPr>
              <w:pStyle w:val="TableParagraph"/>
              <w:ind w:left="142" w:right="142"/>
              <w:rPr>
                <w:lang w:val="ru-RU"/>
              </w:rPr>
            </w:pPr>
            <w:r w:rsidRPr="00927C70">
              <w:rPr>
                <w:lang w:val="ru-RU"/>
              </w:rPr>
              <w:t>Слушание духовной музыки. Определение на слух:</w:t>
            </w:r>
          </w:p>
          <w:p w:rsidR="001B1E0B" w:rsidRPr="00927C70" w:rsidRDefault="001B1E0B" w:rsidP="00A87EEA">
            <w:pPr>
              <w:pStyle w:val="TableParagraph"/>
              <w:ind w:left="142" w:right="142"/>
              <w:rPr>
                <w:lang w:val="ru-RU"/>
              </w:rPr>
            </w:pPr>
            <w:r w:rsidRPr="00927C70">
              <w:rPr>
                <w:lang w:val="ru-RU"/>
              </w:rPr>
              <w:t>— состава исполнителей;</w:t>
            </w:r>
          </w:p>
          <w:p w:rsidR="001B1E0B" w:rsidRPr="00927C70" w:rsidRDefault="001B1E0B" w:rsidP="00A87EEA">
            <w:pPr>
              <w:pStyle w:val="TableParagraph"/>
              <w:ind w:left="142" w:right="142"/>
              <w:rPr>
                <w:lang w:val="ru-RU"/>
              </w:rPr>
            </w:pPr>
            <w:r w:rsidRPr="00927C70">
              <w:rPr>
                <w:lang w:val="ru-RU"/>
              </w:rPr>
              <w:t>— типа фактуры (хоральный склад, полифония);</w:t>
            </w:r>
          </w:p>
          <w:p w:rsidR="001B1E0B" w:rsidRPr="00927C70" w:rsidRDefault="001B1E0B" w:rsidP="00A87EEA">
            <w:pPr>
              <w:pStyle w:val="TableParagraph"/>
              <w:ind w:left="142" w:right="142"/>
              <w:rPr>
                <w:lang w:val="ru-RU"/>
              </w:rPr>
            </w:pPr>
            <w:r w:rsidRPr="00927C70">
              <w:rPr>
                <w:lang w:val="ru-RU"/>
              </w:rPr>
              <w:t>— принадлежности к русской или западноевропейской</w:t>
            </w:r>
          </w:p>
          <w:p w:rsidR="001B1E0B" w:rsidRPr="00927C70" w:rsidRDefault="001B1E0B" w:rsidP="00A87EEA">
            <w:pPr>
              <w:pStyle w:val="TableParagraph"/>
              <w:ind w:left="142" w:right="142"/>
              <w:jc w:val="both"/>
              <w:rPr>
                <w:lang w:val="ru-RU"/>
              </w:rPr>
            </w:pPr>
            <w:r w:rsidRPr="00927C70">
              <w:rPr>
                <w:lang w:val="ru-RU"/>
              </w:rPr>
              <w:lastRenderedPageBreak/>
              <w:t>религиозной традиции.</w:t>
            </w:r>
          </w:p>
          <w:p w:rsidR="001B1E0B" w:rsidRPr="00927C70" w:rsidRDefault="001B1E0B" w:rsidP="00A87EEA">
            <w:pPr>
              <w:pStyle w:val="TableParagraph"/>
              <w:ind w:left="142" w:right="142"/>
              <w:jc w:val="both"/>
              <w:rPr>
                <w:i/>
                <w:lang w:val="ru-RU"/>
              </w:rPr>
            </w:pPr>
            <w:r w:rsidRPr="00927C70">
              <w:rPr>
                <w:i/>
                <w:lang w:val="ru-RU"/>
              </w:rPr>
              <w:t>На выбор или факультативно</w:t>
            </w:r>
          </w:p>
          <w:p w:rsidR="001B1E0B" w:rsidRPr="00927C70" w:rsidRDefault="001B1E0B" w:rsidP="00A87EEA">
            <w:pPr>
              <w:pStyle w:val="TableParagraph"/>
              <w:ind w:left="142" w:right="142"/>
              <w:jc w:val="both"/>
            </w:pPr>
            <w:r w:rsidRPr="00927C70">
              <w:rPr>
                <w:lang w:val="ru-RU"/>
              </w:rPr>
              <w:t xml:space="preserve">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w:t>
            </w:r>
            <w:r w:rsidRPr="00927C70">
              <w:t>Исследовательские и творческие проекты, посвящённые отдельным произведениям духовной музыки</w:t>
            </w:r>
          </w:p>
        </w:tc>
      </w:tr>
      <w:tr w:rsidR="000E1C99" w:rsidRPr="00927C70" w:rsidTr="007F2D00">
        <w:trPr>
          <w:trHeight w:val="697"/>
        </w:trPr>
        <w:tc>
          <w:tcPr>
            <w:tcW w:w="1985" w:type="dxa"/>
            <w:tcBorders>
              <w:top w:val="single" w:sz="6" w:space="0" w:color="231F20"/>
              <w:left w:val="single" w:sz="6" w:space="0" w:color="231F20"/>
              <w:bottom w:val="single" w:sz="6" w:space="0" w:color="231F20"/>
            </w:tcBorders>
          </w:tcPr>
          <w:p w:rsidR="000E1C99" w:rsidRPr="00927C70" w:rsidRDefault="000E1C99" w:rsidP="00A87EEA">
            <w:pPr>
              <w:pStyle w:val="TableParagraph"/>
              <w:ind w:left="142" w:right="142"/>
              <w:jc w:val="both"/>
            </w:pPr>
            <w:r w:rsidRPr="00927C70">
              <w:lastRenderedPageBreak/>
              <w:t>В) 3—4 учебных часа</w:t>
            </w:r>
          </w:p>
        </w:tc>
        <w:tc>
          <w:tcPr>
            <w:tcW w:w="2126" w:type="dxa"/>
            <w:tcBorders>
              <w:top w:val="single" w:sz="6" w:space="0" w:color="231F20"/>
              <w:bottom w:val="single" w:sz="6" w:space="0" w:color="231F20"/>
            </w:tcBorders>
          </w:tcPr>
          <w:p w:rsidR="000E1C99" w:rsidRPr="00927C70" w:rsidRDefault="000E1C99" w:rsidP="00A87EEA">
            <w:pPr>
              <w:pStyle w:val="TableParagraph"/>
              <w:ind w:left="142" w:right="142"/>
              <w:jc w:val="both"/>
            </w:pPr>
            <w:r w:rsidRPr="00927C70">
              <w:t>Музыкальные жанры богослужения</w:t>
            </w:r>
          </w:p>
        </w:tc>
        <w:tc>
          <w:tcPr>
            <w:tcW w:w="3260" w:type="dxa"/>
            <w:tcBorders>
              <w:top w:val="single" w:sz="6" w:space="0" w:color="231F20"/>
              <w:bottom w:val="single" w:sz="6" w:space="0" w:color="231F20"/>
            </w:tcBorders>
          </w:tcPr>
          <w:p w:rsidR="000E1C99" w:rsidRPr="00927C70" w:rsidRDefault="000E1C99" w:rsidP="00A87EEA">
            <w:pPr>
              <w:pStyle w:val="TableParagraph"/>
              <w:ind w:left="142" w:right="142"/>
              <w:jc w:val="both"/>
              <w:rPr>
                <w:lang w:val="ru-RU"/>
              </w:rPr>
            </w:pPr>
            <w:r w:rsidRPr="00927C70">
              <w:rPr>
                <w:lang w:val="ru-RU"/>
              </w:rPr>
              <w:t>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tc>
        <w:tc>
          <w:tcPr>
            <w:tcW w:w="7355" w:type="dxa"/>
            <w:tcBorders>
              <w:top w:val="single" w:sz="6" w:space="0" w:color="231F20"/>
              <w:bottom w:val="single" w:sz="6" w:space="0" w:color="231F20"/>
            </w:tcBorders>
          </w:tcPr>
          <w:p w:rsidR="000E1C99" w:rsidRPr="00927C70" w:rsidRDefault="000E1C99" w:rsidP="00A87EEA">
            <w:pPr>
              <w:pStyle w:val="TableParagraph"/>
              <w:ind w:left="142" w:right="142"/>
              <w:jc w:val="both"/>
              <w:rPr>
                <w:lang w:val="ru-RU"/>
              </w:rPr>
            </w:pPr>
            <w:r w:rsidRPr="00927C70">
              <w:rPr>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0E1C99" w:rsidRPr="00927C70" w:rsidRDefault="000E1C99" w:rsidP="00A87EEA">
            <w:pPr>
              <w:pStyle w:val="TableParagraph"/>
              <w:ind w:left="142" w:right="142"/>
              <w:jc w:val="both"/>
              <w:rPr>
                <w:lang w:val="ru-RU"/>
              </w:rPr>
            </w:pPr>
            <w:r w:rsidRPr="00927C70">
              <w:rPr>
                <w:lang w:val="ru-RU"/>
              </w:rPr>
              <w:t>Вокализация музыкальных тем изучаемых духовных произведений.</w:t>
            </w:r>
          </w:p>
          <w:p w:rsidR="000E1C99" w:rsidRPr="00927C70" w:rsidRDefault="000E1C99" w:rsidP="00A87EEA">
            <w:pPr>
              <w:pStyle w:val="TableParagraph"/>
              <w:ind w:left="142" w:right="142"/>
              <w:jc w:val="both"/>
              <w:rPr>
                <w:lang w:val="ru-RU"/>
              </w:rPr>
            </w:pPr>
            <w:r w:rsidRPr="00927C70">
              <w:rPr>
                <w:lang w:val="ru-RU"/>
              </w:rPr>
              <w:t>Определение на слух изученных произведений и их авторов. Иметь представление об особенностях их построения и образов.</w:t>
            </w:r>
          </w:p>
          <w:p w:rsidR="000E1C99" w:rsidRPr="00927C70" w:rsidRDefault="000E1C99" w:rsidP="00A87EEA">
            <w:pPr>
              <w:pStyle w:val="TableParagraph"/>
              <w:ind w:left="142" w:right="142"/>
              <w:jc w:val="both"/>
              <w:rPr>
                <w:lang w:val="ru-RU"/>
              </w:rPr>
            </w:pPr>
            <w:r w:rsidRPr="00927C70">
              <w:rPr>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tc>
      </w:tr>
      <w:tr w:rsidR="004B6DAE" w:rsidRPr="00927C70" w:rsidTr="007F2D00">
        <w:trPr>
          <w:trHeight w:val="697"/>
        </w:trPr>
        <w:tc>
          <w:tcPr>
            <w:tcW w:w="1985" w:type="dxa"/>
            <w:tcBorders>
              <w:top w:val="single" w:sz="6" w:space="0" w:color="231F20"/>
              <w:left w:val="single" w:sz="6" w:space="0" w:color="231F20"/>
              <w:bottom w:val="single" w:sz="6" w:space="0" w:color="231F20"/>
            </w:tcBorders>
          </w:tcPr>
          <w:p w:rsidR="004B6DAE" w:rsidRPr="00927C70" w:rsidRDefault="00D66AA0" w:rsidP="00A87EEA">
            <w:pPr>
              <w:pStyle w:val="TableParagraph"/>
              <w:ind w:left="142" w:right="142"/>
              <w:jc w:val="both"/>
            </w:pPr>
            <w:r w:rsidRPr="00927C70">
              <w:t>Г) 3—4 учебных часа</w:t>
            </w:r>
          </w:p>
        </w:tc>
        <w:tc>
          <w:tcPr>
            <w:tcW w:w="2126" w:type="dxa"/>
            <w:tcBorders>
              <w:top w:val="single" w:sz="6" w:space="0" w:color="231F20"/>
              <w:bottom w:val="single" w:sz="6" w:space="0" w:color="231F20"/>
            </w:tcBorders>
          </w:tcPr>
          <w:p w:rsidR="004B6DAE" w:rsidRPr="00927C70" w:rsidRDefault="00D66AA0" w:rsidP="00A87EEA">
            <w:pPr>
              <w:pStyle w:val="TableParagraph"/>
              <w:ind w:left="142" w:right="142"/>
              <w:jc w:val="both"/>
              <w:rPr>
                <w:lang w:val="ru-RU"/>
              </w:rPr>
            </w:pPr>
            <w:r w:rsidRPr="00927C70">
              <w:rPr>
                <w:lang w:val="ru-RU"/>
              </w:rPr>
              <w:t>Религиозные темы и образы в современной музыке</w:t>
            </w:r>
          </w:p>
        </w:tc>
        <w:tc>
          <w:tcPr>
            <w:tcW w:w="3260" w:type="dxa"/>
            <w:tcBorders>
              <w:top w:val="single" w:sz="6" w:space="0" w:color="231F20"/>
              <w:bottom w:val="single" w:sz="6" w:space="0" w:color="231F20"/>
            </w:tcBorders>
          </w:tcPr>
          <w:p w:rsidR="004B6DAE" w:rsidRPr="00927C70" w:rsidRDefault="00D66AA0" w:rsidP="00A87EEA">
            <w:pPr>
              <w:pStyle w:val="TableParagraph"/>
              <w:ind w:left="142" w:right="142"/>
              <w:jc w:val="both"/>
            </w:pPr>
            <w:r w:rsidRPr="00927C70">
              <w:rPr>
                <w:lang w:val="ru-RU"/>
              </w:rPr>
              <w:t xml:space="preserve">Сохранение традиций духовной музыки сегодня. Переосмысление религиозной темы в творчестве композиторов </w:t>
            </w:r>
            <w:r w:rsidRPr="00927C70">
              <w:t>XX</w:t>
            </w:r>
            <w:r w:rsidRPr="00927C70">
              <w:rPr>
                <w:lang w:val="ru-RU"/>
              </w:rPr>
              <w:t xml:space="preserve">— </w:t>
            </w:r>
            <w:r w:rsidRPr="00927C70">
              <w:t>XXI</w:t>
            </w:r>
            <w:r w:rsidRPr="00927C70">
              <w:rPr>
                <w:lang w:val="ru-RU"/>
              </w:rPr>
              <w:t xml:space="preserve"> веков. </w:t>
            </w:r>
            <w:r w:rsidRPr="00927C70">
              <w:t>Религиозная тематика в контексте поп-культуры</w:t>
            </w:r>
          </w:p>
        </w:tc>
        <w:tc>
          <w:tcPr>
            <w:tcW w:w="7355" w:type="dxa"/>
            <w:tcBorders>
              <w:top w:val="single" w:sz="6" w:space="0" w:color="231F20"/>
              <w:bottom w:val="single" w:sz="6" w:space="0" w:color="231F20"/>
            </w:tcBorders>
          </w:tcPr>
          <w:p w:rsidR="00D66AA0" w:rsidRPr="00927C70" w:rsidRDefault="00D66AA0" w:rsidP="00A87EEA">
            <w:pPr>
              <w:pStyle w:val="TableParagraph"/>
              <w:ind w:left="142" w:right="142"/>
              <w:rPr>
                <w:lang w:val="ru-RU"/>
              </w:rPr>
            </w:pPr>
            <w:r w:rsidRPr="00927C70">
              <w:rPr>
                <w:lang w:val="ru-RU"/>
              </w:rPr>
              <w:t xml:space="preserve">Сопоставление тенденций сохранения и переосмысления религиозной традиции в культуре </w:t>
            </w:r>
            <w:r w:rsidRPr="00927C70">
              <w:t>XX</w:t>
            </w:r>
            <w:r w:rsidRPr="00927C70">
              <w:rPr>
                <w:lang w:val="ru-RU"/>
              </w:rPr>
              <w:t>—</w:t>
            </w:r>
            <w:r w:rsidRPr="00927C70">
              <w:t>XXI</w:t>
            </w:r>
            <w:r w:rsidRPr="00927C70">
              <w:rPr>
                <w:lang w:val="ru-RU"/>
              </w:rPr>
              <w:t xml:space="preserve"> веков.</w:t>
            </w:r>
          </w:p>
          <w:p w:rsidR="00D66AA0" w:rsidRPr="00927C70" w:rsidRDefault="00D66AA0" w:rsidP="00A87EEA">
            <w:pPr>
              <w:pStyle w:val="TableParagraph"/>
              <w:ind w:left="142" w:right="142"/>
              <w:rPr>
                <w:lang w:val="ru-RU"/>
              </w:rPr>
            </w:pPr>
            <w:r w:rsidRPr="00927C70">
              <w:rPr>
                <w:lang w:val="ru-RU"/>
              </w:rPr>
              <w:t>Исполнение музыки духовного содержания, сочинённой современными композиторами.</w:t>
            </w:r>
          </w:p>
          <w:p w:rsidR="00D66AA0" w:rsidRPr="00927C70" w:rsidRDefault="00D66AA0" w:rsidP="00A87EEA">
            <w:pPr>
              <w:pStyle w:val="TableParagraph"/>
              <w:ind w:left="142" w:right="142"/>
              <w:rPr>
                <w:i/>
                <w:lang w:val="ru-RU"/>
              </w:rPr>
            </w:pPr>
            <w:r w:rsidRPr="00927C70">
              <w:rPr>
                <w:i/>
                <w:lang w:val="ru-RU"/>
              </w:rPr>
              <w:t>На выбор или факультативно</w:t>
            </w:r>
          </w:p>
          <w:p w:rsidR="00D66AA0" w:rsidRPr="00927C70" w:rsidRDefault="00D66AA0" w:rsidP="00A87EEA">
            <w:pPr>
              <w:pStyle w:val="TableParagraph"/>
              <w:ind w:left="142" w:right="142"/>
              <w:rPr>
                <w:lang w:val="ru-RU"/>
              </w:rPr>
            </w:pPr>
            <w:r w:rsidRPr="00927C70">
              <w:rPr>
                <w:lang w:val="ru-RU"/>
              </w:rPr>
              <w:t>Исследовательские и творческие проекты по теме</w:t>
            </w:r>
          </w:p>
          <w:p w:rsidR="004B6DAE" w:rsidRPr="00927C70" w:rsidRDefault="00D66AA0" w:rsidP="00A87EEA">
            <w:pPr>
              <w:pStyle w:val="TableParagraph"/>
              <w:ind w:left="142" w:right="142"/>
              <w:jc w:val="both"/>
            </w:pPr>
            <w:r w:rsidRPr="00927C70">
              <w:rPr>
                <w:lang w:val="ru-RU"/>
              </w:rPr>
              <w:t xml:space="preserve">«Музыка и религия в наше время». </w:t>
            </w:r>
            <w:r w:rsidRPr="00927C70">
              <w:t>Посещение концерта духовной музыки</w:t>
            </w:r>
          </w:p>
        </w:tc>
      </w:tr>
    </w:tbl>
    <w:p w:rsidR="00AD441F" w:rsidRPr="00C664ED" w:rsidRDefault="00AD441F" w:rsidP="00C664ED">
      <w:pPr>
        <w:spacing w:before="240"/>
        <w:jc w:val="center"/>
        <w:rPr>
          <w:rFonts w:ascii="Times New Roman" w:eastAsia="Times New Roman" w:hAnsi="Times New Roman" w:cs="Times New Roman"/>
        </w:rPr>
      </w:pPr>
      <w:r w:rsidRPr="00C664ED">
        <w:rPr>
          <w:rFonts w:ascii="Times New Roman" w:eastAsia="Times New Roman" w:hAnsi="Times New Roman" w:cs="Times New Roman"/>
        </w:rPr>
        <w:t>Модуль № 7 «Жанры музыкального искусства»</w:t>
      </w:r>
      <w:r w:rsidRPr="00927C70">
        <w:rPr>
          <w:rStyle w:val="ab"/>
          <w:rFonts w:ascii="Times New Roman" w:eastAsia="Times New Roman" w:hAnsi="Times New Roman" w:cs="Times New Roman"/>
        </w:rPr>
        <w:footnoteReference w:id="28"/>
      </w:r>
    </w:p>
    <w:tbl>
      <w:tblPr>
        <w:tblStyle w:val="TableNormal"/>
        <w:tblW w:w="14720"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5"/>
        <w:gridCol w:w="2126"/>
        <w:gridCol w:w="3260"/>
        <w:gridCol w:w="7349"/>
      </w:tblGrid>
      <w:tr w:rsidR="00AD441F" w:rsidRPr="00927C70" w:rsidTr="00C664ED">
        <w:trPr>
          <w:trHeight w:val="510"/>
        </w:trPr>
        <w:tc>
          <w:tcPr>
            <w:tcW w:w="1985" w:type="dxa"/>
            <w:tcBorders>
              <w:bottom w:val="single" w:sz="6" w:space="0" w:color="231F20"/>
            </w:tcBorders>
          </w:tcPr>
          <w:p w:rsidR="00C664ED" w:rsidRDefault="00AD441F" w:rsidP="00A87EEA">
            <w:pPr>
              <w:pStyle w:val="TableParagraph"/>
              <w:ind w:left="142" w:right="142"/>
              <w:jc w:val="center"/>
              <w:rPr>
                <w:lang w:val="ru-RU"/>
              </w:rPr>
            </w:pPr>
            <w:r w:rsidRPr="00927C70">
              <w:t>№ блока,</w:t>
            </w:r>
          </w:p>
          <w:p w:rsidR="00AD441F" w:rsidRPr="00927C70" w:rsidRDefault="00AD441F" w:rsidP="00A87EEA">
            <w:pPr>
              <w:pStyle w:val="TableParagraph"/>
              <w:ind w:left="142" w:right="142"/>
              <w:jc w:val="center"/>
            </w:pPr>
            <w:r w:rsidRPr="00927C70">
              <w:t>кол-во часов</w:t>
            </w:r>
          </w:p>
        </w:tc>
        <w:tc>
          <w:tcPr>
            <w:tcW w:w="2126" w:type="dxa"/>
            <w:tcBorders>
              <w:bottom w:val="single" w:sz="6" w:space="0" w:color="231F20"/>
            </w:tcBorders>
          </w:tcPr>
          <w:p w:rsidR="00AD441F" w:rsidRPr="00927C70" w:rsidRDefault="00AD441F" w:rsidP="00A87EEA">
            <w:pPr>
              <w:pStyle w:val="TableParagraph"/>
              <w:ind w:left="142" w:right="142"/>
              <w:jc w:val="center"/>
            </w:pPr>
            <w:r w:rsidRPr="00927C70">
              <w:t>Темы</w:t>
            </w:r>
          </w:p>
        </w:tc>
        <w:tc>
          <w:tcPr>
            <w:tcW w:w="3260" w:type="dxa"/>
            <w:tcBorders>
              <w:bottom w:val="single" w:sz="6" w:space="0" w:color="231F20"/>
            </w:tcBorders>
          </w:tcPr>
          <w:p w:rsidR="00AD441F" w:rsidRPr="00927C70" w:rsidRDefault="00AD441F" w:rsidP="00A87EEA">
            <w:pPr>
              <w:pStyle w:val="TableParagraph"/>
              <w:ind w:left="142" w:right="142"/>
              <w:jc w:val="center"/>
            </w:pPr>
            <w:r w:rsidRPr="00927C70">
              <w:t>Содержание</w:t>
            </w:r>
          </w:p>
        </w:tc>
        <w:tc>
          <w:tcPr>
            <w:tcW w:w="7349" w:type="dxa"/>
            <w:tcBorders>
              <w:top w:val="single" w:sz="6" w:space="0" w:color="231F20"/>
              <w:bottom w:val="single" w:sz="6" w:space="0" w:color="231F20"/>
            </w:tcBorders>
          </w:tcPr>
          <w:p w:rsidR="00AD441F" w:rsidRPr="00927C70" w:rsidRDefault="00AD441F" w:rsidP="00A87EEA">
            <w:pPr>
              <w:pStyle w:val="TableParagraph"/>
              <w:ind w:left="142" w:right="142"/>
              <w:jc w:val="center"/>
            </w:pPr>
            <w:r w:rsidRPr="00927C70">
              <w:t>Виды деятельности обучающихся</w:t>
            </w:r>
          </w:p>
        </w:tc>
      </w:tr>
      <w:tr w:rsidR="00AD441F" w:rsidRPr="00927C70" w:rsidTr="007F2D00">
        <w:trPr>
          <w:trHeight w:val="697"/>
        </w:trPr>
        <w:tc>
          <w:tcPr>
            <w:tcW w:w="1985" w:type="dxa"/>
            <w:tcBorders>
              <w:top w:val="single" w:sz="6" w:space="0" w:color="231F20"/>
              <w:left w:val="single" w:sz="6" w:space="0" w:color="231F20"/>
              <w:bottom w:val="single" w:sz="6" w:space="0" w:color="231F20"/>
            </w:tcBorders>
          </w:tcPr>
          <w:p w:rsidR="00AD441F" w:rsidRPr="00927C70" w:rsidRDefault="00AD441F" w:rsidP="00A87EEA">
            <w:pPr>
              <w:pStyle w:val="TableParagraph"/>
              <w:ind w:left="142" w:right="142"/>
              <w:jc w:val="both"/>
            </w:pPr>
            <w:r w:rsidRPr="00927C70">
              <w:t>А) 3—4 учебных часа</w:t>
            </w:r>
          </w:p>
        </w:tc>
        <w:tc>
          <w:tcPr>
            <w:tcW w:w="2126" w:type="dxa"/>
            <w:tcBorders>
              <w:top w:val="single" w:sz="6" w:space="0" w:color="231F20"/>
              <w:bottom w:val="single" w:sz="6" w:space="0" w:color="231F20"/>
            </w:tcBorders>
          </w:tcPr>
          <w:p w:rsidR="00AD441F" w:rsidRPr="00927C70" w:rsidRDefault="00AD441F" w:rsidP="00A87EEA">
            <w:pPr>
              <w:pStyle w:val="TableParagraph"/>
              <w:ind w:left="142" w:right="142"/>
              <w:jc w:val="both"/>
            </w:pPr>
            <w:r w:rsidRPr="00927C70">
              <w:t>Камерная музыка</w:t>
            </w:r>
          </w:p>
        </w:tc>
        <w:tc>
          <w:tcPr>
            <w:tcW w:w="3260" w:type="dxa"/>
            <w:tcBorders>
              <w:top w:val="single" w:sz="6" w:space="0" w:color="231F20"/>
              <w:bottom w:val="single" w:sz="6" w:space="0" w:color="231F20"/>
            </w:tcBorders>
          </w:tcPr>
          <w:p w:rsidR="00AD441F" w:rsidRPr="00927C70" w:rsidRDefault="00AD441F" w:rsidP="00A87EEA">
            <w:pPr>
              <w:pStyle w:val="TableParagraph"/>
              <w:ind w:left="142" w:right="142"/>
              <w:jc w:val="both"/>
            </w:pPr>
            <w:r w:rsidRPr="00927C70">
              <w:rPr>
                <w:lang w:val="ru-RU"/>
              </w:rPr>
              <w:t xml:space="preserve">Жанры камерной вокальной музыки (песня, романс, вокализ и др.). </w:t>
            </w:r>
            <w:r w:rsidRPr="00927C70">
              <w:rPr>
                <w:lang w:val="ru-RU"/>
              </w:rPr>
              <w:lastRenderedPageBreak/>
              <w:t xml:space="preserve">Инструментальная миниатюра (вальс, ноктюрн, прелюдия, каприс и др.). </w:t>
            </w:r>
            <w:r w:rsidRPr="00927C70">
              <w:t>Одночастная, двухчастная, трёхчастная репризная форма. Куплетная</w:t>
            </w:r>
            <w:r w:rsidR="00471718" w:rsidRPr="00927C70">
              <w:t xml:space="preserve"> </w:t>
            </w:r>
            <w:r w:rsidRPr="00927C70">
              <w:t>форма</w:t>
            </w:r>
          </w:p>
        </w:tc>
        <w:tc>
          <w:tcPr>
            <w:tcW w:w="7349" w:type="dxa"/>
            <w:tcBorders>
              <w:top w:val="single" w:sz="6" w:space="0" w:color="231F20"/>
              <w:bottom w:val="single" w:sz="6" w:space="0" w:color="231F20"/>
            </w:tcBorders>
          </w:tcPr>
          <w:p w:rsidR="00AD441F" w:rsidRPr="00927C70" w:rsidRDefault="00AD441F" w:rsidP="00A87EEA">
            <w:pPr>
              <w:pStyle w:val="TableParagraph"/>
              <w:ind w:left="142" w:right="142"/>
              <w:jc w:val="both"/>
              <w:rPr>
                <w:lang w:val="ru-RU"/>
              </w:rPr>
            </w:pPr>
            <w:r w:rsidRPr="00927C70">
              <w:rPr>
                <w:lang w:val="ru-RU"/>
              </w:rPr>
              <w:lastRenderedPageBreak/>
              <w:t xml:space="preserve">Слушание музыкальных произведений изучаемых жанров, (зарубежных и русских композиторов); анализ выразительных средств, характеристика музыкального образа. Определение на слух музыкальной формы и </w:t>
            </w:r>
            <w:r w:rsidRPr="00927C70">
              <w:rPr>
                <w:lang w:val="ru-RU"/>
              </w:rPr>
              <w:lastRenderedPageBreak/>
              <w:t>составление её буквенной наглядной схемы. Разучивание и исполнение произведений вокальных и инструментальных жанров.</w:t>
            </w:r>
          </w:p>
          <w:p w:rsidR="00AD441F" w:rsidRPr="00927C70" w:rsidRDefault="00AD441F" w:rsidP="00A87EEA">
            <w:pPr>
              <w:pStyle w:val="TableParagraph"/>
              <w:ind w:left="142" w:right="142"/>
              <w:jc w:val="both"/>
              <w:rPr>
                <w:i/>
                <w:lang w:val="ru-RU"/>
              </w:rPr>
            </w:pPr>
            <w:r w:rsidRPr="00927C70">
              <w:rPr>
                <w:i/>
                <w:lang w:val="ru-RU"/>
              </w:rPr>
              <w:t>На выбор или факультативно</w:t>
            </w:r>
          </w:p>
          <w:p w:rsidR="00AD441F" w:rsidRPr="00927C70" w:rsidRDefault="00AD441F" w:rsidP="00A87EEA">
            <w:pPr>
              <w:pStyle w:val="TableParagraph"/>
              <w:ind w:left="142" w:right="142"/>
              <w:jc w:val="both"/>
              <w:rPr>
                <w:lang w:val="ru-RU"/>
              </w:rPr>
            </w:pPr>
            <w:r w:rsidRPr="00927C70">
              <w:rPr>
                <w:lang w:val="ru-RU"/>
              </w:rPr>
              <w:t>Импровизация, сочинение кратких фрагментов с соблюдением основных признаков жанра (вокализ — пение без слов, вальс — трёхдольный метр и т. п.).</w:t>
            </w:r>
          </w:p>
          <w:p w:rsidR="00AD441F" w:rsidRPr="00927C70" w:rsidRDefault="00AD441F" w:rsidP="00A87EEA">
            <w:pPr>
              <w:pStyle w:val="TableParagraph"/>
              <w:ind w:left="142" w:right="142"/>
              <w:jc w:val="both"/>
              <w:rPr>
                <w:lang w:val="ru-RU"/>
              </w:rPr>
            </w:pPr>
            <w:r w:rsidRPr="00927C70">
              <w:rPr>
                <w:lang w:val="ru-RU"/>
              </w:rPr>
              <w:t>Индивидуальная или коллективная импровизация в заданной форме.</w:t>
            </w:r>
          </w:p>
          <w:p w:rsidR="00AD441F" w:rsidRPr="00927C70" w:rsidRDefault="00AD441F" w:rsidP="00A87EEA">
            <w:pPr>
              <w:pStyle w:val="TableParagraph"/>
              <w:ind w:left="142" w:right="142"/>
              <w:jc w:val="both"/>
              <w:rPr>
                <w:lang w:val="ru-RU"/>
              </w:rPr>
            </w:pPr>
            <w:r w:rsidRPr="00927C70">
              <w:rPr>
                <w:lang w:val="ru-RU"/>
              </w:rPr>
              <w:t>Выражение музыкального образа камерной миниатюры через устный или письменный текст, рисунок,</w:t>
            </w:r>
          </w:p>
          <w:p w:rsidR="00AD441F" w:rsidRPr="00927C70" w:rsidRDefault="00AD441F" w:rsidP="00A87EEA">
            <w:pPr>
              <w:pStyle w:val="TableParagraph"/>
              <w:ind w:left="142" w:right="142"/>
              <w:jc w:val="both"/>
            </w:pPr>
            <w:r w:rsidRPr="00927C70">
              <w:t>пластический этюд</w:t>
            </w:r>
          </w:p>
        </w:tc>
      </w:tr>
      <w:tr w:rsidR="00AD441F" w:rsidRPr="00927C70" w:rsidTr="007F2D00">
        <w:trPr>
          <w:trHeight w:val="697"/>
        </w:trPr>
        <w:tc>
          <w:tcPr>
            <w:tcW w:w="1985" w:type="dxa"/>
            <w:tcBorders>
              <w:top w:val="single" w:sz="6" w:space="0" w:color="231F20"/>
              <w:left w:val="single" w:sz="6" w:space="0" w:color="231F20"/>
              <w:bottom w:val="single" w:sz="6" w:space="0" w:color="231F20"/>
            </w:tcBorders>
          </w:tcPr>
          <w:p w:rsidR="00AD441F" w:rsidRPr="00927C70" w:rsidRDefault="00E6214C" w:rsidP="00A87EEA">
            <w:pPr>
              <w:pStyle w:val="TableParagraph"/>
              <w:ind w:left="142" w:right="142"/>
              <w:jc w:val="both"/>
            </w:pPr>
            <w:r w:rsidRPr="00927C70">
              <w:lastRenderedPageBreak/>
              <w:t>Б) 4—6 учебных часов</w:t>
            </w:r>
          </w:p>
        </w:tc>
        <w:tc>
          <w:tcPr>
            <w:tcW w:w="2126" w:type="dxa"/>
            <w:tcBorders>
              <w:top w:val="single" w:sz="6" w:space="0" w:color="231F20"/>
              <w:bottom w:val="single" w:sz="6" w:space="0" w:color="231F20"/>
            </w:tcBorders>
          </w:tcPr>
          <w:p w:rsidR="00AD441F" w:rsidRPr="00927C70" w:rsidRDefault="00E6214C" w:rsidP="00A87EEA">
            <w:pPr>
              <w:pStyle w:val="TableParagraph"/>
              <w:ind w:left="142" w:right="142"/>
              <w:jc w:val="both"/>
            </w:pPr>
            <w:r w:rsidRPr="00927C70">
              <w:t>Циклические формы и жанры</w:t>
            </w:r>
          </w:p>
        </w:tc>
        <w:tc>
          <w:tcPr>
            <w:tcW w:w="3260" w:type="dxa"/>
            <w:tcBorders>
              <w:top w:val="single" w:sz="6" w:space="0" w:color="231F20"/>
              <w:bottom w:val="single" w:sz="6" w:space="0" w:color="231F20"/>
            </w:tcBorders>
          </w:tcPr>
          <w:p w:rsidR="00AD441F" w:rsidRPr="00927C70" w:rsidRDefault="00E6214C" w:rsidP="00A87EEA">
            <w:pPr>
              <w:pStyle w:val="TableParagraph"/>
              <w:ind w:left="142" w:right="142"/>
              <w:jc w:val="both"/>
              <w:rPr>
                <w:lang w:val="ru-RU"/>
              </w:rPr>
            </w:pPr>
            <w:r w:rsidRPr="00927C70">
              <w:rPr>
                <w:lang w:val="ru-RU"/>
              </w:rPr>
              <w:t>Сюита, цикл миниатюр (вокальных, инструментальных). Принцип контраста. Прелюдия и фуга. Соната, концерт: трёхчастная форма, контраст основных тем, разработочный принцип развития</w:t>
            </w:r>
          </w:p>
        </w:tc>
        <w:tc>
          <w:tcPr>
            <w:tcW w:w="7349" w:type="dxa"/>
            <w:tcBorders>
              <w:top w:val="single" w:sz="6" w:space="0" w:color="231F20"/>
              <w:bottom w:val="single" w:sz="6" w:space="0" w:color="231F20"/>
            </w:tcBorders>
          </w:tcPr>
          <w:p w:rsidR="00AD441F" w:rsidRPr="00927C70" w:rsidRDefault="00E6214C" w:rsidP="00A87EEA">
            <w:pPr>
              <w:pStyle w:val="TableParagraph"/>
              <w:ind w:left="142" w:right="142"/>
              <w:jc w:val="both"/>
            </w:pPr>
            <w:r w:rsidRPr="00927C70">
              <w:rPr>
                <w:lang w:val="ru-RU"/>
              </w:rPr>
              <w:t xml:space="preserve">Знакомство с циклом миниатюр. Определение принципа, основного художественного замысла цикла. Разучивание и исполнение небольшого вокального цикла. Знакомство со строением сонатной формы. Определение на слух основных партий-тем в одной из классических сонат. На выбор или факультативно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w:t>
            </w:r>
            <w:r w:rsidRPr="00927C70">
              <w:t>Последующее составление рецензии на концерт</w:t>
            </w:r>
          </w:p>
        </w:tc>
      </w:tr>
      <w:tr w:rsidR="00E6214C" w:rsidRPr="00927C70" w:rsidTr="007F2D00">
        <w:trPr>
          <w:trHeight w:val="697"/>
        </w:trPr>
        <w:tc>
          <w:tcPr>
            <w:tcW w:w="1985" w:type="dxa"/>
            <w:tcBorders>
              <w:top w:val="single" w:sz="6" w:space="0" w:color="231F20"/>
              <w:left w:val="single" w:sz="6" w:space="0" w:color="231F20"/>
              <w:bottom w:val="single" w:sz="6" w:space="0" w:color="231F20"/>
            </w:tcBorders>
          </w:tcPr>
          <w:p w:rsidR="00E6214C" w:rsidRPr="00927C70" w:rsidRDefault="00E6214C" w:rsidP="00A87EEA">
            <w:pPr>
              <w:pStyle w:val="TableParagraph"/>
              <w:ind w:left="142" w:right="142"/>
              <w:jc w:val="both"/>
            </w:pPr>
            <w:r w:rsidRPr="00927C70">
              <w:t>В) 4—6 учебных часов</w:t>
            </w:r>
          </w:p>
        </w:tc>
        <w:tc>
          <w:tcPr>
            <w:tcW w:w="2126" w:type="dxa"/>
            <w:tcBorders>
              <w:top w:val="single" w:sz="6" w:space="0" w:color="231F20"/>
              <w:bottom w:val="single" w:sz="6" w:space="0" w:color="231F20"/>
            </w:tcBorders>
          </w:tcPr>
          <w:p w:rsidR="00E6214C" w:rsidRPr="00927C70" w:rsidRDefault="00E6214C" w:rsidP="00A87EEA">
            <w:pPr>
              <w:pStyle w:val="TableParagraph"/>
              <w:ind w:left="142" w:right="142"/>
              <w:jc w:val="both"/>
            </w:pPr>
            <w:r w:rsidRPr="00927C70">
              <w:t>Симфоническая музыка</w:t>
            </w:r>
          </w:p>
        </w:tc>
        <w:tc>
          <w:tcPr>
            <w:tcW w:w="3260" w:type="dxa"/>
            <w:tcBorders>
              <w:top w:val="single" w:sz="6" w:space="0" w:color="231F20"/>
              <w:bottom w:val="single" w:sz="6" w:space="0" w:color="231F20"/>
            </w:tcBorders>
          </w:tcPr>
          <w:p w:rsidR="00E6214C" w:rsidRPr="00927C70" w:rsidRDefault="00E6214C" w:rsidP="00A87EEA">
            <w:pPr>
              <w:pStyle w:val="TableParagraph"/>
              <w:ind w:left="142" w:right="142"/>
              <w:jc w:val="both"/>
            </w:pPr>
            <w:r w:rsidRPr="00927C70">
              <w:rPr>
                <w:lang w:val="ru-RU"/>
              </w:rPr>
              <w:t xml:space="preserve">Одночастные симфонические жанры (увертюра, картина). </w:t>
            </w:r>
            <w:r w:rsidRPr="00927C70">
              <w:t>Симфония</w:t>
            </w:r>
          </w:p>
        </w:tc>
        <w:tc>
          <w:tcPr>
            <w:tcW w:w="7349" w:type="dxa"/>
            <w:tcBorders>
              <w:top w:val="single" w:sz="6" w:space="0" w:color="231F20"/>
              <w:bottom w:val="single" w:sz="6" w:space="0" w:color="231F20"/>
            </w:tcBorders>
          </w:tcPr>
          <w:p w:rsidR="00E6214C" w:rsidRPr="00927C70" w:rsidRDefault="00E6214C" w:rsidP="00A87EEA">
            <w:pPr>
              <w:pStyle w:val="TableParagraph"/>
              <w:ind w:left="142" w:right="142"/>
              <w:jc w:val="both"/>
              <w:rPr>
                <w:lang w:val="ru-RU"/>
              </w:rPr>
            </w:pPr>
            <w:r w:rsidRPr="00927C70">
              <w:rPr>
                <w:lang w:val="ru-RU"/>
              </w:rPr>
              <w:t>Знакомство с образцами симфонической музыки: программной увертюры, классической 4-частной симфонии. Освоение основных тем (пропевание, графическая фиксация, пластическое интонирование), наблюдение за процессом развёртывания музыкального повествования. Образно-тематический конспект.</w:t>
            </w:r>
          </w:p>
          <w:p w:rsidR="00E6214C" w:rsidRPr="00927C70" w:rsidRDefault="00E6214C" w:rsidP="00A87EEA">
            <w:pPr>
              <w:pStyle w:val="TableParagraph"/>
              <w:ind w:left="142" w:right="142"/>
              <w:jc w:val="both"/>
              <w:rPr>
                <w:lang w:val="ru-RU"/>
              </w:rPr>
            </w:pPr>
            <w:r w:rsidRPr="00927C70">
              <w:rPr>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 Слушание целиком не менее одного симфонического произведения.</w:t>
            </w:r>
          </w:p>
          <w:p w:rsidR="00E6214C" w:rsidRPr="00927C70" w:rsidRDefault="00E6214C" w:rsidP="00A87EEA">
            <w:pPr>
              <w:pStyle w:val="TableParagraph"/>
              <w:ind w:left="142" w:right="142"/>
              <w:jc w:val="both"/>
              <w:rPr>
                <w:i/>
                <w:lang w:val="ru-RU"/>
              </w:rPr>
            </w:pPr>
            <w:r w:rsidRPr="00927C70">
              <w:rPr>
                <w:i/>
                <w:lang w:val="ru-RU"/>
              </w:rPr>
              <w:t>На выбор или факультативно</w:t>
            </w:r>
          </w:p>
          <w:p w:rsidR="00E6214C" w:rsidRPr="00927C70" w:rsidRDefault="00E6214C" w:rsidP="00A87EEA">
            <w:pPr>
              <w:pStyle w:val="TableParagraph"/>
              <w:ind w:left="142" w:right="142"/>
              <w:jc w:val="both"/>
            </w:pPr>
            <w:r w:rsidRPr="00927C70">
              <w:rPr>
                <w:lang w:val="ru-RU"/>
              </w:rPr>
              <w:t xml:space="preserve">Посещение концерта (в том числе виртуального) симфонической музыки. Предварительное изучение информации о произведениях концерта (сколько в них частей, как они называются, когда могут звучать аплодисменты). </w:t>
            </w:r>
            <w:r w:rsidRPr="00927C70">
              <w:t>Последующее составление рецензии на концерт</w:t>
            </w:r>
          </w:p>
        </w:tc>
      </w:tr>
      <w:tr w:rsidR="00E6214C" w:rsidRPr="00927C70" w:rsidTr="007F2D00">
        <w:trPr>
          <w:trHeight w:val="697"/>
        </w:trPr>
        <w:tc>
          <w:tcPr>
            <w:tcW w:w="1985" w:type="dxa"/>
            <w:tcBorders>
              <w:top w:val="single" w:sz="6" w:space="0" w:color="231F20"/>
              <w:left w:val="single" w:sz="6" w:space="0" w:color="231F20"/>
              <w:bottom w:val="single" w:sz="6" w:space="0" w:color="231F20"/>
            </w:tcBorders>
          </w:tcPr>
          <w:p w:rsidR="00E6214C" w:rsidRPr="00927C70" w:rsidRDefault="00ED77B9" w:rsidP="00A87EEA">
            <w:pPr>
              <w:pStyle w:val="TableParagraph"/>
              <w:ind w:left="142" w:right="142"/>
              <w:jc w:val="both"/>
            </w:pPr>
            <w:r w:rsidRPr="00927C70">
              <w:t>Г) 4—6 учебных часов</w:t>
            </w:r>
          </w:p>
        </w:tc>
        <w:tc>
          <w:tcPr>
            <w:tcW w:w="2126" w:type="dxa"/>
            <w:tcBorders>
              <w:top w:val="single" w:sz="6" w:space="0" w:color="231F20"/>
              <w:bottom w:val="single" w:sz="6" w:space="0" w:color="231F20"/>
            </w:tcBorders>
          </w:tcPr>
          <w:p w:rsidR="00E6214C" w:rsidRPr="00927C70" w:rsidRDefault="00ED77B9" w:rsidP="00A87EEA">
            <w:pPr>
              <w:pStyle w:val="TableParagraph"/>
              <w:ind w:left="142" w:right="142"/>
              <w:jc w:val="both"/>
            </w:pPr>
            <w:r w:rsidRPr="00927C70">
              <w:t>Театральные жанры</w:t>
            </w:r>
          </w:p>
        </w:tc>
        <w:tc>
          <w:tcPr>
            <w:tcW w:w="3260" w:type="dxa"/>
            <w:tcBorders>
              <w:top w:val="single" w:sz="6" w:space="0" w:color="231F20"/>
              <w:bottom w:val="single" w:sz="6" w:space="0" w:color="231F20"/>
            </w:tcBorders>
          </w:tcPr>
          <w:p w:rsidR="00E6214C" w:rsidRPr="00927C70" w:rsidRDefault="00ED77B9" w:rsidP="00A87EEA">
            <w:pPr>
              <w:pStyle w:val="TableParagraph"/>
              <w:ind w:left="142" w:right="142"/>
              <w:jc w:val="both"/>
            </w:pPr>
            <w:r w:rsidRPr="00927C70">
              <w:rPr>
                <w:lang w:val="ru-RU"/>
              </w:rPr>
              <w:t xml:space="preserve">Опера, балет. Либретто. Строение музыкального спектакля: увертюра, действия, антракты, финал. Массовые </w:t>
            </w:r>
            <w:r w:rsidRPr="00927C70">
              <w:rPr>
                <w:lang w:val="ru-RU"/>
              </w:rPr>
              <w:lastRenderedPageBreak/>
              <w:t xml:space="preserve">сцены. Сольные номера главных героев. Номерная структура и сквозное развитие сюжета. Лейтмотивы. </w:t>
            </w:r>
            <w:r w:rsidRPr="00927C70">
              <w:t>Роль оркестра в музыкальном спектакле</w:t>
            </w:r>
          </w:p>
        </w:tc>
        <w:tc>
          <w:tcPr>
            <w:tcW w:w="7349" w:type="dxa"/>
            <w:tcBorders>
              <w:top w:val="single" w:sz="6" w:space="0" w:color="231F20"/>
              <w:bottom w:val="single" w:sz="6" w:space="0" w:color="231F20"/>
            </w:tcBorders>
          </w:tcPr>
          <w:p w:rsidR="00ED77B9" w:rsidRPr="00927C70" w:rsidRDefault="00ED77B9" w:rsidP="00A87EEA">
            <w:pPr>
              <w:pStyle w:val="TableParagraph"/>
              <w:ind w:left="142" w:right="142"/>
              <w:jc w:val="both"/>
              <w:rPr>
                <w:lang w:val="ru-RU"/>
              </w:rPr>
            </w:pPr>
            <w:r w:rsidRPr="00927C70">
              <w:rPr>
                <w:lang w:val="ru-RU"/>
              </w:rPr>
              <w:lastRenderedPageBreak/>
              <w:t>Знакомство с отдельными номерами из известных опер, балетов.</w:t>
            </w:r>
          </w:p>
          <w:p w:rsidR="00ED77B9" w:rsidRPr="00927C70" w:rsidRDefault="00ED77B9" w:rsidP="00A87EEA">
            <w:pPr>
              <w:pStyle w:val="TableParagraph"/>
              <w:ind w:left="142" w:right="142"/>
              <w:jc w:val="both"/>
              <w:rPr>
                <w:lang w:val="ru-RU"/>
              </w:rPr>
            </w:pPr>
            <w:r w:rsidRPr="00927C70">
              <w:rPr>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ED77B9" w:rsidRPr="00927C70" w:rsidRDefault="00ED77B9" w:rsidP="00A87EEA">
            <w:pPr>
              <w:pStyle w:val="TableParagraph"/>
              <w:ind w:left="142" w:right="142"/>
              <w:jc w:val="both"/>
              <w:rPr>
                <w:lang w:val="ru-RU"/>
              </w:rPr>
            </w:pPr>
            <w:r w:rsidRPr="00927C70">
              <w:rPr>
                <w:lang w:val="ru-RU"/>
              </w:rPr>
              <w:lastRenderedPageBreak/>
              <w:t>Различение, определение на слух:</w:t>
            </w:r>
          </w:p>
          <w:p w:rsidR="00ED77B9" w:rsidRPr="00927C70" w:rsidRDefault="00ED77B9" w:rsidP="00A87EEA">
            <w:pPr>
              <w:pStyle w:val="TableParagraph"/>
              <w:ind w:left="142" w:right="142"/>
              <w:jc w:val="both"/>
              <w:rPr>
                <w:lang w:val="ru-RU"/>
              </w:rPr>
            </w:pPr>
            <w:r w:rsidRPr="00927C70">
              <w:rPr>
                <w:lang w:val="ru-RU"/>
              </w:rPr>
              <w:t>— тембров голосов оперных певцов;</w:t>
            </w:r>
          </w:p>
          <w:p w:rsidR="00ED77B9" w:rsidRPr="00927C70" w:rsidRDefault="00ED77B9" w:rsidP="00A87EEA">
            <w:pPr>
              <w:pStyle w:val="TableParagraph"/>
              <w:ind w:left="142" w:right="142"/>
              <w:jc w:val="both"/>
              <w:rPr>
                <w:lang w:val="ru-RU"/>
              </w:rPr>
            </w:pPr>
            <w:r w:rsidRPr="00927C70">
              <w:rPr>
                <w:lang w:val="ru-RU"/>
              </w:rPr>
              <w:t>— оркестровых групп, тембров инструментов;</w:t>
            </w:r>
          </w:p>
          <w:p w:rsidR="00ED77B9" w:rsidRPr="00927C70" w:rsidRDefault="00ED77B9" w:rsidP="00A87EEA">
            <w:pPr>
              <w:pStyle w:val="TableParagraph"/>
              <w:ind w:left="142" w:right="142"/>
              <w:jc w:val="both"/>
              <w:rPr>
                <w:lang w:val="ru-RU"/>
              </w:rPr>
            </w:pPr>
            <w:r w:rsidRPr="00927C70">
              <w:rPr>
                <w:lang w:val="ru-RU"/>
              </w:rPr>
              <w:t>— типа номера (соло, дуэт, хор и т. д.).</w:t>
            </w:r>
          </w:p>
          <w:p w:rsidR="00ED77B9" w:rsidRPr="00927C70" w:rsidRDefault="00ED77B9" w:rsidP="00A87EEA">
            <w:pPr>
              <w:pStyle w:val="TableParagraph"/>
              <w:ind w:left="142" w:right="142"/>
              <w:jc w:val="both"/>
              <w:rPr>
                <w:lang w:val="ru-RU"/>
              </w:rPr>
            </w:pPr>
            <w:r w:rsidRPr="00927C70">
              <w:rPr>
                <w:lang w:val="ru-RU"/>
              </w:rPr>
              <w:t>Музыкальная викторина на материале изученных фрагментов музыкальных спектаклей.</w:t>
            </w:r>
          </w:p>
          <w:p w:rsidR="00ED77B9" w:rsidRPr="00927C70" w:rsidRDefault="00ED77B9" w:rsidP="00A87EEA">
            <w:pPr>
              <w:pStyle w:val="TableParagraph"/>
              <w:ind w:left="142" w:right="142"/>
              <w:jc w:val="both"/>
              <w:rPr>
                <w:i/>
                <w:lang w:val="ru-RU"/>
              </w:rPr>
            </w:pPr>
            <w:r w:rsidRPr="00927C70">
              <w:rPr>
                <w:i/>
                <w:lang w:val="ru-RU"/>
              </w:rPr>
              <w:t>На выбор или факультативно</w:t>
            </w:r>
          </w:p>
          <w:p w:rsidR="00ED77B9" w:rsidRPr="00927C70" w:rsidRDefault="00ED77B9" w:rsidP="00A87EEA">
            <w:pPr>
              <w:pStyle w:val="TableParagraph"/>
              <w:ind w:left="142" w:right="142"/>
              <w:jc w:val="both"/>
            </w:pPr>
            <w:r w:rsidRPr="00927C70">
              <w:rPr>
                <w:lang w:val="ru-RU"/>
              </w:rPr>
              <w:t>Посещение театра оперы и балета (в том числе виртуального).</w:t>
            </w:r>
            <w:r w:rsidR="00471718" w:rsidRPr="00927C70">
              <w:rPr>
                <w:lang w:val="ru-RU"/>
              </w:rPr>
              <w:t xml:space="preserve"> </w:t>
            </w:r>
            <w:r w:rsidRPr="00927C70">
              <w:rPr>
                <w:lang w:val="ru-RU"/>
              </w:rPr>
              <w:t>Предварительное</w:t>
            </w:r>
            <w:r w:rsidR="00471718" w:rsidRPr="00927C70">
              <w:rPr>
                <w:lang w:val="ru-RU"/>
              </w:rPr>
              <w:t xml:space="preserve"> </w:t>
            </w:r>
            <w:r w:rsidRPr="00927C70">
              <w:rPr>
                <w:lang w:val="ru-RU"/>
              </w:rPr>
              <w:t>изучение</w:t>
            </w:r>
            <w:r w:rsidR="00471718" w:rsidRPr="00927C70">
              <w:rPr>
                <w:lang w:val="ru-RU"/>
              </w:rPr>
              <w:t xml:space="preserve"> </w:t>
            </w:r>
            <w:r w:rsidRPr="00927C70">
              <w:rPr>
                <w:lang w:val="ru-RU"/>
              </w:rPr>
              <w:t xml:space="preserve">информации о музыкальном спектакле (сюжет, главные герои и исполнители, наиболее яркие музыкальные номера). </w:t>
            </w:r>
            <w:r w:rsidRPr="00927C70">
              <w:t>Последующее составление рецензии на спектакль</w:t>
            </w:r>
          </w:p>
        </w:tc>
      </w:tr>
    </w:tbl>
    <w:p w:rsidR="00D33C1A" w:rsidRPr="00C664ED" w:rsidRDefault="00D33C1A" w:rsidP="00A87EEA">
      <w:pPr>
        <w:spacing w:before="240"/>
        <w:jc w:val="center"/>
        <w:rPr>
          <w:rFonts w:ascii="Times New Roman" w:eastAsia="Times New Roman" w:hAnsi="Times New Roman" w:cs="Times New Roman"/>
        </w:rPr>
      </w:pPr>
      <w:r w:rsidRPr="00C664ED">
        <w:rPr>
          <w:rFonts w:ascii="Times New Roman" w:eastAsia="Times New Roman" w:hAnsi="Times New Roman" w:cs="Times New Roman"/>
        </w:rPr>
        <w:lastRenderedPageBreak/>
        <w:t>Модуль № 8 «Связь музыки с другими видами искусства»</w:t>
      </w:r>
    </w:p>
    <w:tbl>
      <w:tblPr>
        <w:tblStyle w:val="TableNormal"/>
        <w:tblW w:w="14705"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5"/>
        <w:gridCol w:w="2126"/>
        <w:gridCol w:w="3260"/>
        <w:gridCol w:w="7334"/>
      </w:tblGrid>
      <w:tr w:rsidR="00D33C1A" w:rsidRPr="00927C70" w:rsidTr="00A87EEA">
        <w:trPr>
          <w:trHeight w:val="434"/>
        </w:trPr>
        <w:tc>
          <w:tcPr>
            <w:tcW w:w="1985" w:type="dxa"/>
            <w:tcBorders>
              <w:bottom w:val="single" w:sz="6" w:space="0" w:color="231F20"/>
            </w:tcBorders>
          </w:tcPr>
          <w:p w:rsidR="00A87EEA" w:rsidRDefault="00D33C1A" w:rsidP="00A87EEA">
            <w:pPr>
              <w:pStyle w:val="TableParagraph"/>
              <w:ind w:left="142" w:right="142"/>
              <w:jc w:val="center"/>
              <w:rPr>
                <w:lang w:val="ru-RU"/>
              </w:rPr>
            </w:pPr>
            <w:r w:rsidRPr="00927C70">
              <w:t>№ блока,</w:t>
            </w:r>
          </w:p>
          <w:p w:rsidR="00D33C1A" w:rsidRPr="00927C70" w:rsidRDefault="00D33C1A" w:rsidP="00A87EEA">
            <w:pPr>
              <w:pStyle w:val="TableParagraph"/>
              <w:ind w:left="142" w:right="142"/>
              <w:jc w:val="center"/>
            </w:pPr>
            <w:r w:rsidRPr="00927C70">
              <w:t>кол-во часов</w:t>
            </w:r>
          </w:p>
        </w:tc>
        <w:tc>
          <w:tcPr>
            <w:tcW w:w="2126" w:type="dxa"/>
            <w:tcBorders>
              <w:bottom w:val="single" w:sz="6" w:space="0" w:color="231F20"/>
            </w:tcBorders>
          </w:tcPr>
          <w:p w:rsidR="00D33C1A" w:rsidRPr="00927C70" w:rsidRDefault="00D33C1A" w:rsidP="00A87EEA">
            <w:pPr>
              <w:pStyle w:val="TableParagraph"/>
              <w:ind w:left="142" w:right="142"/>
              <w:jc w:val="center"/>
            </w:pPr>
            <w:r w:rsidRPr="00927C70">
              <w:t>Темы</w:t>
            </w:r>
          </w:p>
        </w:tc>
        <w:tc>
          <w:tcPr>
            <w:tcW w:w="3260" w:type="dxa"/>
            <w:tcBorders>
              <w:bottom w:val="single" w:sz="6" w:space="0" w:color="231F20"/>
            </w:tcBorders>
          </w:tcPr>
          <w:p w:rsidR="00D33C1A" w:rsidRPr="00927C70" w:rsidRDefault="00D33C1A" w:rsidP="00A87EEA">
            <w:pPr>
              <w:pStyle w:val="TableParagraph"/>
              <w:ind w:left="142" w:right="141"/>
              <w:jc w:val="center"/>
            </w:pPr>
            <w:r w:rsidRPr="00927C70">
              <w:t>Содержание</w:t>
            </w:r>
          </w:p>
        </w:tc>
        <w:tc>
          <w:tcPr>
            <w:tcW w:w="7334" w:type="dxa"/>
            <w:tcBorders>
              <w:top w:val="single" w:sz="6" w:space="0" w:color="231F20"/>
              <w:bottom w:val="single" w:sz="6" w:space="0" w:color="231F20"/>
            </w:tcBorders>
          </w:tcPr>
          <w:p w:rsidR="00D33C1A" w:rsidRPr="00927C70" w:rsidRDefault="00D33C1A" w:rsidP="00A87EEA">
            <w:pPr>
              <w:pStyle w:val="TableParagraph"/>
              <w:ind w:left="142" w:right="246"/>
              <w:jc w:val="center"/>
            </w:pPr>
            <w:r w:rsidRPr="00927C70">
              <w:t>Виды деятельности обучающихся</w:t>
            </w:r>
          </w:p>
        </w:tc>
      </w:tr>
      <w:tr w:rsidR="00D33C1A" w:rsidRPr="00927C70" w:rsidTr="007F2D00">
        <w:trPr>
          <w:trHeight w:val="697"/>
        </w:trPr>
        <w:tc>
          <w:tcPr>
            <w:tcW w:w="1985" w:type="dxa"/>
            <w:tcBorders>
              <w:top w:val="single" w:sz="6" w:space="0" w:color="231F20"/>
              <w:left w:val="single" w:sz="6" w:space="0" w:color="231F20"/>
              <w:bottom w:val="single" w:sz="6" w:space="0" w:color="231F20"/>
            </w:tcBorders>
          </w:tcPr>
          <w:p w:rsidR="00D33C1A" w:rsidRPr="00927C70" w:rsidRDefault="007B5185" w:rsidP="00A87EEA">
            <w:pPr>
              <w:pStyle w:val="TableParagraph"/>
              <w:ind w:left="142" w:right="142"/>
              <w:jc w:val="both"/>
            </w:pPr>
            <w:r w:rsidRPr="00927C70">
              <w:t>А) 3—4 учебных часа</w:t>
            </w:r>
          </w:p>
        </w:tc>
        <w:tc>
          <w:tcPr>
            <w:tcW w:w="2126" w:type="dxa"/>
            <w:tcBorders>
              <w:top w:val="single" w:sz="6" w:space="0" w:color="231F20"/>
              <w:bottom w:val="single" w:sz="6" w:space="0" w:color="231F20"/>
            </w:tcBorders>
          </w:tcPr>
          <w:p w:rsidR="00D33C1A" w:rsidRPr="00927C70" w:rsidRDefault="007B5185" w:rsidP="00A87EEA">
            <w:pPr>
              <w:pStyle w:val="TableParagraph"/>
              <w:ind w:left="142" w:right="142"/>
              <w:jc w:val="both"/>
            </w:pPr>
            <w:r w:rsidRPr="00927C70">
              <w:t>Музыка и литература</w:t>
            </w:r>
          </w:p>
        </w:tc>
        <w:tc>
          <w:tcPr>
            <w:tcW w:w="3260" w:type="dxa"/>
            <w:tcBorders>
              <w:top w:val="single" w:sz="6" w:space="0" w:color="231F20"/>
              <w:bottom w:val="single" w:sz="6" w:space="0" w:color="231F20"/>
            </w:tcBorders>
          </w:tcPr>
          <w:p w:rsidR="00D33C1A" w:rsidRPr="00927C70" w:rsidRDefault="007B5185" w:rsidP="00A87EEA">
            <w:pPr>
              <w:pStyle w:val="TableParagraph"/>
              <w:ind w:left="142" w:right="141"/>
              <w:jc w:val="both"/>
            </w:pPr>
            <w:r w:rsidRPr="00927C70">
              <w:rPr>
                <w:lang w:val="ru-RU"/>
              </w:rPr>
              <w:t xml:space="preserve">Единство слова и музыки в вокальных жанрах (песня, романс, кантата, ноктюрн, баркарола, былина и др.). Интонации рассказа, повествования в инструментальной музыке (поэма, баллада и др.). </w:t>
            </w:r>
            <w:r w:rsidRPr="00927C70">
              <w:t>Программная музыка</w:t>
            </w:r>
          </w:p>
        </w:tc>
        <w:tc>
          <w:tcPr>
            <w:tcW w:w="7334" w:type="dxa"/>
            <w:tcBorders>
              <w:top w:val="single" w:sz="6" w:space="0" w:color="231F20"/>
              <w:bottom w:val="single" w:sz="6" w:space="0" w:color="231F20"/>
            </w:tcBorders>
          </w:tcPr>
          <w:p w:rsidR="007B5185" w:rsidRPr="00927C70" w:rsidRDefault="007B5185" w:rsidP="00A87EEA">
            <w:pPr>
              <w:pStyle w:val="TableParagraph"/>
              <w:ind w:left="142" w:right="246"/>
              <w:jc w:val="both"/>
              <w:rPr>
                <w:lang w:val="ru-RU"/>
              </w:rPr>
            </w:pPr>
            <w:r w:rsidRPr="00927C70">
              <w:rPr>
                <w:lang w:val="ru-RU"/>
              </w:rPr>
              <w:t>Знакомство с образцами вокальной и инструментальной музыки.</w:t>
            </w:r>
          </w:p>
          <w:p w:rsidR="007B5185" w:rsidRPr="00927C70" w:rsidRDefault="007B5185" w:rsidP="00A87EEA">
            <w:pPr>
              <w:pStyle w:val="TableParagraph"/>
              <w:ind w:left="142" w:right="246"/>
              <w:jc w:val="both"/>
              <w:rPr>
                <w:lang w:val="ru-RU"/>
              </w:rPr>
            </w:pPr>
            <w:r w:rsidRPr="00927C70">
              <w:rPr>
                <w:lang w:val="ru-RU"/>
              </w:rPr>
              <w:t>Импровизация, сочинение мелодий на основе стихотворных строк, сравнение своих вариантов с мелодиями, сочинёнными композиторами (метод «Сочинение сочинённого»).</w:t>
            </w:r>
          </w:p>
          <w:p w:rsidR="007B5185" w:rsidRPr="00927C70" w:rsidRDefault="007B5185" w:rsidP="00A87EEA">
            <w:pPr>
              <w:pStyle w:val="TableParagraph"/>
              <w:ind w:left="142" w:right="246"/>
              <w:jc w:val="both"/>
              <w:rPr>
                <w:lang w:val="ru-RU"/>
              </w:rPr>
            </w:pPr>
            <w:r w:rsidRPr="00927C70">
              <w:rPr>
                <w:lang w:val="ru-RU"/>
              </w:rPr>
              <w:t>Сочинение рассказа, стихотворения под впечатлением от восприятия инструментального музыкального произведения.</w:t>
            </w:r>
          </w:p>
          <w:p w:rsidR="00D33C1A" w:rsidRPr="00927C70" w:rsidRDefault="007B5185" w:rsidP="00A87EEA">
            <w:pPr>
              <w:pStyle w:val="TableParagraph"/>
              <w:ind w:left="142" w:right="246"/>
              <w:jc w:val="both"/>
              <w:rPr>
                <w:lang w:val="ru-RU"/>
              </w:rPr>
            </w:pPr>
            <w:r w:rsidRPr="00927C70">
              <w:rPr>
                <w:lang w:val="ru-RU"/>
              </w:rPr>
              <w:t>Рисование образов программной музыки. Музыкальная викторина на знание музыки, названий и авторов изученных произведений</w:t>
            </w:r>
          </w:p>
        </w:tc>
      </w:tr>
      <w:tr w:rsidR="00EE5B4A" w:rsidRPr="00927C70" w:rsidTr="007F2D00">
        <w:trPr>
          <w:trHeight w:val="697"/>
        </w:trPr>
        <w:tc>
          <w:tcPr>
            <w:tcW w:w="1985" w:type="dxa"/>
            <w:tcBorders>
              <w:top w:val="single" w:sz="6" w:space="0" w:color="231F20"/>
              <w:left w:val="single" w:sz="6" w:space="0" w:color="231F20"/>
              <w:bottom w:val="single" w:sz="6" w:space="0" w:color="231F20"/>
            </w:tcBorders>
          </w:tcPr>
          <w:p w:rsidR="00EE5B4A" w:rsidRPr="00927C70" w:rsidRDefault="00EE5B4A" w:rsidP="00A87EEA">
            <w:pPr>
              <w:pStyle w:val="TableParagraph"/>
              <w:ind w:left="142" w:right="142"/>
              <w:jc w:val="both"/>
            </w:pPr>
            <w:r w:rsidRPr="00927C70">
              <w:t>Б) 3—4 учебных часа</w:t>
            </w:r>
          </w:p>
        </w:tc>
        <w:tc>
          <w:tcPr>
            <w:tcW w:w="2126" w:type="dxa"/>
            <w:tcBorders>
              <w:top w:val="single" w:sz="6" w:space="0" w:color="231F20"/>
              <w:bottom w:val="single" w:sz="6" w:space="0" w:color="231F20"/>
            </w:tcBorders>
          </w:tcPr>
          <w:p w:rsidR="00EE5B4A" w:rsidRPr="00927C70" w:rsidRDefault="00EE5B4A" w:rsidP="00A87EEA">
            <w:pPr>
              <w:pStyle w:val="TableParagraph"/>
              <w:ind w:left="142" w:right="142"/>
              <w:jc w:val="both"/>
            </w:pPr>
            <w:r w:rsidRPr="00927C70">
              <w:t>Музыка и живопись</w:t>
            </w:r>
          </w:p>
        </w:tc>
        <w:tc>
          <w:tcPr>
            <w:tcW w:w="3260" w:type="dxa"/>
            <w:tcBorders>
              <w:top w:val="single" w:sz="6" w:space="0" w:color="231F20"/>
              <w:bottom w:val="single" w:sz="6" w:space="0" w:color="231F20"/>
            </w:tcBorders>
          </w:tcPr>
          <w:p w:rsidR="00EE5B4A" w:rsidRPr="00927C70" w:rsidRDefault="00EE5B4A" w:rsidP="00A87EEA">
            <w:pPr>
              <w:pStyle w:val="TableParagraph"/>
              <w:ind w:left="142" w:right="141"/>
              <w:jc w:val="both"/>
              <w:rPr>
                <w:lang w:val="ru-RU"/>
              </w:rPr>
            </w:pPr>
            <w:r w:rsidRPr="00927C70">
              <w:rPr>
                <w:lang w:val="ru-RU"/>
              </w:rPr>
              <w:t xml:space="preserve">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и т. д. Программная музыка. Импрессионизм (на примере творчества французских клавесинистов, К. Дебюсси, А. </w:t>
            </w:r>
            <w:r w:rsidRPr="00927C70">
              <w:rPr>
                <w:lang w:val="ru-RU"/>
              </w:rPr>
              <w:lastRenderedPageBreak/>
              <w:t>К. Лядова и др.)</w:t>
            </w:r>
          </w:p>
        </w:tc>
        <w:tc>
          <w:tcPr>
            <w:tcW w:w="7334" w:type="dxa"/>
            <w:tcBorders>
              <w:top w:val="single" w:sz="6" w:space="0" w:color="231F20"/>
              <w:bottom w:val="single" w:sz="6" w:space="0" w:color="231F20"/>
            </w:tcBorders>
          </w:tcPr>
          <w:p w:rsidR="00EE5B4A" w:rsidRPr="00927C70" w:rsidRDefault="00EE5B4A" w:rsidP="00A87EEA">
            <w:pPr>
              <w:pStyle w:val="TableParagraph"/>
              <w:ind w:left="142" w:right="246"/>
              <w:jc w:val="both"/>
              <w:rPr>
                <w:lang w:val="ru-RU"/>
              </w:rPr>
            </w:pPr>
            <w:r w:rsidRPr="00927C70">
              <w:rPr>
                <w:lang w:val="ru-RU"/>
              </w:rPr>
              <w:lastRenderedPageBreak/>
              <w:t>Знакомство с музыкальными произведениями программной музыки. Выявление интонаций изобразительного характера.</w:t>
            </w:r>
          </w:p>
          <w:p w:rsidR="00EE5B4A" w:rsidRPr="00927C70" w:rsidRDefault="00EE5B4A" w:rsidP="00A87EEA">
            <w:pPr>
              <w:pStyle w:val="TableParagraph"/>
              <w:ind w:left="142" w:right="246"/>
              <w:jc w:val="both"/>
              <w:rPr>
                <w:lang w:val="ru-RU"/>
              </w:rPr>
            </w:pPr>
            <w:r w:rsidRPr="00927C70">
              <w:rPr>
                <w:lang w:val="ru-RU"/>
              </w:rPr>
              <w:t>Музыкальная викторина на знание музыки, названий и авторов изученных произведений.</w:t>
            </w:r>
          </w:p>
          <w:p w:rsidR="00EE5B4A" w:rsidRPr="00927C70" w:rsidRDefault="00EE5B4A" w:rsidP="00A87EEA">
            <w:pPr>
              <w:pStyle w:val="TableParagraph"/>
              <w:ind w:left="142" w:right="246"/>
              <w:jc w:val="both"/>
              <w:rPr>
                <w:lang w:val="ru-RU"/>
              </w:rPr>
            </w:pPr>
            <w:r w:rsidRPr="00927C70">
              <w:rPr>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EE5B4A" w:rsidRPr="00927C70" w:rsidRDefault="00EE5B4A" w:rsidP="00A87EEA">
            <w:pPr>
              <w:pStyle w:val="TableParagraph"/>
              <w:ind w:left="142" w:right="246"/>
              <w:jc w:val="both"/>
              <w:rPr>
                <w:i/>
                <w:lang w:val="ru-RU"/>
              </w:rPr>
            </w:pPr>
            <w:r w:rsidRPr="00927C70">
              <w:rPr>
                <w:i/>
                <w:lang w:val="ru-RU"/>
              </w:rPr>
              <w:t>На выбор или факультативно</w:t>
            </w:r>
          </w:p>
          <w:p w:rsidR="00EE5B4A" w:rsidRPr="00927C70" w:rsidRDefault="00EE5B4A" w:rsidP="00A87EEA">
            <w:pPr>
              <w:pStyle w:val="TableParagraph"/>
              <w:ind w:left="142" w:right="246"/>
              <w:jc w:val="both"/>
              <w:rPr>
                <w:lang w:val="ru-RU"/>
              </w:rPr>
            </w:pPr>
            <w:r w:rsidRPr="00927C70">
              <w:rPr>
                <w:lang w:val="ru-RU"/>
              </w:rPr>
              <w:t>Рисование под впечатлением от восприятия музыки программно-изобразительного характера.</w:t>
            </w:r>
          </w:p>
          <w:p w:rsidR="00EE5B4A" w:rsidRPr="00927C70" w:rsidRDefault="00EE5B4A" w:rsidP="00A87EEA">
            <w:pPr>
              <w:pStyle w:val="TableParagraph"/>
              <w:ind w:left="142" w:right="246"/>
              <w:jc w:val="both"/>
              <w:rPr>
                <w:lang w:val="ru-RU"/>
              </w:rPr>
            </w:pPr>
            <w:r w:rsidRPr="00927C70">
              <w:rPr>
                <w:lang w:val="ru-RU"/>
              </w:rPr>
              <w:t>Сочинение музыки, импровизация, озвучивание картин художников</w:t>
            </w:r>
          </w:p>
        </w:tc>
      </w:tr>
      <w:tr w:rsidR="006E709D" w:rsidRPr="00927C70" w:rsidTr="007F2D00">
        <w:trPr>
          <w:trHeight w:val="697"/>
        </w:trPr>
        <w:tc>
          <w:tcPr>
            <w:tcW w:w="1985" w:type="dxa"/>
            <w:tcBorders>
              <w:top w:val="single" w:sz="6" w:space="0" w:color="231F20"/>
              <w:left w:val="single" w:sz="6" w:space="0" w:color="231F20"/>
              <w:bottom w:val="single" w:sz="6" w:space="0" w:color="231F20"/>
            </w:tcBorders>
          </w:tcPr>
          <w:p w:rsidR="006E709D" w:rsidRPr="00927C70" w:rsidRDefault="006E709D" w:rsidP="00A87EEA">
            <w:pPr>
              <w:pStyle w:val="TableParagraph"/>
              <w:ind w:left="142" w:right="142"/>
              <w:jc w:val="both"/>
            </w:pPr>
            <w:r w:rsidRPr="00927C70">
              <w:t>В) 3—4 учебных часа</w:t>
            </w:r>
          </w:p>
        </w:tc>
        <w:tc>
          <w:tcPr>
            <w:tcW w:w="2126" w:type="dxa"/>
            <w:tcBorders>
              <w:top w:val="single" w:sz="6" w:space="0" w:color="231F20"/>
              <w:bottom w:val="single" w:sz="6" w:space="0" w:color="231F20"/>
            </w:tcBorders>
          </w:tcPr>
          <w:p w:rsidR="006E709D" w:rsidRPr="00927C70" w:rsidRDefault="006E709D" w:rsidP="00A87EEA">
            <w:pPr>
              <w:pStyle w:val="TableParagraph"/>
              <w:ind w:left="142" w:right="142"/>
              <w:jc w:val="both"/>
            </w:pPr>
            <w:r w:rsidRPr="00927C70">
              <w:t>Музыка и театр</w:t>
            </w:r>
          </w:p>
        </w:tc>
        <w:tc>
          <w:tcPr>
            <w:tcW w:w="3260" w:type="dxa"/>
            <w:tcBorders>
              <w:top w:val="single" w:sz="6" w:space="0" w:color="231F20"/>
              <w:bottom w:val="single" w:sz="6" w:space="0" w:color="231F20"/>
            </w:tcBorders>
          </w:tcPr>
          <w:p w:rsidR="006E709D" w:rsidRPr="00927C70" w:rsidRDefault="006E709D" w:rsidP="00A87EEA">
            <w:pPr>
              <w:pStyle w:val="TableParagraph"/>
              <w:ind w:left="142" w:right="141"/>
              <w:jc w:val="both"/>
              <w:rPr>
                <w:lang w:val="ru-RU"/>
              </w:rPr>
            </w:pPr>
            <w:r w:rsidRPr="00927C70">
              <w:rPr>
                <w:lang w:val="ru-RU"/>
              </w:rPr>
              <w:t>Музыка к драматическому спектаклю (на примере творчества Э. Грига, Л. ван Бетховена, А. Г. Шнитке, Д. Д. Шостаковича и др.). Единство музыки, драматургии, сценической живописи, хореографии</w:t>
            </w:r>
          </w:p>
        </w:tc>
        <w:tc>
          <w:tcPr>
            <w:tcW w:w="7334" w:type="dxa"/>
            <w:tcBorders>
              <w:top w:val="single" w:sz="6" w:space="0" w:color="231F20"/>
              <w:bottom w:val="single" w:sz="6" w:space="0" w:color="231F20"/>
            </w:tcBorders>
          </w:tcPr>
          <w:p w:rsidR="006E709D" w:rsidRPr="00927C70" w:rsidRDefault="006E709D" w:rsidP="00A87EEA">
            <w:pPr>
              <w:pStyle w:val="TableParagraph"/>
              <w:ind w:left="142" w:right="246"/>
              <w:jc w:val="both"/>
              <w:rPr>
                <w:lang w:val="ru-RU"/>
              </w:rPr>
            </w:pPr>
            <w:r w:rsidRPr="00927C70">
              <w:rPr>
                <w:lang w:val="ru-RU"/>
              </w:rPr>
              <w:t>Знакомство с образцами музыки, созданной отечественными и зарубежными композиторами для драматического театра. Разучивание, исполнение песни из театральной постановки. Просмотр видеозаписи спектакля, в котором звучит данная песня. Музыкальная викторина на материале изученных фрагментов музыкальных спектаклей.</w:t>
            </w:r>
          </w:p>
          <w:p w:rsidR="006E709D" w:rsidRPr="00927C70" w:rsidRDefault="006E709D" w:rsidP="00A87EEA">
            <w:pPr>
              <w:pStyle w:val="TableParagraph"/>
              <w:ind w:left="142" w:right="246"/>
              <w:jc w:val="both"/>
              <w:rPr>
                <w:i/>
                <w:lang w:val="ru-RU"/>
              </w:rPr>
            </w:pPr>
            <w:r w:rsidRPr="00927C70">
              <w:rPr>
                <w:i/>
                <w:lang w:val="ru-RU"/>
              </w:rPr>
              <w:t>На выбор или факультативно</w:t>
            </w:r>
          </w:p>
          <w:p w:rsidR="006E709D" w:rsidRPr="00927C70" w:rsidRDefault="006E709D" w:rsidP="00A87EEA">
            <w:pPr>
              <w:pStyle w:val="TableParagraph"/>
              <w:ind w:left="142" w:right="246"/>
              <w:jc w:val="both"/>
            </w:pPr>
            <w:r w:rsidRPr="00927C70">
              <w:rPr>
                <w:lang w:val="ru-RU"/>
              </w:rPr>
              <w:t xml:space="preserve">Постановка музыкального спектакля. Посещение театра с последующим обсуждением (устно или письменно) роли музыки в данном спектакле. </w:t>
            </w:r>
            <w:r w:rsidRPr="00927C70">
              <w:t>Исследовательские проекты о музыке, созданной отечественными композиторами для театра</w:t>
            </w:r>
          </w:p>
        </w:tc>
      </w:tr>
      <w:tr w:rsidR="002A3ECD" w:rsidRPr="00927C70" w:rsidTr="007F2D00">
        <w:trPr>
          <w:trHeight w:val="697"/>
        </w:trPr>
        <w:tc>
          <w:tcPr>
            <w:tcW w:w="1985" w:type="dxa"/>
            <w:tcBorders>
              <w:top w:val="single" w:sz="6" w:space="0" w:color="231F20"/>
              <w:left w:val="single" w:sz="6" w:space="0" w:color="231F20"/>
              <w:bottom w:val="single" w:sz="6" w:space="0" w:color="231F20"/>
            </w:tcBorders>
          </w:tcPr>
          <w:p w:rsidR="002A3ECD" w:rsidRPr="00927C70" w:rsidRDefault="002A3ECD" w:rsidP="00A87EEA">
            <w:pPr>
              <w:pStyle w:val="TableParagraph"/>
              <w:ind w:left="142" w:right="142"/>
              <w:jc w:val="both"/>
            </w:pPr>
            <w:r w:rsidRPr="00927C70">
              <w:t>Г) 3—4 учебных часа</w:t>
            </w:r>
          </w:p>
        </w:tc>
        <w:tc>
          <w:tcPr>
            <w:tcW w:w="2126" w:type="dxa"/>
            <w:tcBorders>
              <w:top w:val="single" w:sz="6" w:space="0" w:color="231F20"/>
              <w:bottom w:val="single" w:sz="6" w:space="0" w:color="231F20"/>
            </w:tcBorders>
          </w:tcPr>
          <w:p w:rsidR="002A3ECD" w:rsidRPr="00927C70" w:rsidRDefault="002A3ECD" w:rsidP="00A87EEA">
            <w:pPr>
              <w:pStyle w:val="TableParagraph"/>
              <w:ind w:left="142" w:right="142"/>
              <w:jc w:val="both"/>
            </w:pPr>
            <w:r w:rsidRPr="00927C70">
              <w:t>Музыка кино и телевидения</w:t>
            </w:r>
          </w:p>
        </w:tc>
        <w:tc>
          <w:tcPr>
            <w:tcW w:w="3260" w:type="dxa"/>
            <w:tcBorders>
              <w:top w:val="single" w:sz="6" w:space="0" w:color="231F20"/>
              <w:bottom w:val="single" w:sz="6" w:space="0" w:color="231F20"/>
            </w:tcBorders>
          </w:tcPr>
          <w:p w:rsidR="002A3ECD" w:rsidRPr="00927C70" w:rsidRDefault="002A3ECD" w:rsidP="00A87EEA">
            <w:pPr>
              <w:pStyle w:val="TableParagraph"/>
              <w:ind w:left="142" w:right="141"/>
              <w:jc w:val="both"/>
              <w:rPr>
                <w:lang w:val="ru-RU"/>
              </w:rPr>
            </w:pPr>
            <w:r w:rsidRPr="00927C70">
              <w:rPr>
                <w:lang w:val="ru-RU"/>
              </w:rPr>
              <w:t>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w:t>
            </w:r>
          </w:p>
        </w:tc>
        <w:tc>
          <w:tcPr>
            <w:tcW w:w="7334" w:type="dxa"/>
            <w:tcBorders>
              <w:top w:val="single" w:sz="6" w:space="0" w:color="231F20"/>
              <w:bottom w:val="single" w:sz="6" w:space="0" w:color="231F20"/>
            </w:tcBorders>
          </w:tcPr>
          <w:p w:rsidR="002A3ECD" w:rsidRPr="00927C70" w:rsidRDefault="002A3ECD" w:rsidP="00A87EEA">
            <w:pPr>
              <w:pStyle w:val="TableParagraph"/>
              <w:ind w:left="142" w:right="246"/>
              <w:rPr>
                <w:lang w:val="ru-RU"/>
              </w:rPr>
            </w:pPr>
            <w:r w:rsidRPr="00927C70">
              <w:rPr>
                <w:lang w:val="ru-RU"/>
              </w:rPr>
              <w:t>Знакомство с образцами киномузыки отечественных и зарубежных композиторов. Просмотр фильмов с целью анализа выразительного эффекта, создаваемого музыкой.</w:t>
            </w:r>
          </w:p>
          <w:p w:rsidR="002A3ECD" w:rsidRPr="00927C70" w:rsidRDefault="002A3ECD" w:rsidP="00A87EEA">
            <w:pPr>
              <w:pStyle w:val="TableParagraph"/>
              <w:ind w:left="142" w:right="246"/>
              <w:rPr>
                <w:lang w:val="ru-RU"/>
              </w:rPr>
            </w:pPr>
            <w:r w:rsidRPr="00927C70">
              <w:rPr>
                <w:lang w:val="ru-RU"/>
              </w:rPr>
              <w:t>Разучивание, исполнение песни из фильма.</w:t>
            </w:r>
          </w:p>
          <w:p w:rsidR="002A3ECD" w:rsidRPr="00927C70" w:rsidRDefault="002A3ECD" w:rsidP="00A87EEA">
            <w:pPr>
              <w:pStyle w:val="TableParagraph"/>
              <w:ind w:left="142" w:right="246"/>
              <w:rPr>
                <w:i/>
                <w:lang w:val="ru-RU"/>
              </w:rPr>
            </w:pPr>
            <w:r w:rsidRPr="00927C70">
              <w:rPr>
                <w:i/>
                <w:lang w:val="ru-RU"/>
              </w:rPr>
              <w:t>На выбор или факультативно</w:t>
            </w:r>
          </w:p>
          <w:p w:rsidR="002A3ECD" w:rsidRPr="00927C70" w:rsidRDefault="002A3ECD" w:rsidP="00A87EEA">
            <w:pPr>
              <w:pStyle w:val="TableParagraph"/>
              <w:ind w:left="142" w:right="246"/>
              <w:jc w:val="both"/>
              <w:rPr>
                <w:lang w:val="ru-RU"/>
              </w:rPr>
            </w:pPr>
            <w:r w:rsidRPr="00927C70">
              <w:rPr>
                <w:lang w:val="ru-RU"/>
              </w:rPr>
              <w:t>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чём отличие видеозаписи музыкального спектакля от фильма-оперы (фильма-балета)?»</w:t>
            </w:r>
          </w:p>
        </w:tc>
      </w:tr>
    </w:tbl>
    <w:p w:rsidR="0090601F" w:rsidRPr="0090601F" w:rsidRDefault="00B267F7" w:rsidP="0090601F">
      <w:pPr>
        <w:widowControl w:val="0"/>
        <w:spacing w:before="240" w:after="240" w:line="240" w:lineRule="auto"/>
        <w:jc w:val="center"/>
        <w:rPr>
          <w:rFonts w:ascii="Times New Roman" w:eastAsia="Times New Roman" w:hAnsi="Times New Roman" w:cs="Times New Roman"/>
        </w:rPr>
      </w:pPr>
      <w:r w:rsidRPr="0090601F">
        <w:rPr>
          <w:rFonts w:ascii="Times New Roman" w:eastAsia="Times New Roman" w:hAnsi="Times New Roman" w:cs="Times New Roman"/>
        </w:rPr>
        <w:t>Модуль № 9 «Современная музыка: основные жанры и направления»</w:t>
      </w:r>
    </w:p>
    <w:tbl>
      <w:tblPr>
        <w:tblStyle w:val="TableNormal"/>
        <w:tblW w:w="14645" w:type="dxa"/>
        <w:tblInd w:w="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40"/>
        <w:gridCol w:w="2126"/>
        <w:gridCol w:w="3260"/>
        <w:gridCol w:w="7319"/>
      </w:tblGrid>
      <w:tr w:rsidR="00B267F7" w:rsidRPr="00927C70" w:rsidTr="0090601F">
        <w:trPr>
          <w:trHeight w:val="489"/>
        </w:trPr>
        <w:tc>
          <w:tcPr>
            <w:tcW w:w="1940" w:type="dxa"/>
            <w:tcBorders>
              <w:bottom w:val="single" w:sz="6" w:space="0" w:color="231F20"/>
            </w:tcBorders>
          </w:tcPr>
          <w:p w:rsidR="0090601F" w:rsidRDefault="00B267F7" w:rsidP="0090601F">
            <w:pPr>
              <w:pStyle w:val="TableParagraph"/>
              <w:ind w:left="142" w:right="142"/>
              <w:jc w:val="center"/>
              <w:rPr>
                <w:lang w:val="ru-RU"/>
              </w:rPr>
            </w:pPr>
            <w:r w:rsidRPr="00927C70">
              <w:t>№ блока,</w:t>
            </w:r>
          </w:p>
          <w:p w:rsidR="00B267F7" w:rsidRPr="00927C70" w:rsidRDefault="00B267F7" w:rsidP="0090601F">
            <w:pPr>
              <w:pStyle w:val="TableParagraph"/>
              <w:ind w:left="142" w:right="142"/>
              <w:jc w:val="center"/>
            </w:pPr>
            <w:r w:rsidRPr="00927C70">
              <w:t>кол-во часов</w:t>
            </w:r>
          </w:p>
        </w:tc>
        <w:tc>
          <w:tcPr>
            <w:tcW w:w="2126" w:type="dxa"/>
            <w:tcBorders>
              <w:bottom w:val="single" w:sz="6" w:space="0" w:color="231F20"/>
            </w:tcBorders>
          </w:tcPr>
          <w:p w:rsidR="00B267F7" w:rsidRPr="00927C70" w:rsidRDefault="00B267F7" w:rsidP="0090601F">
            <w:pPr>
              <w:pStyle w:val="TableParagraph"/>
              <w:ind w:left="142" w:right="142"/>
              <w:jc w:val="center"/>
            </w:pPr>
            <w:r w:rsidRPr="00927C70">
              <w:t>Темы</w:t>
            </w:r>
          </w:p>
        </w:tc>
        <w:tc>
          <w:tcPr>
            <w:tcW w:w="3260" w:type="dxa"/>
            <w:tcBorders>
              <w:bottom w:val="single" w:sz="6" w:space="0" w:color="231F20"/>
            </w:tcBorders>
          </w:tcPr>
          <w:p w:rsidR="00B267F7" w:rsidRPr="00927C70" w:rsidRDefault="00B267F7" w:rsidP="0090601F">
            <w:pPr>
              <w:pStyle w:val="TableParagraph"/>
              <w:ind w:left="142" w:right="142"/>
              <w:jc w:val="center"/>
            </w:pPr>
            <w:r w:rsidRPr="00927C70">
              <w:t>Содержание</w:t>
            </w:r>
          </w:p>
        </w:tc>
        <w:tc>
          <w:tcPr>
            <w:tcW w:w="7319" w:type="dxa"/>
            <w:tcBorders>
              <w:top w:val="single" w:sz="6" w:space="0" w:color="231F20"/>
              <w:bottom w:val="single" w:sz="6" w:space="0" w:color="231F20"/>
            </w:tcBorders>
          </w:tcPr>
          <w:p w:rsidR="00B267F7" w:rsidRPr="00927C70" w:rsidRDefault="00B267F7" w:rsidP="0090601F">
            <w:pPr>
              <w:pStyle w:val="TableParagraph"/>
              <w:ind w:left="142" w:right="142"/>
              <w:jc w:val="center"/>
            </w:pPr>
            <w:r w:rsidRPr="00927C70">
              <w:t>Виды деятельности обучающихся</w:t>
            </w:r>
          </w:p>
        </w:tc>
      </w:tr>
      <w:tr w:rsidR="00904C43" w:rsidRPr="00927C70" w:rsidTr="0090601F">
        <w:trPr>
          <w:trHeight w:val="258"/>
        </w:trPr>
        <w:tc>
          <w:tcPr>
            <w:tcW w:w="1940" w:type="dxa"/>
            <w:tcBorders>
              <w:top w:val="single" w:sz="6" w:space="0" w:color="231F20"/>
              <w:left w:val="single" w:sz="6" w:space="0" w:color="231F20"/>
              <w:bottom w:val="single" w:sz="6" w:space="0" w:color="231F20"/>
            </w:tcBorders>
          </w:tcPr>
          <w:p w:rsidR="00904C43" w:rsidRPr="00927C70" w:rsidRDefault="00904C43" w:rsidP="0090601F">
            <w:pPr>
              <w:pStyle w:val="TableParagraph"/>
              <w:ind w:left="142" w:right="142"/>
              <w:jc w:val="both"/>
            </w:pPr>
            <w:r w:rsidRPr="00927C70">
              <w:t>А) 3—4 учебных часа</w:t>
            </w:r>
          </w:p>
        </w:tc>
        <w:tc>
          <w:tcPr>
            <w:tcW w:w="2126" w:type="dxa"/>
            <w:tcBorders>
              <w:top w:val="single" w:sz="6" w:space="0" w:color="231F20"/>
              <w:bottom w:val="single" w:sz="6" w:space="0" w:color="231F20"/>
            </w:tcBorders>
          </w:tcPr>
          <w:p w:rsidR="00904C43" w:rsidRPr="00927C70" w:rsidRDefault="00904C43" w:rsidP="0090601F">
            <w:pPr>
              <w:pStyle w:val="TableParagraph"/>
              <w:ind w:left="142" w:right="142"/>
              <w:jc w:val="both"/>
            </w:pPr>
            <w:r w:rsidRPr="00927C70">
              <w:t>Джаз</w:t>
            </w:r>
          </w:p>
        </w:tc>
        <w:tc>
          <w:tcPr>
            <w:tcW w:w="3260" w:type="dxa"/>
            <w:tcBorders>
              <w:top w:val="single" w:sz="6" w:space="0" w:color="231F20"/>
              <w:bottom w:val="single" w:sz="6" w:space="0" w:color="231F20"/>
            </w:tcBorders>
          </w:tcPr>
          <w:p w:rsidR="00904C43" w:rsidRPr="00927C70" w:rsidRDefault="00904C43" w:rsidP="0090601F">
            <w:pPr>
              <w:pStyle w:val="TableParagraph"/>
              <w:ind w:left="142" w:right="142"/>
              <w:jc w:val="both"/>
              <w:rPr>
                <w:lang w:val="ru-RU"/>
              </w:rPr>
            </w:pPr>
            <w:r w:rsidRPr="00927C70">
              <w:rPr>
                <w:lang w:val="ru-RU"/>
              </w:rPr>
              <w:t xml:space="preserve">Джаз — основа популярной музыки </w:t>
            </w:r>
            <w:r w:rsidRPr="00927C70">
              <w:t>XX</w:t>
            </w:r>
            <w:r w:rsidRPr="00927C70">
              <w:rPr>
                <w:lang w:val="ru-RU"/>
              </w:rPr>
              <w:t xml:space="preserve"> века. Особенности джазового языка и стиля (свинг, синкопы, ударные и духовые инструменты, вопросо-ответная структура мотивов, гармоническая сетка, импровизация)</w:t>
            </w:r>
          </w:p>
        </w:tc>
        <w:tc>
          <w:tcPr>
            <w:tcW w:w="7319" w:type="dxa"/>
            <w:tcBorders>
              <w:top w:val="single" w:sz="6" w:space="0" w:color="231F20"/>
              <w:bottom w:val="single" w:sz="6" w:space="0" w:color="231F20"/>
            </w:tcBorders>
          </w:tcPr>
          <w:p w:rsidR="00904C43" w:rsidRPr="00927C70" w:rsidRDefault="00904C43" w:rsidP="0090601F">
            <w:pPr>
              <w:pStyle w:val="TableParagraph"/>
              <w:ind w:left="142" w:right="142"/>
              <w:jc w:val="both"/>
              <w:rPr>
                <w:lang w:val="ru-RU"/>
              </w:rPr>
            </w:pPr>
            <w:r w:rsidRPr="00927C70">
              <w:rPr>
                <w:lang w:val="ru-RU"/>
              </w:rPr>
              <w:t>Знакомство с различными джазовыми музыкальными композициями и направлениями (регтайм, биг-бэнд, блюз).</w:t>
            </w:r>
          </w:p>
          <w:p w:rsidR="00904C43" w:rsidRPr="00927C70" w:rsidRDefault="00904C43" w:rsidP="0090601F">
            <w:pPr>
              <w:pStyle w:val="TableParagraph"/>
              <w:ind w:left="142" w:right="142"/>
              <w:jc w:val="both"/>
            </w:pPr>
            <w:r w:rsidRPr="00927C70">
              <w:t>Определение на слух:</w:t>
            </w:r>
          </w:p>
          <w:p w:rsidR="00904C43" w:rsidRPr="00927C70" w:rsidRDefault="00904C43" w:rsidP="00F62BD8">
            <w:pPr>
              <w:pStyle w:val="TableParagraph"/>
              <w:numPr>
                <w:ilvl w:val="0"/>
                <w:numId w:val="11"/>
              </w:numPr>
              <w:ind w:left="142" w:right="142" w:firstLine="0"/>
              <w:jc w:val="both"/>
              <w:rPr>
                <w:lang w:val="ru-RU"/>
              </w:rPr>
            </w:pPr>
            <w:r w:rsidRPr="00927C70">
              <w:rPr>
                <w:lang w:val="ru-RU"/>
              </w:rPr>
              <w:t>принадлежности к джазовой или классической музыке;</w:t>
            </w:r>
          </w:p>
          <w:p w:rsidR="00904C43" w:rsidRPr="00927C70" w:rsidRDefault="00904C43" w:rsidP="00F62BD8">
            <w:pPr>
              <w:pStyle w:val="TableParagraph"/>
              <w:numPr>
                <w:ilvl w:val="0"/>
                <w:numId w:val="11"/>
              </w:numPr>
              <w:ind w:left="142" w:right="142" w:firstLine="0"/>
              <w:jc w:val="both"/>
              <w:rPr>
                <w:lang w:val="ru-RU"/>
              </w:rPr>
            </w:pPr>
            <w:r w:rsidRPr="00927C70">
              <w:rPr>
                <w:lang w:val="ru-RU"/>
              </w:rPr>
              <w:t>исполнительского состава (манера пения, состав инструментов).</w:t>
            </w:r>
          </w:p>
          <w:p w:rsidR="00904C43" w:rsidRPr="00927C70" w:rsidRDefault="00904C43" w:rsidP="0090601F">
            <w:pPr>
              <w:pStyle w:val="TableParagraph"/>
              <w:ind w:left="142" w:right="142"/>
              <w:jc w:val="both"/>
              <w:rPr>
                <w:lang w:val="ru-RU"/>
              </w:rPr>
            </w:pPr>
            <w:r w:rsidRPr="00927C70">
              <w:rPr>
                <w:lang w:val="ru-RU"/>
              </w:rPr>
              <w:t>Разучивание, исполнение одной из «вечнозелёных» джазовых тем. Элементы ритмической и вокальной импровизации на её основе.</w:t>
            </w:r>
          </w:p>
          <w:p w:rsidR="00904C43" w:rsidRPr="00927C70" w:rsidRDefault="00904C43" w:rsidP="0090601F">
            <w:pPr>
              <w:pStyle w:val="TableParagraph"/>
              <w:ind w:left="142" w:right="142"/>
              <w:jc w:val="both"/>
              <w:rPr>
                <w:i/>
                <w:lang w:val="ru-RU"/>
              </w:rPr>
            </w:pPr>
            <w:r w:rsidRPr="00927C70">
              <w:rPr>
                <w:i/>
                <w:lang w:val="ru-RU"/>
              </w:rPr>
              <w:t>На выбор или факультативно</w:t>
            </w:r>
          </w:p>
          <w:p w:rsidR="00904C43" w:rsidRPr="00927C70" w:rsidRDefault="00904C43" w:rsidP="0090601F">
            <w:pPr>
              <w:pStyle w:val="TableParagraph"/>
              <w:ind w:left="142" w:right="142"/>
              <w:jc w:val="both"/>
              <w:rPr>
                <w:lang w:val="ru-RU"/>
              </w:rPr>
            </w:pPr>
            <w:r w:rsidRPr="00927C70">
              <w:rPr>
                <w:lang w:val="ru-RU"/>
              </w:rPr>
              <w:t>Сочинение блюза.</w:t>
            </w:r>
          </w:p>
          <w:p w:rsidR="00904C43" w:rsidRPr="00927C70" w:rsidRDefault="00904C43" w:rsidP="0090601F">
            <w:pPr>
              <w:pStyle w:val="TableParagraph"/>
              <w:ind w:left="142" w:right="142"/>
              <w:jc w:val="both"/>
            </w:pPr>
            <w:r w:rsidRPr="00927C70">
              <w:lastRenderedPageBreak/>
              <w:t>Посещение концерта джазовой музыки</w:t>
            </w:r>
          </w:p>
        </w:tc>
      </w:tr>
      <w:tr w:rsidR="00904C43" w:rsidRPr="00927C70" w:rsidTr="00366085">
        <w:trPr>
          <w:trHeight w:val="697"/>
        </w:trPr>
        <w:tc>
          <w:tcPr>
            <w:tcW w:w="1940" w:type="dxa"/>
            <w:tcBorders>
              <w:top w:val="single" w:sz="6" w:space="0" w:color="231F20"/>
              <w:left w:val="single" w:sz="6" w:space="0" w:color="231F20"/>
              <w:bottom w:val="single" w:sz="6" w:space="0" w:color="231F20"/>
            </w:tcBorders>
          </w:tcPr>
          <w:p w:rsidR="00904C43" w:rsidRPr="00927C70" w:rsidRDefault="00904C43" w:rsidP="0090601F">
            <w:pPr>
              <w:pStyle w:val="TableParagraph"/>
              <w:ind w:left="142" w:right="142"/>
              <w:jc w:val="both"/>
            </w:pPr>
            <w:r w:rsidRPr="00927C70">
              <w:lastRenderedPageBreak/>
              <w:t>Б) 3—4 учебных часа</w:t>
            </w:r>
          </w:p>
        </w:tc>
        <w:tc>
          <w:tcPr>
            <w:tcW w:w="2126" w:type="dxa"/>
            <w:tcBorders>
              <w:top w:val="single" w:sz="6" w:space="0" w:color="231F20"/>
              <w:bottom w:val="single" w:sz="6" w:space="0" w:color="231F20"/>
            </w:tcBorders>
          </w:tcPr>
          <w:p w:rsidR="00904C43" w:rsidRPr="00927C70" w:rsidRDefault="00904C43" w:rsidP="0090601F">
            <w:pPr>
              <w:pStyle w:val="TableParagraph"/>
              <w:ind w:left="142" w:right="142"/>
              <w:jc w:val="both"/>
            </w:pPr>
            <w:r w:rsidRPr="00927C70">
              <w:t>Мюзикл</w:t>
            </w:r>
          </w:p>
        </w:tc>
        <w:tc>
          <w:tcPr>
            <w:tcW w:w="3260" w:type="dxa"/>
            <w:tcBorders>
              <w:top w:val="single" w:sz="6" w:space="0" w:color="231F20"/>
              <w:bottom w:val="single" w:sz="6" w:space="0" w:color="231F20"/>
            </w:tcBorders>
          </w:tcPr>
          <w:p w:rsidR="00904C43" w:rsidRPr="00927C70" w:rsidRDefault="00904C43" w:rsidP="0090601F">
            <w:pPr>
              <w:pStyle w:val="TableParagraph"/>
              <w:ind w:left="142" w:right="142"/>
              <w:jc w:val="both"/>
            </w:pPr>
            <w:r w:rsidRPr="00927C70">
              <w:rPr>
                <w:lang w:val="ru-RU"/>
              </w:rPr>
              <w:t xml:space="preserve">Особенности жанра. Классика жанра — мюзиклы середины </w:t>
            </w:r>
            <w:r w:rsidRPr="00927C70">
              <w:t>XX</w:t>
            </w:r>
            <w:r w:rsidRPr="00927C70">
              <w:rPr>
                <w:lang w:val="ru-RU"/>
              </w:rPr>
              <w:t xml:space="preserve"> века (на примере творчества Ф. Лоу, Р. Роджерса, Э. Л. Уэббера и др.). </w:t>
            </w:r>
            <w:r w:rsidRPr="00927C70">
              <w:t>Современные постановки в жанре мюзикла на российской сцене</w:t>
            </w:r>
          </w:p>
        </w:tc>
        <w:tc>
          <w:tcPr>
            <w:tcW w:w="7319" w:type="dxa"/>
            <w:tcBorders>
              <w:top w:val="single" w:sz="6" w:space="0" w:color="231F20"/>
              <w:bottom w:val="single" w:sz="6" w:space="0" w:color="231F20"/>
            </w:tcBorders>
          </w:tcPr>
          <w:p w:rsidR="00904C43" w:rsidRPr="00927C70" w:rsidRDefault="00904C43" w:rsidP="0090601F">
            <w:pPr>
              <w:pStyle w:val="TableParagraph"/>
              <w:ind w:left="142" w:right="142"/>
              <w:jc w:val="both"/>
              <w:rPr>
                <w:lang w:val="ru-RU"/>
              </w:rPr>
            </w:pPr>
            <w:r w:rsidRPr="00927C70">
              <w:rPr>
                <w:lang w:val="ru-RU"/>
              </w:rPr>
              <w:t>Знакомство с музыкальными произведениями, сочинёнными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904C43" w:rsidRPr="00927C70" w:rsidRDefault="00904C43" w:rsidP="0090601F">
            <w:pPr>
              <w:pStyle w:val="TableParagraph"/>
              <w:ind w:left="142" w:right="142"/>
              <w:jc w:val="both"/>
              <w:rPr>
                <w:lang w:val="ru-RU"/>
              </w:rPr>
            </w:pPr>
            <w:r w:rsidRPr="00927C70">
              <w:rPr>
                <w:lang w:val="ru-RU"/>
              </w:rPr>
              <w:t>Анализ рекламных объявлений о премьерах мюзиклов в современных СМИ.</w:t>
            </w:r>
          </w:p>
          <w:p w:rsidR="00904C43" w:rsidRPr="00927C70" w:rsidRDefault="00904C43" w:rsidP="0090601F">
            <w:pPr>
              <w:pStyle w:val="TableParagraph"/>
              <w:ind w:left="142" w:right="142"/>
              <w:jc w:val="both"/>
            </w:pPr>
            <w:r w:rsidRPr="00927C70">
              <w:rPr>
                <w:lang w:val="ru-RU"/>
              </w:rPr>
              <w:t xml:space="preserve">Просмотр видеозаписи одного из мюзиклов, написание собственного рекламного текста для данной постановки. </w:t>
            </w:r>
            <w:r w:rsidRPr="00927C70">
              <w:t>Разучивание и исполнение отдельных номеров из мюзиклов.</w:t>
            </w:r>
          </w:p>
        </w:tc>
      </w:tr>
      <w:tr w:rsidR="00904C43" w:rsidRPr="00927C70" w:rsidTr="00366085">
        <w:trPr>
          <w:trHeight w:val="697"/>
        </w:trPr>
        <w:tc>
          <w:tcPr>
            <w:tcW w:w="1940" w:type="dxa"/>
            <w:tcBorders>
              <w:top w:val="single" w:sz="6" w:space="0" w:color="231F20"/>
              <w:left w:val="single" w:sz="6" w:space="0" w:color="231F20"/>
              <w:bottom w:val="single" w:sz="6" w:space="0" w:color="231F20"/>
            </w:tcBorders>
          </w:tcPr>
          <w:p w:rsidR="00904C43" w:rsidRPr="00927C70" w:rsidRDefault="00904C43" w:rsidP="0090601F">
            <w:pPr>
              <w:pStyle w:val="TableParagraph"/>
              <w:ind w:left="142" w:right="142"/>
              <w:jc w:val="both"/>
            </w:pPr>
            <w:r w:rsidRPr="00927C70">
              <w:t>В) 3—4 учебных часа</w:t>
            </w:r>
          </w:p>
        </w:tc>
        <w:tc>
          <w:tcPr>
            <w:tcW w:w="2126" w:type="dxa"/>
            <w:tcBorders>
              <w:top w:val="single" w:sz="6" w:space="0" w:color="231F20"/>
              <w:bottom w:val="single" w:sz="6" w:space="0" w:color="231F20"/>
            </w:tcBorders>
          </w:tcPr>
          <w:p w:rsidR="00904C43" w:rsidRPr="00927C70" w:rsidRDefault="00904C43" w:rsidP="0090601F">
            <w:pPr>
              <w:pStyle w:val="TableParagraph"/>
              <w:ind w:left="142" w:right="142"/>
              <w:jc w:val="both"/>
            </w:pPr>
            <w:r w:rsidRPr="00927C70">
              <w:t>Молодёжная музыкальная культура</w:t>
            </w:r>
          </w:p>
        </w:tc>
        <w:tc>
          <w:tcPr>
            <w:tcW w:w="3260" w:type="dxa"/>
            <w:tcBorders>
              <w:top w:val="single" w:sz="6" w:space="0" w:color="231F20"/>
              <w:bottom w:val="single" w:sz="6" w:space="0" w:color="231F20"/>
            </w:tcBorders>
          </w:tcPr>
          <w:p w:rsidR="00904C43" w:rsidRPr="00927C70" w:rsidRDefault="00904C43" w:rsidP="0090601F">
            <w:pPr>
              <w:pStyle w:val="TableParagraph"/>
              <w:ind w:left="142" w:right="142"/>
              <w:jc w:val="both"/>
            </w:pPr>
            <w:r w:rsidRPr="00927C70">
              <w:rPr>
                <w:lang w:val="ru-RU"/>
              </w:rPr>
              <w:t xml:space="preserve">Направления и стили молодёжной музыкальной культуры </w:t>
            </w:r>
            <w:r w:rsidRPr="00927C70">
              <w:t>XX</w:t>
            </w:r>
            <w:r w:rsidRPr="00927C70">
              <w:rPr>
                <w:lang w:val="ru-RU"/>
              </w:rPr>
              <w:t xml:space="preserve">— </w:t>
            </w:r>
            <w:r w:rsidRPr="00927C70">
              <w:t>XXI</w:t>
            </w:r>
            <w:r w:rsidRPr="00927C70">
              <w:rPr>
                <w:lang w:val="ru-RU"/>
              </w:rPr>
              <w:t xml:space="preserve"> веков (рок-нролл, рок, панк, рэп, хип-хоп и др.). </w:t>
            </w:r>
            <w:r w:rsidRPr="00927C70">
              <w:t>Социальный и коммерческий контекст массовой музыкальной культуры</w:t>
            </w:r>
          </w:p>
        </w:tc>
        <w:tc>
          <w:tcPr>
            <w:tcW w:w="7319" w:type="dxa"/>
            <w:tcBorders>
              <w:top w:val="single" w:sz="6" w:space="0" w:color="231F20"/>
              <w:bottom w:val="single" w:sz="6" w:space="0" w:color="231F20"/>
            </w:tcBorders>
          </w:tcPr>
          <w:p w:rsidR="00904C43" w:rsidRPr="00927C70" w:rsidRDefault="00904C43" w:rsidP="0090601F">
            <w:pPr>
              <w:pStyle w:val="TableParagraph"/>
              <w:ind w:left="142" w:right="142"/>
              <w:jc w:val="both"/>
              <w:rPr>
                <w:lang w:val="ru-RU"/>
              </w:rPr>
            </w:pPr>
            <w:r w:rsidRPr="00927C70">
              <w:rPr>
                <w:lang w:val="ru-RU"/>
              </w:rPr>
              <w:t>Знакомство с музыкальными произведениями, ставшими «классикой жанра» молодёжной культуры (группы «Битлз», «Пинк-Флойд», Элвис Пресли, Виктор Цой, Билли Айлиш и др.).</w:t>
            </w:r>
          </w:p>
          <w:p w:rsidR="00904C43" w:rsidRPr="00927C70" w:rsidRDefault="00904C43" w:rsidP="0090601F">
            <w:pPr>
              <w:pStyle w:val="TableParagraph"/>
              <w:ind w:left="142" w:right="142"/>
              <w:jc w:val="both"/>
              <w:rPr>
                <w:lang w:val="ru-RU"/>
              </w:rPr>
            </w:pPr>
            <w:r w:rsidRPr="00927C70">
              <w:rPr>
                <w:lang w:val="ru-RU"/>
              </w:rPr>
              <w:t>Разучивание и исполнение песни, относящейся к одному из молодёжных музыкальных течений.</w:t>
            </w:r>
          </w:p>
          <w:p w:rsidR="00904C43" w:rsidRPr="00927C70" w:rsidRDefault="00904C43" w:rsidP="0090601F">
            <w:pPr>
              <w:pStyle w:val="TableParagraph"/>
              <w:ind w:left="142" w:right="142"/>
              <w:jc w:val="both"/>
              <w:rPr>
                <w:lang w:val="ru-RU"/>
              </w:rPr>
            </w:pPr>
            <w:r w:rsidRPr="00927C70">
              <w:rPr>
                <w:lang w:val="ru-RU"/>
              </w:rPr>
              <w:t>Дискуссия на тему «Современная музыка».</w:t>
            </w:r>
          </w:p>
          <w:p w:rsidR="00904C43" w:rsidRPr="00927C70" w:rsidRDefault="00904C43" w:rsidP="0090601F">
            <w:pPr>
              <w:pStyle w:val="TableParagraph"/>
              <w:ind w:left="142" w:right="142"/>
              <w:jc w:val="both"/>
              <w:rPr>
                <w:i/>
                <w:lang w:val="ru-RU"/>
              </w:rPr>
            </w:pPr>
            <w:r w:rsidRPr="00927C70">
              <w:rPr>
                <w:i/>
                <w:lang w:val="ru-RU"/>
              </w:rPr>
              <w:t>На выбор или факультативно</w:t>
            </w:r>
          </w:p>
          <w:p w:rsidR="00904C43" w:rsidRPr="00927C70" w:rsidRDefault="00904C43" w:rsidP="0090601F">
            <w:pPr>
              <w:pStyle w:val="TableParagraph"/>
              <w:ind w:left="142" w:right="142"/>
              <w:jc w:val="both"/>
              <w:rPr>
                <w:lang w:val="ru-RU"/>
              </w:rPr>
            </w:pPr>
            <w:r w:rsidRPr="00927C70">
              <w:rPr>
                <w:lang w:val="ru-RU"/>
              </w:rPr>
              <w:t>Презентация альбома своей любимой группы</w:t>
            </w:r>
          </w:p>
        </w:tc>
      </w:tr>
      <w:tr w:rsidR="00904C43" w:rsidRPr="00927C70" w:rsidTr="00366085">
        <w:trPr>
          <w:trHeight w:val="697"/>
        </w:trPr>
        <w:tc>
          <w:tcPr>
            <w:tcW w:w="1940" w:type="dxa"/>
            <w:tcBorders>
              <w:top w:val="single" w:sz="6" w:space="0" w:color="231F20"/>
              <w:left w:val="single" w:sz="6" w:space="0" w:color="231F20"/>
              <w:bottom w:val="single" w:sz="6" w:space="0" w:color="231F20"/>
            </w:tcBorders>
          </w:tcPr>
          <w:p w:rsidR="00904C43" w:rsidRPr="00927C70" w:rsidRDefault="00904C43" w:rsidP="0090601F">
            <w:pPr>
              <w:pStyle w:val="TableParagraph"/>
              <w:ind w:left="142" w:right="142"/>
              <w:jc w:val="both"/>
            </w:pPr>
            <w:r w:rsidRPr="00927C70">
              <w:t>Г) 3—4 учебных часа</w:t>
            </w:r>
          </w:p>
        </w:tc>
        <w:tc>
          <w:tcPr>
            <w:tcW w:w="2126" w:type="dxa"/>
            <w:tcBorders>
              <w:top w:val="single" w:sz="6" w:space="0" w:color="231F20"/>
              <w:bottom w:val="single" w:sz="6" w:space="0" w:color="231F20"/>
            </w:tcBorders>
          </w:tcPr>
          <w:p w:rsidR="00904C43" w:rsidRPr="00927C70" w:rsidRDefault="00904C43" w:rsidP="0090601F">
            <w:pPr>
              <w:pStyle w:val="TableParagraph"/>
              <w:ind w:left="142" w:right="142"/>
              <w:jc w:val="both"/>
            </w:pPr>
            <w:r w:rsidRPr="00927C70">
              <w:t>Музыка цифрового мира</w:t>
            </w:r>
          </w:p>
        </w:tc>
        <w:tc>
          <w:tcPr>
            <w:tcW w:w="3260" w:type="dxa"/>
            <w:tcBorders>
              <w:top w:val="single" w:sz="6" w:space="0" w:color="231F20"/>
              <w:bottom w:val="single" w:sz="6" w:space="0" w:color="231F20"/>
            </w:tcBorders>
          </w:tcPr>
          <w:p w:rsidR="00904C43" w:rsidRPr="00927C70" w:rsidRDefault="00904C43" w:rsidP="0090601F">
            <w:pPr>
              <w:pStyle w:val="TableParagraph"/>
              <w:ind w:left="142" w:right="142"/>
              <w:jc w:val="both"/>
            </w:pPr>
            <w:r w:rsidRPr="00927C70">
              <w:rPr>
                <w:lang w:val="ru-RU"/>
              </w:rPr>
              <w:t xml:space="preserve">Музыка повсюду (радио, телевидение, Интернет, наушники). Музыка на любой вкус (безграничный выбор, персональные плей-листы). </w:t>
            </w:r>
            <w:r w:rsidRPr="00927C70">
              <w:t>Музыкальное творчество в условиях цифровой среды</w:t>
            </w:r>
          </w:p>
        </w:tc>
        <w:tc>
          <w:tcPr>
            <w:tcW w:w="7319" w:type="dxa"/>
            <w:tcBorders>
              <w:top w:val="single" w:sz="6" w:space="0" w:color="231F20"/>
              <w:bottom w:val="single" w:sz="6" w:space="0" w:color="231F20"/>
            </w:tcBorders>
          </w:tcPr>
          <w:p w:rsidR="00904C43" w:rsidRPr="00927C70" w:rsidRDefault="00904C43" w:rsidP="0090601F">
            <w:pPr>
              <w:pStyle w:val="TableParagraph"/>
              <w:ind w:left="142" w:right="142"/>
              <w:jc w:val="both"/>
              <w:rPr>
                <w:lang w:val="ru-RU"/>
              </w:rPr>
            </w:pPr>
            <w:r w:rsidRPr="00927C70">
              <w:rPr>
                <w:lang w:val="ru-RU"/>
              </w:rPr>
              <w:t>Поиск информации о способах сохранения и передачи музыки прежде и сейчас.</w:t>
            </w:r>
          </w:p>
          <w:p w:rsidR="00904C43" w:rsidRPr="00927C70" w:rsidRDefault="00904C43" w:rsidP="0090601F">
            <w:pPr>
              <w:pStyle w:val="TableParagraph"/>
              <w:ind w:left="142" w:right="142"/>
              <w:jc w:val="both"/>
              <w:rPr>
                <w:lang w:val="ru-RU"/>
              </w:rPr>
            </w:pPr>
            <w:r w:rsidRPr="00927C70">
              <w:rPr>
                <w:lang w:val="ru-RU"/>
              </w:rPr>
              <w:t>Просмотр музыкального клипа популярного исполнителя. Анализ его художественного образа, стиля, выразительных средств.</w:t>
            </w:r>
          </w:p>
          <w:p w:rsidR="00904C43" w:rsidRPr="00927C70" w:rsidRDefault="00904C43" w:rsidP="0090601F">
            <w:pPr>
              <w:pStyle w:val="TableParagraph"/>
              <w:ind w:left="142" w:right="142"/>
              <w:jc w:val="both"/>
              <w:rPr>
                <w:lang w:val="ru-RU"/>
              </w:rPr>
            </w:pPr>
            <w:r w:rsidRPr="00927C70">
              <w:rPr>
                <w:lang w:val="ru-RU"/>
              </w:rPr>
              <w:t>Разучивание и исполнение популярной современной песни.</w:t>
            </w:r>
          </w:p>
          <w:p w:rsidR="00904C43" w:rsidRPr="00927C70" w:rsidRDefault="00904C43" w:rsidP="0090601F">
            <w:pPr>
              <w:pStyle w:val="TableParagraph"/>
              <w:ind w:left="142" w:right="142"/>
              <w:jc w:val="both"/>
              <w:rPr>
                <w:i/>
                <w:lang w:val="ru-RU"/>
              </w:rPr>
            </w:pPr>
            <w:r w:rsidRPr="00927C70">
              <w:rPr>
                <w:i/>
                <w:lang w:val="ru-RU"/>
              </w:rPr>
              <w:t>На выбор или факультативно</w:t>
            </w:r>
          </w:p>
          <w:p w:rsidR="00904C43" w:rsidRPr="00927C70" w:rsidRDefault="00904C43" w:rsidP="0090601F">
            <w:pPr>
              <w:pStyle w:val="TableParagraph"/>
              <w:ind w:left="142" w:right="142"/>
              <w:jc w:val="both"/>
              <w:rPr>
                <w:lang w:val="ru-RU"/>
              </w:rPr>
            </w:pPr>
            <w:r w:rsidRPr="00927C70">
              <w:rPr>
                <w:lang w:val="ru-RU"/>
              </w:rPr>
              <w:t>Проведение социального опроса о роли и месте музыки в жизни современного человека.</w:t>
            </w:r>
          </w:p>
          <w:p w:rsidR="00904C43" w:rsidRPr="00927C70" w:rsidRDefault="00904C43" w:rsidP="0090601F">
            <w:pPr>
              <w:pStyle w:val="TableParagraph"/>
              <w:ind w:left="142" w:right="142"/>
              <w:jc w:val="both"/>
            </w:pPr>
            <w:r w:rsidRPr="00927C70">
              <w:t>Создание собственного музыкального клипа</w:t>
            </w:r>
          </w:p>
        </w:tc>
      </w:tr>
    </w:tbl>
    <w:p w:rsidR="00D04B65" w:rsidRPr="00927C70" w:rsidRDefault="00D04B65" w:rsidP="00830197">
      <w:pPr>
        <w:pStyle w:val="a4"/>
        <w:widowControl w:val="0"/>
        <w:spacing w:before="240" w:after="0" w:line="240" w:lineRule="auto"/>
        <w:ind w:left="0" w:firstLine="567"/>
        <w:jc w:val="both"/>
        <w:rPr>
          <w:rFonts w:ascii="Times New Roman" w:eastAsia="Times New Roman" w:hAnsi="Times New Roman" w:cs="Times New Roman"/>
        </w:rPr>
        <w:sectPr w:rsidR="00D04B65" w:rsidRPr="00927C70" w:rsidSect="000D3D7B">
          <w:footerReference w:type="even" r:id="rId19"/>
          <w:pgSz w:w="16838" w:h="11906" w:orient="landscape"/>
          <w:pgMar w:top="850" w:right="1134" w:bottom="1701" w:left="1134" w:header="708" w:footer="708" w:gutter="0"/>
          <w:cols w:space="708"/>
          <w:docGrid w:linePitch="360"/>
        </w:sectPr>
      </w:pP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lastRenderedPageBreak/>
        <w:t>Планируемые результаты освоения учебного предмета «музыка» на уровне основного общего образования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Личностные результаты</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1.</w:t>
      </w:r>
      <w:r w:rsidRPr="0090601F">
        <w:rPr>
          <w:rFonts w:ascii="Times New Roman" w:eastAsia="Times New Roman" w:hAnsi="Times New Roman" w:cs="Times New Roman"/>
          <w:i/>
        </w:rPr>
        <w:tab/>
        <w:t>Патриотического воспитания: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осознание российской гражданской идентичности в поликультурном и многоконфессиональном обществе; знание Гимна России и традиций его исполнения, уважение музыкальных символов республик Российской Федерации и других стран мира; проявление интереса к освоению музыкальных традиций своего края, музыкальной культуры народов России; знание достижений отечественных музыкантов, их вклада в мировую музыкальную культуру; интерес к изучению истории отечественной музыкальной культуры; стремление развивать и сохранять музыкальную культуру своей страны, своего края.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2.</w:t>
      </w:r>
      <w:r w:rsidRPr="0090601F">
        <w:rPr>
          <w:rFonts w:ascii="Times New Roman" w:eastAsia="Times New Roman" w:hAnsi="Times New Roman" w:cs="Times New Roman"/>
          <w:i/>
        </w:rPr>
        <w:tab/>
        <w:t>Гражданского воспитания: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готовность к выполнению обязанностей гражданина и реализации его прав, уважение прав, свобод и законных интересов других людей; осознание комплекса идей и моделей поведения, отражённых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отражёнными в них; 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волонтёра в дни праздничных мероприятий.</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3.</w:t>
      </w:r>
      <w:r w:rsidRPr="0090601F">
        <w:rPr>
          <w:rFonts w:ascii="Times New Roman" w:eastAsia="Times New Roman" w:hAnsi="Times New Roman" w:cs="Times New Roman"/>
          <w:i/>
        </w:rPr>
        <w:tab/>
        <w:t>Духовно-нравственного воспитания: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ориентация на моральные ценности и нормы в ситуациях нравственного выбора; готовность воспринимать музыкальное искусство с учётом моральных и духовных ценностей этического и религиозного контекста, социально-исторических особенностей этики и эстетики;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4.</w:t>
      </w:r>
      <w:r w:rsidRPr="0090601F">
        <w:rPr>
          <w:rFonts w:ascii="Times New Roman" w:eastAsia="Times New Roman" w:hAnsi="Times New Roman" w:cs="Times New Roman"/>
          <w:i/>
        </w:rPr>
        <w:tab/>
        <w:t>Эстетического воспитания: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 осознание ценности творчества, таланта; осознание важности музыкального искусства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5.</w:t>
      </w:r>
      <w:r w:rsidRPr="0090601F">
        <w:rPr>
          <w:rFonts w:ascii="Times New Roman" w:eastAsia="Times New Roman" w:hAnsi="Times New Roman" w:cs="Times New Roman"/>
          <w:i/>
        </w:rPr>
        <w:tab/>
        <w:t>Ценности научного познания: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 овладение музыкальным языком, навыками познания музыки как искусства интонируемого смысла; 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6.</w:t>
      </w:r>
      <w:r w:rsidRPr="0090601F">
        <w:rPr>
          <w:rFonts w:ascii="Times New Roman" w:eastAsia="Times New Roman" w:hAnsi="Times New Roman" w:cs="Times New Roman"/>
          <w:i/>
        </w:rPr>
        <w:tab/>
        <w:t>Физического воспитания, формирования культуры здоровья и эмоционального благополучия: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 xml:space="preserve">осознание ценности жизни с опорой на собственный жизненный опыт и опыт восприятия произведений искусства; соблюдение правил личной безопасности и гигиены, в том числе в процессе музыкально-исполнительской, творческой, исследовательской деятельности; умение осознавать своё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 сформированность навыков рефлексии, признание своего права на </w:t>
      </w:r>
      <w:r w:rsidRPr="0090601F">
        <w:rPr>
          <w:rFonts w:ascii="Times New Roman" w:eastAsia="Times New Roman" w:hAnsi="Times New Roman" w:cs="Times New Roman"/>
        </w:rPr>
        <w:lastRenderedPageBreak/>
        <w:t>ошибку и такого же права другого человека.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7.</w:t>
      </w:r>
      <w:r w:rsidRPr="0090601F">
        <w:rPr>
          <w:rFonts w:ascii="Times New Roman" w:eastAsia="Times New Roman" w:hAnsi="Times New Roman" w:cs="Times New Roman"/>
          <w:i/>
        </w:rPr>
        <w:tab/>
        <w:t>Трудового воспитания: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8.</w:t>
      </w:r>
      <w:r w:rsidRPr="0090601F">
        <w:rPr>
          <w:rFonts w:ascii="Times New Roman" w:eastAsia="Times New Roman" w:hAnsi="Times New Roman" w:cs="Times New Roman"/>
          <w:i/>
        </w:rPr>
        <w:tab/>
        <w:t>Экологического воспитания: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повышение уровня экологической культуры, осознание глобального характера экологических проблем и путей их решения; участие в экологических проектах через различные формы музыкального творчества.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Личностные результаты, обеспечивающие адаптацию обучающегося к изменяющимся условиям социальной и природной среды:</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смелость при соприкосновении с новым эмоциональным опытом, 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Метапредметные результаты</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Метапредметные результаты освоения основной образовательной программы, формируемые при изучении предмета «Музыка»: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1.</w:t>
      </w:r>
      <w:r w:rsidRPr="0090601F">
        <w:rPr>
          <w:rFonts w:ascii="Times New Roman" w:eastAsia="Times New Roman" w:hAnsi="Times New Roman" w:cs="Times New Roman"/>
        </w:rPr>
        <w:tab/>
        <w:t xml:space="preserve">Овладение универсальными </w:t>
      </w:r>
      <w:r w:rsidRPr="0090601F">
        <w:rPr>
          <w:rFonts w:ascii="Times New Roman" w:eastAsia="Times New Roman" w:hAnsi="Times New Roman" w:cs="Times New Roman"/>
          <w:i/>
        </w:rPr>
        <w:t>познавательными действиями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Базовые логические действия: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сопоставлять, сравнивать на основании существенных признаков произведения, жанры и стили музыкального и других видов искусства;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обнаруживать взаимные влияния отдельных видов, жанров и стилей музыки друг на друга, формулировать гипотезы о взаимосвязях;</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выявлять и характеризовать существенные признаки конкретного музыкального звучания;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самостоятельно обобщать и формулировать выводы по результатам проведённого слухового наблюдения-исследования.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Базовые исследовательские действия: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следовать внутренним слухом за развитием музыкального процесса, «наблюдать» звучание музыки;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использовать вопросы как исследовательский инструмент познания;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составлять алгоритм действий и использовать его для решения учебных, в том числе исполнительских и творческих задач;</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самостоятельно формулировать обобщения и выводы по результатам проведённого наблюдения, слухового исследования.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Работа с информацией:</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 xml:space="preserve">применять различные методы, инструменты и запросы при поиске и отборе информации с </w:t>
      </w:r>
      <w:r w:rsidRPr="0090601F">
        <w:rPr>
          <w:rFonts w:ascii="Times New Roman" w:eastAsia="Times New Roman" w:hAnsi="Times New Roman" w:cs="Times New Roman"/>
        </w:rPr>
        <w:lastRenderedPageBreak/>
        <w:t>учётом предложенной учебной задачи и заданных критериев;</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понимать специфику работы с аудиоинформацией, музыкальными записями;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использовать интонирование для запоминания звуковой информации, музыкальных произведений;</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оценивать надёжность информации по критериям, предложенным учителем или сформулированным самостоятельно;</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различать тексты информационного и художественного содержания, трансформировать, интерпретировать их в соответствии с учебной задачей;</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самостоятельно выбирать оптимальную форму представления информации (текст, таблица, схема, презентация, театрализация и др.) в зависимости от коммуникативной установки.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Овладение системой универсальных познавательных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2.</w:t>
      </w:r>
      <w:r w:rsidRPr="0090601F">
        <w:rPr>
          <w:rFonts w:ascii="Times New Roman" w:eastAsia="Times New Roman" w:hAnsi="Times New Roman" w:cs="Times New Roman"/>
        </w:rPr>
        <w:tab/>
        <w:t xml:space="preserve">Овладение универсальными </w:t>
      </w:r>
      <w:r w:rsidRPr="0090601F">
        <w:rPr>
          <w:rFonts w:ascii="Times New Roman" w:eastAsia="Times New Roman" w:hAnsi="Times New Roman" w:cs="Times New Roman"/>
          <w:i/>
        </w:rPr>
        <w:t>коммуникативными действиями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Невербальная коммуникация: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эффективно использовать интонационно-выразительные возможности в ситуации публичного выступления;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Вербальное общение:</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воспринимать и формулировать суждения, выражать эмоции в соответствии с условиями и целями общения;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выражать своё мнение, в том числе впечатления от общения с музыкальным искусством в устных и письменных текстах;</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понимать намерения других, проявлять уважительное отношение к собеседнику и в корректной форме формулировать свои возражения;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вести диалог, дискуссию, задавать вопросы по существу обсуждаемой темы, поддерживать благожелательный тон диалога;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публично представлять результаты учебной и творческой деятельности.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Совместная деятельность (сотрудничество):</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3.</w:t>
      </w:r>
      <w:r w:rsidRPr="0090601F">
        <w:rPr>
          <w:rFonts w:ascii="Times New Roman" w:eastAsia="Times New Roman" w:hAnsi="Times New Roman" w:cs="Times New Roman"/>
        </w:rPr>
        <w:tab/>
        <w:t xml:space="preserve">Овладение универсальными </w:t>
      </w:r>
      <w:r w:rsidRPr="0090601F">
        <w:rPr>
          <w:rFonts w:ascii="Times New Roman" w:eastAsia="Times New Roman" w:hAnsi="Times New Roman" w:cs="Times New Roman"/>
          <w:i/>
        </w:rPr>
        <w:t>регулятивными действиями</w:t>
      </w:r>
      <w:r w:rsidRPr="0090601F">
        <w:rPr>
          <w:rFonts w:ascii="Times New Roman" w:eastAsia="Times New Roman" w:hAnsi="Times New Roman" w:cs="Times New Roman"/>
        </w:rPr>
        <w:t xml:space="preserve"> </w:t>
      </w:r>
      <w:r w:rsidRPr="0090601F">
        <w:rPr>
          <w:rFonts w:ascii="Times New Roman" w:eastAsia="Times New Roman" w:hAnsi="Times New Roman" w:cs="Times New Roman"/>
          <w:i/>
        </w:rPr>
        <w:t>Самоорганизация: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lastRenderedPageBreak/>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планировать достижение целей через решение ряда последовательных задач частного характера;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самостоятельно составлять план действий, вносить необходимые коррективы в ходе его реализации;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выявлять наиболее важные проблемы для решения в учебных и жизненных ситуациях;</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делать выбор и брать за него ответственность на себя.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Самоконтроль (рефлексия):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владеть способами самоконтроля, самомотивации и рефлексии;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давать адекватную оценку учебной ситуации и предлагать план её изменения;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предвидеть трудности, которые могут возникнуть при решении учебной задачи, и адаптировать решение к меняющимся обстоятельствам;</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объяснять причины достижения (недостижения) результатов деятельности; понимать причины неудач и уметь предупреждать их, давать оценку приобретённому опыту;</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 и т. д.</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Эмоциональный интеллект:</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выявлять и анализировать причины эмоций; понимать мотивы и намерения другого человека, анализируя коммуникативно-интонационную ситуацию; регулировать способ выражения собственных эмоций.</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Принятие себя и других:</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уважительно и осознанно относиться к другому человеку и его мнению, эстетическим предпочтениям и вкусам;</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признавать своё и чужое право на ошибку, при обнаружении ошибки фокусироваться не на ней самой, а на способе улучшения результатов деятельности;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принимать себя и других, не осуждая; проявлять открытость;</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осознавать невозможность контролировать всё вокруг.</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Предметные результаты</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Обучающиеся, освоившие основную образовательную программу по предмету «Музыка»: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w:t>
      </w:r>
      <w:r w:rsidRPr="0090601F">
        <w:rPr>
          <w:rFonts w:ascii="Times New Roman" w:eastAsia="Times New Roman" w:hAnsi="Times New Roman" w:cs="Times New Roman"/>
        </w:rPr>
        <w:tab/>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w:t>
      </w:r>
      <w:r w:rsidRPr="0090601F">
        <w:rPr>
          <w:rFonts w:ascii="Times New Roman" w:eastAsia="Times New Roman" w:hAnsi="Times New Roman" w:cs="Times New Roman"/>
        </w:rPr>
        <w:tab/>
        <w:t>воспринимают российскую музыкальную культуру как целостное и самобытное цивилизационное явление; знают достижения отечественных мастеров музыкальной культуры, испытывают гордость за них;</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w:t>
      </w:r>
      <w:r w:rsidRPr="0090601F">
        <w:rPr>
          <w:rFonts w:ascii="Times New Roman" w:eastAsia="Times New Roman" w:hAnsi="Times New Roman" w:cs="Times New Roman"/>
        </w:rPr>
        <w:tab/>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w:t>
      </w:r>
      <w:r w:rsidR="00471718" w:rsidRPr="0090601F">
        <w:rPr>
          <w:rFonts w:ascii="Times New Roman" w:eastAsia="Times New Roman" w:hAnsi="Times New Roman" w:cs="Times New Roman"/>
        </w:rPr>
        <w:t xml:space="preserve"> </w:t>
      </w:r>
      <w:r w:rsidRPr="0090601F">
        <w:rPr>
          <w:rFonts w:ascii="Times New Roman" w:eastAsia="Times New Roman" w:hAnsi="Times New Roman" w:cs="Times New Roman"/>
        </w:rPr>
        <w:t xml:space="preserve">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w:t>
      </w:r>
      <w:r w:rsidRPr="0090601F">
        <w:rPr>
          <w:rFonts w:ascii="Times New Roman" w:eastAsia="Times New Roman" w:hAnsi="Times New Roman" w:cs="Times New Roman"/>
        </w:rPr>
        <w:lastRenderedPageBreak/>
        <w:t>музыкальной культуры своего народа);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w:t>
      </w:r>
      <w:r w:rsidRPr="0090601F">
        <w:rPr>
          <w:rFonts w:ascii="Times New Roman" w:eastAsia="Times New Roman" w:hAnsi="Times New Roman" w:cs="Times New Roman"/>
        </w:rPr>
        <w:tab/>
        <w:t>понимают роль музыки как социально значимого явления, формирующего общественные вкусы и настроения, включённого в развитие политического, экономического, религиозного, иных аспектов развития общества.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Модуль № 1 «Музыка моего края»: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знать музыкальные традиции своей республики, края, народа;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характеризовать особенности творчества народных и профессиональных музыкантов, творческих коллективов своего края;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исполнять и оценивать образцы музыкального фольклора и сочинения композиторов своей малой родины.</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Модуль № 2 «Народное музыкальное творчество России»: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трёх региональных фольклорных традиций на выбор учителя);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различать на слух и исполнять произведения различных жанров фольклорной музыки;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определять на слух принадлежность народных музыкальных инструментов к группам духовых, струнных, ударношумовых инструментов;</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Модуль № 3 «Музыка народов мира»: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r w:rsidRPr="0090601F">
        <w:rPr>
          <w:rStyle w:val="ab"/>
          <w:rFonts w:ascii="Times New Roman" w:eastAsia="Times New Roman" w:hAnsi="Times New Roman" w:cs="Times New Roman"/>
        </w:rPr>
        <w:footnoteReference w:id="29"/>
      </w:r>
      <w:r w:rsidRPr="0090601F">
        <w:rPr>
          <w:rFonts w:ascii="Times New Roman" w:eastAsia="Times New Roman" w:hAnsi="Times New Roman" w:cs="Times New Roman"/>
        </w:rPr>
        <w:t>;</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различать на слух и исполнять произведения различных жанров фольклорной музыки;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определять на слух принадлежность народных музыкальных инструментов к группам духовых, струнных, ударношумовых инструментов;</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Модуль № 4 «Европейская классическая музыка»: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различать на слух произведения европейских композиторов-классиков, называть автора, произведение, исполнительский состав;</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определять принадлежность музыкального произведения к одному из художественных стилей (барокко, классицизм, романтизм, импрессионизм);</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исполнять (в том числе фрагментарно) сочинения композиторов-классиков;</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характеризовать творчество не менее двух композиторовклассиков, приводить примеры наиболее известных сочинений.</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Модуль № 5 «Русская классическая музыка»: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различать на слух произведения русских композиторовклассиков, называть автора, произведение, исполнительский состав;</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исполнять (в том числе фрагментарно, отдельными темами) сочинения русских композиторов;</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характеризовать творчество не менее двух отечественных композиторов-классиков, приводить примеры наиболее известных сочинений.</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Модуль № 6 «Образы русской и европейской духовной музыки»: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различать и характеризовать жанры и произведения русской и европейской духовной музыки;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lastRenderedPageBreak/>
        <w:t>исполнять произведения русской и европейской духовной музыки;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приводить примеры сочинений духовной музыки, называть их автора.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Модуль № 7 «Современная музыка: основные жанры и направления»: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определять и характеризовать стили, направления и жанры современной музыки;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различать и определять на слух виды оркестров, ансамблей, тембры музыкальных инструментов, входящих в их состав;</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исполнять современные музыкальные произведения в разных видах деятельности.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Модуль № 8 «Связь музыки с другими видами искусства»: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определять стилевые и жанровые параллели между музыкой и другими видами искусств;</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различать и анализировать средства выразительности разных видов искусств;</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 т. п.) или подбирать ассоциативные пары произведений из разных видов искусств, объясняя логику выбора;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высказывать суждения об основной идее, средствах её воплощения, интонационных особенностях, жанре, исполнителях музыкального произведения.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Модуль № 9 «Жанры музыкального искусства»: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различать и характеризовать жанры музыки (театральные, камерные и симфонические, вокальные и инструментальные и т. д.), знать их разновидности, приводить примеры;</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рассуждать о круге образов и средствах их воплощения, типичных для данного жанра;</w:t>
      </w:r>
    </w:p>
    <w:p w:rsidR="00D04B65"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выразительно исполнять произведения (в том числе фрагменты) вокальных, инструментальных и музыкально-театральных жанров.</w:t>
      </w:r>
    </w:p>
    <w:p w:rsidR="00444650" w:rsidRPr="00927C70" w:rsidRDefault="00444650" w:rsidP="00F62BD8">
      <w:pPr>
        <w:pStyle w:val="3"/>
        <w:numPr>
          <w:ilvl w:val="2"/>
          <w:numId w:val="14"/>
        </w:numPr>
        <w:ind w:left="0" w:firstLine="0"/>
        <w:rPr>
          <w:rFonts w:ascii="Times New Roman" w:hAnsi="Times New Roman" w:cs="Times New Roman"/>
          <w:b/>
        </w:rPr>
      </w:pPr>
      <w:bookmarkStart w:id="24" w:name="_Toc114235894"/>
      <w:r w:rsidRPr="00927C70">
        <w:rPr>
          <w:rFonts w:ascii="Times New Roman" w:hAnsi="Times New Roman" w:cs="Times New Roman"/>
          <w:b/>
        </w:rPr>
        <w:t>Технология</w:t>
      </w:r>
      <w:bookmarkEnd w:id="24"/>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Пояснительная записка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Научный, общекультурный и образовательный контекст технологии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Фундаментальной задачей общего образования является освоение учащимися наиболее значимых аспектов реальности. К таким аспектам, несомненно, относится и преобразовательная деятельность человека.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Деятельность по целенаправленному преобразованию окружающего мира существует ровно столько, сколько существует само человечество.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Было обосновано положение, что всякая деятельность должна осуществляться в соответствии с некоторым методом, причём эффективность этого метода непосредственно зависит от того, насколько он окажется формализуемым. Это положение стало основополагающей концепцией индустриального общества. Оно сохранило и умножило свою значимость в информационном обществе.</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Стержнем названной концепции является технология как логическое развитие «метода» в следующих аспектах:</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—процесс достижения поставленной цели формализован настолько, что становится возможным его воспроизведение в широком спектре условий при практически идентичных результатах;</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—открывается принципиальная возможность автоматизации процессов изготовления изделий (что постепенно распространяется практически на все аспекты человеческой жизни).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технологии тесно связано с научным знанием. Более того, конечной целью науки (начиная с науки Нового времени) является именно создание технологий.</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ХХ веке сущность технологии была осмыслена в различных плоскостях:</w:t>
      </w:r>
    </w:p>
    <w:p w:rsidR="00444650" w:rsidRPr="00927C70"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были выделены структуры, родственные понятию технологии, прежде всего, понятие алгоритма;</w:t>
      </w:r>
    </w:p>
    <w:p w:rsidR="00444650" w:rsidRPr="00927C70"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проанализирован феномен зарождающегося технологического общества;</w:t>
      </w:r>
    </w:p>
    <w:p w:rsidR="00444650" w:rsidRPr="00927C70"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исследованы социальные аспекты технологии.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Информационные технологии, а затем информационные и коммуникационные технологии (ИКТ) радикальным образом изменили человеческую цивилизацию, открыв беспрецедентные возможности для хранения, обработки, передачи огромных массивов различной информации. Изменилась структура человеческой деятельности — в ней важнейшую роль стал играть информационный фактор. Исключительно значимыми оказались социальные последствия внедрения ИТ и ИКТ, которые послужили базой разработки и широкого распространения </w:t>
      </w:r>
      <w:r w:rsidRPr="00927C70">
        <w:rPr>
          <w:rFonts w:ascii="Times New Roman" w:eastAsia="Times New Roman" w:hAnsi="Times New Roman" w:cs="Times New Roman"/>
        </w:rPr>
        <w:lastRenderedPageBreak/>
        <w:t>социальных сетей и процесса информатизации общества. На сегодняшний день процесс информатизации приобретает качественно новые черты. Возникло понятие «цифровой экономики», что подразумевает превращение информации в важнейшую экономическую категорию, быстрое развитие информационного бизнеса и рынка. Появились и интенсивно развиваются новые технологии: облачные, аддитивные, квантовые и пр. Однако цифровая революция (её часто называют третьей революцией) является только прелюдией к новой, более масштабной четвёртой промышленной революции. Все эти изменения самым решительным образом влияют на школьный курс технологии, что было подчёркнуто в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(далее — «Концепция преподавания предметной области «Технология»).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Цели и задачи изучения предметной области «технология» в основном общем образовании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Основной целью освоения предметной области «Технология»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Задачами курса технологии являются:</w:t>
      </w:r>
    </w:p>
    <w:p w:rsidR="00444650" w:rsidRPr="00927C70"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овладение знаниями, умениями и опытом деятельности в предметной области «Технология» как необходимым компонентом общей культуры человека цифрового социума и актуальными для жизни в этом социуме технологиями;</w:t>
      </w:r>
    </w:p>
    <w:p w:rsidR="00444650" w:rsidRPr="00927C70"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444650" w:rsidRPr="00927C70"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444650" w:rsidRPr="00927C70"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формирование у обучающихся навыка использования в трудовой деятельности цифровых инструментов и программных сервисов, а также когнитивных инструментов и технологий;</w:t>
      </w:r>
    </w:p>
    <w:p w:rsidR="00444650" w:rsidRPr="00927C70"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Как подчёркивается в Концепции преподавания предметной области «Технология», ведущей формой учебной деятельности, направленной на достижение поставленных целей, является проектная деятельность в полном цикле: от формулирования проблемы и постановки конкретной задачи до получения конкретных значимых результатов. Именно в процессе проектной деятельности достигается синтез многообразия аспектов образовательного процесса, включая личностные интересы обучающихся. При этом разработка и реализация проекта должна осуществляться в определённых масштабах, позволяющих реализовать исследовательскую деятельность и использовать знания, полученные обучающимися на других предметах.</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Важно подчеркнуть, что именно в технологии реализуются все аспекты фундаментальной для образования категории «знания», а именно:</w:t>
      </w:r>
    </w:p>
    <w:p w:rsidR="00444650" w:rsidRPr="00927C70"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понятийное знание, которое складывается из набора понятий, характеризующих данную предметную область;</w:t>
      </w:r>
    </w:p>
    <w:p w:rsidR="00444650" w:rsidRPr="00927C70"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алгоритмическое (технологическое) знание — знание методов, технологий, приводящих к желаемому результату при соблюдении определённых условий;</w:t>
      </w:r>
    </w:p>
    <w:p w:rsidR="00444650" w:rsidRPr="00927C70"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предметное знание, складывающееся из знания и понимания сути законов и закономерностей, применяемых в той или иной предметной области;</w:t>
      </w:r>
    </w:p>
    <w:p w:rsidR="00444650" w:rsidRPr="00927C70"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методологическое знание — знание общих закономерностей изучаемых явлений и процессов.</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Как и всякий общеобразовательный предмет, «Технология» отражает наиболее значимые аспекты действительности, которые состоят в следующем:</w:t>
      </w:r>
    </w:p>
    <w:p w:rsidR="00444650" w:rsidRPr="00927C70"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технологизация всех сторон человеческой жизни и деятельности является столь масштабной, что интуитивных представлений о сущности и структуре технологического процесса явно недостаточно для успешной социализации учащихся — необходимо целенаправленное освоение всех этапов технологической цепочки и полного цикла решения поставленной задачи. При этом возможны следующие уровни освоения технологии: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—уровень представления;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—уровень пользователя;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—когнитивно-продуктивный уровень (создание технологий);</w:t>
      </w:r>
    </w:p>
    <w:p w:rsidR="00444650" w:rsidRPr="00927C70"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практически вся современная профессиональная деятельность, включая ручной труд, осуществляется с применением информационных и цифровых технологий, формирование навыков использования этих технологий при изготовлении изделий становится важной задачей в курсе технологии;</w:t>
      </w:r>
    </w:p>
    <w:p w:rsidR="00444650" w:rsidRPr="00927C70"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появление феномена «больших данных» оказывает существенное и далеко не позитивное влияние на процесс познания, что говорит о необходимости освоения принципиально новых технологий — информационно-когнитивных, нацеленных на освоение учащимися знаний, на развитии умения учиться.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Все эти позиции обозначены в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Современный курс технологии, как подчёркивается во ФГОС, должен содержать ответы на эти принципиальные вызовы.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Разумеется, этот новый контекст никак не умаляет (скорее, увеличивает) значимость ручного труда для формирования интеллекта и адекватных представлений об окружающем мире.</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учебного предмета «технология»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Основной методический принцип современного курса «Технология»: освоение сущности и структуры технологии идёт неразрывно с процессом познания — построения и анализа разнообразных моделей. В этом случае можно достичь когнитивно-продуктивного уровня освоения технологий.</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Современный курс технологии построен по модульному принципу.</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Модульность — ведущий методический принцип построения содержания современных учебных курсов. Она создаёт инструмент реализации в обучении индивидуальных образовательных траекторий, что является основополагающим принципом построения общеобразовательного курса технологии.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Структура модульного курса технологии такова.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Инвариантные модули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Модуль «Производство и технология»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модуле в явном виде содержится сформулированный выше методический принцип и подходы к его реализации в различных сферах. Освоение содержания данного модуля осуществляется на протяжении всего курса «Технология» с 5 по 9 класс. Содержание модуля построено по «восходящему» принципу: от умений реализации имеющихся технологий к их оценке и совершенствованию, а от них — к знаниям и умениям, позволяющим создавать технологии. Освоение технологического подхода осуществляется в диалектике с творческими методами создания значимых для человека продуктов.</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4-й промышленной революции.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Модуль «Технологии обработки материалов и пищевых продуктов»</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данном модуле на конкретных примерах показана реализация общих положений, сформулированных в модуле «Производство и технологии». Освоение технологии ведётся по единой схеме, которая реализуется во всех без исключения модулях. Разумеется, в каждом конкретном случае возможны отклонения от названной схемы. Однако эти отклонения только усиливают общую идею об универсальном характере технологического подхода. Основная цель данного модуля: освоить умения реализации уже имеющихся технологий. Значительное внимание уделяется технологиям создания уникальных изделий народного творчества.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Вариативные модули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Модуль «Робототехника»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этом модуле наиболее полно реализуется идея конвергенции материальных и информационных технологий. Важность данного модуля заключается в том, что в нём формируются навыки работы с когнитивной составляющей (действиями, операциями и этапами), которые в современном цифровом социуме приобретают универсальный характер.</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lastRenderedPageBreak/>
        <w:t>Модуль «3D-моделирование, прототипирование, макетирование»</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Этот 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С одной стороны, анализ модели позволяет выделить составляющие её элементы. С другой стороны, если эти элементы уже выделены, это открывает возможность использовать технологический подход при построении моделей, необходимых для познания объекта. Именно последний подход и реализуется в данном модуле. Модуль играет важную роль в формировании знаний и умений, необходимых для создания технологий.</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Модуль «Компьютерная графика. Черчение»</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Данный модуль нацелен на решение задач, схожих с задачами, решаемыми в предыдущем модуле: «3D-моделирование, прототипирование, макетирование» — формирует инструментарий создания и исследования моделей, причём сам процесс создания осуществляется по вполне определённой технологии. Как и предыдущий модуль, данный модуль очень важен с точки зрения формирования знаний и умений, необходимых для создания новых технологий, а также новых продуктов техносферы.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Модуль «Автоматизированные системы»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Этот модуль знакомит учащихся с реализацией «сверхзадачи» технологии — автоматизации максимально широкой области человеческой деятельности. Акцент в данном модуле сделан на автоматизации управленческой деятельности. В этом контексте целесообразно рассмотреть управление не только техническими, но и социально-экономическими системами. Эффективным средством решения этой проблемы является использование в учебном процессе имитационных моделей экономической деятельности (например, проект «Школьная фирма»).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Модули «Животноводство» и «Растениеводство»</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Названные модули знакомят учащихся с классическими и современными технологиями в сельскохозяйственной сфере. Особенностью этих технологий заключается в том, что их объектами в данном случае являются природные объекты, поведение которых часто не подвластно человеку. В этом случае при реализации технологии существенное значение имеет творческий фактор — умение в нужный момент скорректировать технологический процесс.</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Ведущими методическими принципами, которые реализуются в модульном курсе технологии, являются следующие принципы:</w:t>
      </w:r>
    </w:p>
    <w:p w:rsidR="00444650" w:rsidRPr="00927C70" w:rsidRDefault="00444650" w:rsidP="00F62BD8">
      <w:pPr>
        <w:pStyle w:val="a4"/>
        <w:widowControl w:val="0"/>
        <w:numPr>
          <w:ilvl w:val="0"/>
          <w:numId w:val="1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«двойного вхождения»</w:t>
      </w:r>
      <w:r w:rsidRPr="00927C70">
        <w:rPr>
          <w:rStyle w:val="ab"/>
          <w:rFonts w:ascii="Times New Roman" w:eastAsia="Times New Roman" w:hAnsi="Times New Roman" w:cs="Times New Roman"/>
        </w:rPr>
        <w:footnoteReference w:id="30"/>
      </w:r>
      <w:r w:rsidRPr="00927C70">
        <w:rPr>
          <w:rFonts w:ascii="Times New Roman" w:eastAsia="Times New Roman" w:hAnsi="Times New Roman" w:cs="Times New Roman"/>
        </w:rPr>
        <w:t xml:space="preserve"> — вопросы, выделенные в отдельный вариативный модуль, фрагментарно присутствуют и в инвариантных модулях;</w:t>
      </w:r>
    </w:p>
    <w:p w:rsidR="00444650" w:rsidRPr="00927C70" w:rsidRDefault="00444650" w:rsidP="00F62BD8">
      <w:pPr>
        <w:pStyle w:val="a4"/>
        <w:widowControl w:val="0"/>
        <w:numPr>
          <w:ilvl w:val="0"/>
          <w:numId w:val="1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цикличности — освоенное на начальном этапе содержание продолжает осваиваться и далее на более высоком уровне.</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курсе технологии осуществляется реализация широкого спектра межпредметных связей:</w:t>
      </w:r>
    </w:p>
    <w:p w:rsidR="00444650" w:rsidRPr="00927C70"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 алгеброй и геометрией при изучении модулей: «Компьютерная графика. Черчение», «3D-моделирование, макетирование, прототипирование», «Автоматизированные системы»;</w:t>
      </w:r>
    </w:p>
    <w:p w:rsidR="00444650" w:rsidRPr="00927C70"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 химией при освоении разделов, связанных с технологиями химической промышленности в инвариантных модулях;</w:t>
      </w:r>
    </w:p>
    <w:p w:rsidR="00444650" w:rsidRPr="00927C70"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 биологией при изучении современных биотехнологий в инвариантных модулях и при освоении вариативных модулей «Растениеводство» и «Животноводство»;</w:t>
      </w:r>
    </w:p>
    <w:p w:rsidR="00444650" w:rsidRPr="00927C70"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 физикой при освоении моделей машин и механизмов, модуля «Робототехника», «3D-моделирование, макетирование, прототипирование», «Автоматизированные системы».</w:t>
      </w:r>
    </w:p>
    <w:p w:rsidR="00444650" w:rsidRPr="00927C70"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 информатикой и ИКТ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444650" w:rsidRPr="00927C70"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 историей и искусством при освоении элементов промышленной эстетики, народных ремёсел в инвариантном модуле «Производство и технология»;</w:t>
      </w:r>
    </w:p>
    <w:p w:rsidR="00444650" w:rsidRPr="00927C70"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 обществознанием при освоении темы «Технология и мир. Современная техносфера» в инвариантном модуле «Производство и технология»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Освоение учебного предмета «Технология» может осуществляться как в образовательных </w:t>
      </w:r>
      <w:r w:rsidRPr="00927C70">
        <w:rPr>
          <w:rFonts w:ascii="Times New Roman" w:eastAsia="Times New Roman" w:hAnsi="Times New Roman" w:cs="Times New Roman"/>
        </w:rPr>
        <w:lastRenderedPageBreak/>
        <w:t>организациях, так и в организациях-партнёрах, в том числе на базе учебно-производственных комбинатов и технопарков. Через сетевое взаимодействие могут быть использованы ресурсы организаций дополнительного образования, центров технологической поддержки образования, «Кванториумов», центров молодёжного инновационного творчества (ЦМИТ), специализированные центров компетенций (включая WorldSkills) и др.</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Место учебного предмета «технология» в учебном плане</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Освоение предметной области «Технология» в основной школе осуществляется в 5—9 классах из расчёта: в 5—7 классах — 2 часа в неделю, в 8—9 классах — 1 час.</w:t>
      </w:r>
    </w:p>
    <w:p w:rsidR="00B267F7"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Дополнительно рекомендуется выделить за счёт внеурочной деятельности в 8 классе — 1 час в неделю и в 9 классе — 2 часа.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обучения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Инвариантные модули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 xml:space="preserve">Модуль «Производство и технология» </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5-6 КЛАССЫ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1. Преобразовательная деятельность человека.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Технологии вокруг нас. Алгоритмы и начала технологии. Возможность формального исполнения алгоритма. Робот как исполнитель алгоритма. Робот как механизм.</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2. Простейшие машины и механизмы.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Двигатели машин. Виды двигателей. Передаточные механизмы. Виды и характеристики передаточных механизмов.</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Механические передачи. Обратная связь. Механические конструкторы. Робототехнические конструкторы. Простые механические модели. Простые управляемые модели.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3. Задачи и технологии их решения.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Технология решения производственных задач в информационной среде как важнейшая технология 4-й промышленной революции.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элементы технологии решения задач: чтение описаний и чертежей; введение обозначений, оценка правильности рассуждений; запоминание, представление и запись информации; организация коммуникаций, анализ этапов решения, исследование, проектирование.</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4. Основы проектной деятельности.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проекта. Проект и алгоритм. Проект и технология. Виды проектов. Творческие проекты. Исследовательские проекты. Паспорт проекта. Этапы проектной деятельности. Инструменты работы над проектом. Компьютерная поддержка проектной деятельности.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5. Технология домашнего хозяйства.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Порядок и хаос как фундаментальные характеристики окружающего мира.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Порядок в доме. Порядок на рабочем месте.</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Создание интерьера квартиры с помощью компьютерных программ.</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Электропроводка. Бытовые электрические приборы. Техника безопасности при работе с электричеством.</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Кухня. Мебель и бытовая техника, которая используется на кухне. Кулинария. Основы здорового питания. Основы безопасности при работе на кухне.</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6. Мир профессий.</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Какие бывают профессии. Как выбрать профессию.</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7-9 КЛАССЫ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7. Технологии и искусство.</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Эстетическая ценность результатов труда. Промышленная эстетика. Примеры промышленных изделий с высокими эстетическими свойствами. Понятие дизайна.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Эстетика в быту. Эстетика и экология жилища.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Народные ремёсла. Народные ремёсла и промыслы России.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8. Технологии и мир. Современная техносфера.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Материя, энергия, информация — основные составляющие современной научной картины мира и объекты преобразовательной деятельности. Создание технологий как основная задача современной науки. История развития технологий.</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высокотехнологичных отраслей. «Высокие технологии» двойного назначения.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Рециклинг-технологии. Разработка и внедрение технологий многократного использования материалов, создание новых материалов из промышленных отходов, а также технологий безотходного производства.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Ресурсы, технологии и общество. Глобальные технологические проекты.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Современная техносфера. Проблема взаимодействия природы и техносферы.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Современный транспорт и перспективы его развития.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9. Современные технологии.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Биотехнологии. Лазерные технологии. Космические технологии. Представления о нанотехнологиях.</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Технологии 4-й промышленной революции: интернет вещей, дополненная реальность, интеллектуальные технологии, облачные технологии, большие данные, аддитивные технологии и др. Биотехнологии в решении экологических проблем. Очистка сточных вод. Биоэнергетика. Биометаногенез. Проект «Геном человека» и его значение для анализа и предотвращения наследственных болезней. Генеалогический метод изучения наследственности человека. Человек и мир микробов. Болезнетворные микробы и прививки. Биодатчики. Микробиологическая технология.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Сферы применения современных технологий.</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10. Основы информационно-когнитивных технологий.</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Знание как фундаментальная производственная и экономическая категория.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Информационно-когнитивные технологии как технологии формирования знаний. Данные, информация, знание как объекты информационно-когнитивных технологий.</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Формализация и моделирование — основные инструменты познания окружающего мира.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11. Элементы управления.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Общие принципы управления. Общая схема управления. Условия реализации общей схемы управления. Начала кибернетики.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Самоуправляемые системы. Устойчивость систем управления. Виды равновесия. Устойчивость технических систем.</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12. Мир профессий.</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Профессии предметной области «Природа». Профессии предметной области «Техника». Профессии предметной области «Знак». Профессии предметной области «Человек».</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Профессии предметной области «Художественный образ».</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 xml:space="preserve">Модуль «Технология обработки материалов и пищевых продуктов» </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5-6 КЛАССЫ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1. Структура технологии: от материала к изделию.</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элементы структуры технологии: действия, операции, этапы. Технологическая карта.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Проектирование, моделирование, конструирование — основные составляющие технологии. Технологии и алгоритмы.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2. Материалы и их свойства.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Сырьё и материалы как основы производства. Натуральное, искусственное, синтетическое сырьё и материалы. Конструкционные материалы. Физические и технологические свойства конструкционных материалов.</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Бумага и её свойства. Различные изделия из бумаги. Потребность человека в бумаге.</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Ткань и её свойства. Изделия из ткани. Виды тканей. Древесина и её свойства.</w:t>
      </w:r>
      <w:r w:rsidR="00BD227A" w:rsidRPr="00927C70">
        <w:rPr>
          <w:rFonts w:ascii="Times New Roman" w:eastAsia="Times New Roman" w:hAnsi="Times New Roman" w:cs="Times New Roman"/>
        </w:rPr>
        <w:t xml:space="preserve"> Древесные материалы и их приме</w:t>
      </w:r>
      <w:r w:rsidRPr="00927C70">
        <w:rPr>
          <w:rFonts w:ascii="Times New Roman" w:eastAsia="Times New Roman" w:hAnsi="Times New Roman" w:cs="Times New Roman"/>
        </w:rPr>
        <w:t>нение. Изделия из древесины. Потребность человечества в древесине. Сохранение лесов.</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Металлы и их свойства. Металлические части машин и механизмов. Тонколистовая сталь и проволока.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Пластические массы (пластмассы) и их свойства. Работа с пластмассами.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Наноструктуры и их использование в различных технологиях. Природные и синтетические наноструктуры.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Композиты и нанокомпозиты, их применение. Умные материалы и их применение. Аллотропные соединения углерода.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3. Основные ручные инструменты.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Инструменты для работы с бумагой. Инструменты для работы с тканью. Инструменты для работы с древесиной. Инструменты для работы с металлом.</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Компьютерные инструменты.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4. Трудовые действия как основные слагаемые технологии.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Измерение и счёт как универсальные трудовые действия. Точность и погрешность измерений. Действия при работе с бумагой. Действия при работе с тканью. Действия при работе с древесиной. Действия при работе с тонколистовым металлом. Приготовление пищи.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Общность и различие действий с различными материалами и пищевыми продуктами.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5. Технологии обработки конструкционных материалов.</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Разметка заготовок из древесины, металла, пластмасс. Приёмы ручной правки заготовок из проволоки и тонколистового металла.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Резание заготовок.</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Строгание заготовок из древесины.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Гибка, заготовок из тонколистового металла и проволоки. Получение отверстий в заготовках из конструкционных материалов. Соединение деталей из древесины с помощью гвоздей, шурупов, клея.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Сборка изделий из тонколистового металла, проволоки, искусственных материалов.</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Зачистка и отделка поверхностей деталей из конструкционных материалов.</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Изготовление цилиндрических и конических деталей из древесины ручным инструментом.</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Отделка изделий из конструкционных материалов. Правила безопасной работы.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6. Технология обработки текстильных материалов.</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Организация работы в швейной мастерской. Основное швейное оборудование, инструменты, приспособления. Основные приёмы работы на бытовой швейной машине. Приёмы выполнения основных утюжильных операций.</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Основы технологии изготовления изделий из текстильных материалов.</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Последовательность изготовления швейного изделия. Моделирование и проектирование одежды с помощью сервисных программ. Классификация машинных швов. Обработка деталей кроя.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Способы настила ткани. Раскладка выкройки на ткани. Технология выполнения соединительных швов. Обработка срезов. Обработка вытачки.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о декоративно-прикладном творчестве. Технологии художественной обработки текстильных материалов: лоскутное шитьё, вышивка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7. Технологии обработки пищевых продуктов.</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Организация и оборудование кухни. Санитарные и гигиенические требования к помещению кухни и столовой, посуде, к обработке пищевых продуктов. Безопасные приёмы работы. Сервировка стола. Правила этикета за столом. Условия хранения продуктов питания. Утилизация бытовых и пищевых отходов. Профессии, связанные с производством и обработкой пищевых продуктов.</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Приготовление пищи в походных условиях. Утилизация бытовых и пищевых отходов в походных условиях.</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Основы здорового питания. Основные приёмы и способы обработки продуктов. Технология приготовления основных блюд. Основы здорового питания в походных условиях.</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00BD227A" w:rsidRPr="00927C70">
        <w:rPr>
          <w:rFonts w:ascii="Times New Roman" w:eastAsia="Times New Roman" w:hAnsi="Times New Roman" w:cs="Times New Roman"/>
          <w:b/>
        </w:rPr>
        <w:t>-</w:t>
      </w:r>
      <w:r w:rsidRPr="00927C70">
        <w:rPr>
          <w:rFonts w:ascii="Times New Roman" w:eastAsia="Times New Roman" w:hAnsi="Times New Roman" w:cs="Times New Roman"/>
          <w:b/>
        </w:rPr>
        <w:t>9 КЛАССЫ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8. Моделирование как основа познания и практической деятельности.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модели. Свойства и параметры моделей. Общая схема построения модели. Адекватность модели моделируемому объекту и целям моделирования. Применение модели.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Модели человеческой деятельности. Алгоритмы и технологии как модели.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9. Машины и их модели.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Как устроены машины.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Конструирование машин. Действия при сборке модели машины при помощи деталей конструктора.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Простейшие механизмы как базовые элементы многообразия механизмов.</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Физические законы, реализованные в простейших механизмах.</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Модели механизмов и эксперименты с этими механизмами.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10. Традиционные производства и технологии.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Обработка древесины. Технология шипового соединения деталей из древесины. Технология соединения деталей из древесины шкантами и шурупами в нагель. Технологии механической обработки конструкционных материалов. Технология обработки наружных и внутренних фасонных поверхностей деталей из древесины. Отделка изделий из древесины. Изготовление изделий из древесины на токарном станке</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Тенденции развития оборудования текстильного и швейного производства. Вязальные </w:t>
      </w:r>
      <w:r w:rsidRPr="00927C70">
        <w:rPr>
          <w:rFonts w:ascii="Times New Roman" w:eastAsia="Times New Roman" w:hAnsi="Times New Roman" w:cs="Times New Roman"/>
        </w:rPr>
        <w:lastRenderedPageBreak/>
        <w:t>машины. Основные приёмы работы на вязальной машине. Использование компьютерных программ и робототехники в процессе обработки текстильных материалов.</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Сырьё текстильной промышленности. Волокна растительного и животного происхождения. Текстильные химические волокна. Экологические проблемы сырьевого обеспечения и утилизации отходов процесса производства химического волокна и изготовленных из него материалов. Нетканые материалы из</w:t>
      </w:r>
      <w:r w:rsidR="00BD227A" w:rsidRPr="00927C70">
        <w:rPr>
          <w:rFonts w:ascii="Times New Roman" w:eastAsia="Times New Roman" w:hAnsi="Times New Roman" w:cs="Times New Roman"/>
        </w:rPr>
        <w:t xml:space="preserve"> </w:t>
      </w:r>
      <w:r w:rsidRPr="00927C70">
        <w:rPr>
          <w:rFonts w:ascii="Times New Roman" w:eastAsia="Times New Roman" w:hAnsi="Times New Roman" w:cs="Times New Roman"/>
        </w:rPr>
        <w:t>химических волокон. Влияние свойств тканей из химических волокон на здоровье человека. Технология изготовления плечевого и поясного изделий из текстильных материалов. Применение приспособлений швейной машины. Швы при обработке трикотажа. Профессии современного швейного производства. Технологии художественной обработки текстильных материалов. Вязание как одна из технологий художественной обработки текстильных материалов</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Отрасли и перспективы развития пищевой промышленности. Организация производства пищевых продуктов. Меню праздничного стола и здоровое питание человека. Основные способы и приёмы обработки продуктов на предприятиях общественного питания. Современные технологии обработки пищевых продуктов, тенденции их развития. Влияние развития производства на изменение трудовых функций работников.</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11. Технологии в когнитивной сфере.</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Теория решения изобретательских задач (ТРИЗ) и поиск новых технологических решений. Основные принципы развития технических систем: полнота компонентов системы, энергетическая проводимость, опережающее развитие рабочего органа и др. Решение производственных задач и задач из сферы услуг с использованием методологии ТРИЗ.</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Востребованность системных и когнитивных навыков в современной профессиональной деятельности. Интеллект-карты как инструмент систематизации информации. Использование интеллект-карт в проектной деятельности. Программные инструменты построения интеллект-карт.</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«больших данных» (объём, скорость, разнообразие). Работа с «большими данными» как компонент современной профессиональной деятельности. Анализ больших данных при разработке проектов. Приёмы визуализации данных. Компьютерные инструменты визуализации.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12. Технологии и человек.</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технологий в человеческой культуре. Технологии и знания. Знание как фундаментальная категория для современной профессиональной деятельности. Виды знаний. Метазнания, их роль в применении и создании современных технологий.</w:t>
      </w:r>
    </w:p>
    <w:p w:rsidR="00444650" w:rsidRPr="00927C70" w:rsidRDefault="00BD227A"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Вариативные модули</w:t>
      </w:r>
    </w:p>
    <w:p w:rsidR="00A11DD4" w:rsidRPr="00927C70"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Модуль</w:t>
      </w:r>
      <w:r w:rsidR="00BD227A" w:rsidRPr="00927C70">
        <w:rPr>
          <w:rFonts w:ascii="Times New Roman" w:eastAsia="Times New Roman" w:hAnsi="Times New Roman" w:cs="Times New Roman"/>
          <w:i/>
        </w:rPr>
        <w:t xml:space="preserve"> «Робототехника» </w:t>
      </w:r>
    </w:p>
    <w:p w:rsidR="00444650" w:rsidRPr="00927C70" w:rsidRDefault="00BD227A"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b/>
        </w:rPr>
        <w:t>5-</w:t>
      </w:r>
      <w:r w:rsidR="00444650" w:rsidRPr="00927C70">
        <w:rPr>
          <w:rFonts w:ascii="Times New Roman" w:eastAsia="Times New Roman" w:hAnsi="Times New Roman" w:cs="Times New Roman"/>
          <w:b/>
        </w:rPr>
        <w:t>9 КЛАССЫ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Раздел 1. Алгоритмы и </w:t>
      </w:r>
      <w:r w:rsidR="00BD227A" w:rsidRPr="00927C70">
        <w:rPr>
          <w:rFonts w:ascii="Times New Roman" w:eastAsia="Times New Roman" w:hAnsi="Times New Roman" w:cs="Times New Roman"/>
        </w:rPr>
        <w:t>исполнители. Роботы как исполни</w:t>
      </w:r>
      <w:r w:rsidRPr="00927C70">
        <w:rPr>
          <w:rFonts w:ascii="Times New Roman" w:eastAsia="Times New Roman" w:hAnsi="Times New Roman" w:cs="Times New Roman"/>
        </w:rPr>
        <w:t>тели.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Цели и способы их достижения. Планирование последовательности шагов, ведущих к достижению цели. Понятие исполнителя. Управление исполнителем: непосредственное или согласно плану. Системы исполнителей. Общие представления о технологии. Алгоритмы и технологии.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Компьютерный исполнитель. Робот. Система команд исполнителя.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От роботов на экране компьютера к роботам-механизмам. Система команд механического робота. Упра</w:t>
      </w:r>
      <w:r w:rsidR="00BD227A" w:rsidRPr="00927C70">
        <w:rPr>
          <w:rFonts w:ascii="Times New Roman" w:eastAsia="Times New Roman" w:hAnsi="Times New Roman" w:cs="Times New Roman"/>
        </w:rPr>
        <w:t>вление механи</w:t>
      </w:r>
      <w:r w:rsidRPr="00927C70">
        <w:rPr>
          <w:rFonts w:ascii="Times New Roman" w:eastAsia="Times New Roman" w:hAnsi="Times New Roman" w:cs="Times New Roman"/>
        </w:rPr>
        <w:t>ческим роботом.</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Робототехнические комплексы и их возможности. Знакомство с составом робототехнического конструктора.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2. Роботы: конструирование и управление.</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Общее устройство робота. Механическая часть. Принцип программного управления.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Принципы работы датчиков в составе робототехнического набора, их параметры и применение. Принципы программирования роботов. Изучение интерфейса конкретного языка программирования, основные инструменты и команды программирования роботов.</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3. Роботы на производстве.</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Роботы-манипуляторы. Перемещение предмета. Лазерный гравёр. 3D-принтер.</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Производственные линии. Взаимодействие роботов. Понятие о производстве 4.0. Модели производственных линий.</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4. Робототехнические проекты.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Полный цикл создания робота: анализ задания и определение этапов его реализации; проектирование и моделирование робототехнического устройства; конструирование </w:t>
      </w:r>
      <w:r w:rsidRPr="00927C70">
        <w:rPr>
          <w:rFonts w:ascii="Times New Roman" w:eastAsia="Times New Roman" w:hAnsi="Times New Roman" w:cs="Times New Roman"/>
        </w:rPr>
        <w:lastRenderedPageBreak/>
        <w:t>робототехнического устройства (включая использование визуально-программных средств и конструкторских решений); определение начальных данных и конечного результата: что «дано» и что требуется «получить»; разработка алгоритма реализации роботом заданного результата; реализация алг</w:t>
      </w:r>
      <w:r w:rsidR="00BD227A" w:rsidRPr="00927C70">
        <w:rPr>
          <w:rFonts w:ascii="Times New Roman" w:eastAsia="Times New Roman" w:hAnsi="Times New Roman" w:cs="Times New Roman"/>
        </w:rPr>
        <w:t>оритма (включая применение визу</w:t>
      </w:r>
      <w:r w:rsidRPr="00927C70">
        <w:rPr>
          <w:rFonts w:ascii="Times New Roman" w:eastAsia="Times New Roman" w:hAnsi="Times New Roman" w:cs="Times New Roman"/>
        </w:rPr>
        <w:t>ально-программных средств, разработку образца-прототипа); тестирование робототехнического изделия; отладка и оценка полноты и точности выполнения задания роботом.</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Примеры роботов из различных областей. Их возможности и ограничения.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5. От робототехники к искусственному интеллекту.</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Жизненный цикл технологии. Понятие о конвергентных технологиях. Робототехника как пример конвергентных технологий. Перспективы автоматизации и роботизации: возможности и ограничения.</w:t>
      </w:r>
    </w:p>
    <w:p w:rsidR="00BD227A" w:rsidRPr="00927C70"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Модуль «3D-моделирование, мак</w:t>
      </w:r>
      <w:r w:rsidR="00BD227A" w:rsidRPr="00927C70">
        <w:rPr>
          <w:rFonts w:ascii="Times New Roman" w:eastAsia="Times New Roman" w:hAnsi="Times New Roman" w:cs="Times New Roman"/>
          <w:i/>
        </w:rPr>
        <w:t>етирование, прототипирование»</w:t>
      </w:r>
    </w:p>
    <w:p w:rsidR="00444650" w:rsidRPr="00927C70" w:rsidRDefault="00BD227A" w:rsidP="005662D8">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00444650" w:rsidRPr="00927C70">
        <w:rPr>
          <w:rFonts w:ascii="Times New Roman" w:eastAsia="Times New Roman" w:hAnsi="Times New Roman" w:cs="Times New Roman"/>
          <w:b/>
        </w:rPr>
        <w:t>9 КЛАССЫ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1. Модели и технологии.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Виды и свойства, назначение моделей. Адекватность модели моделируемому объекту и целям моделирования.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2. Визуальные модели.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3D-моделирование как технология создания визуальных моделей.</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Графические примитивы в 3D-моделировании. Куб и кубоид.</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Шар и многогранник. Цилиндр, призма, пирамида.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Операции над примитивами. Поворот тел в пространстве. Масштабирование тел. Вычитание, пересечение и объединение геометрических тел.</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Моделирование сложных объектов.</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Рендеринг. Полигональная сетка. Диаграмма Вронского и её особенности. Триангуляция Делоне. Компьютерные программы, осуществляющие рендеринг (рендеры).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3D-печать. Техника безопасности в 3D-печати. Аддитивные технологии. Экструдер и его устройство. Кинематика 3D-принтера.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Характеристики материалов для 3D-принтера. Основные настройки для выполнения печати на 3D-принтере. Подготовка к печати. Печать 3D-модели.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Профессии, связанные с 3D-печатью.</w:t>
      </w:r>
    </w:p>
    <w:p w:rsidR="00BD227A"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3. Создание макетов с помощью программных средств.</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Компоненты технологии макетирования: выполнение развёртки, сборка деталей маке</w:t>
      </w:r>
      <w:r w:rsidR="00BD227A" w:rsidRPr="00927C70">
        <w:rPr>
          <w:rFonts w:ascii="Times New Roman" w:eastAsia="Times New Roman" w:hAnsi="Times New Roman" w:cs="Times New Roman"/>
        </w:rPr>
        <w:t>та. Разработка графической доку</w:t>
      </w:r>
      <w:r w:rsidRPr="00927C70">
        <w:rPr>
          <w:rFonts w:ascii="Times New Roman" w:eastAsia="Times New Roman" w:hAnsi="Times New Roman" w:cs="Times New Roman"/>
        </w:rPr>
        <w:t>ментации.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4. Технология создания и исследования прототипов.</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Создание прототипа. Исследование прототипа. Перенос выявленных свойств прототипа на реальные объекты.</w:t>
      </w:r>
    </w:p>
    <w:p w:rsidR="00BD227A" w:rsidRPr="00927C70"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Модуль «Ко</w:t>
      </w:r>
      <w:r w:rsidR="00BD227A" w:rsidRPr="00927C70">
        <w:rPr>
          <w:rFonts w:ascii="Times New Roman" w:eastAsia="Times New Roman" w:hAnsi="Times New Roman" w:cs="Times New Roman"/>
          <w:i/>
        </w:rPr>
        <w:t>мпьютерная графика. Черчение»</w:t>
      </w:r>
    </w:p>
    <w:p w:rsidR="00444650" w:rsidRPr="00927C70" w:rsidRDefault="00BD227A" w:rsidP="005662D8">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00444650" w:rsidRPr="00927C70">
        <w:rPr>
          <w:rFonts w:ascii="Times New Roman" w:eastAsia="Times New Roman" w:hAnsi="Times New Roman" w:cs="Times New Roman"/>
          <w:b/>
        </w:rPr>
        <w:t>9 КЛАССЫ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1. Модели и их свойства.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графической модели.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Математические, физические и информационные модели. Графические модели. Виды графических моделей. Количественная и качественная оценка модели.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2. Черчение как технология создания графической модели инженерного объекта.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Виды инженерных объектов: сооружения, транспортные средства, линии коммуникаций. Машины, аппараты, приборы, инструменты. Классификация инженерных объектов. Инженерные качества: прочность, устойчивость, динамичность, габаритные размеры, технические данные. Функциональные качества, эксплуатационные, потребительские, экономические, экологические требования к инженерным объектам.</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об инженерных проектах. Создание проектной документации. Классическое черчение. Чертёж. Набросок. Эскиз. Технический рисунок. Понятие о стандартах. Знакомство с системой ЕСКД, ГОСТ, форматами. Основная надпись чертежа. Масштабы. Линии. Шрифты. Размеры на чертеже. Понятие о проецировании.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Практическая деятельность по созданию чертежей.</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3. Технология создания чертежей в программных средах.</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Применение программного обеспечения для создания проектной документации: моделей объектов и их чертежей. Правила техники безопасности при работе на компьютере. Включение системы. Создание и виды документов, интерфейс окна</w:t>
      </w:r>
      <w:r w:rsidR="002A0503" w:rsidRPr="00927C70">
        <w:rPr>
          <w:rFonts w:ascii="Times New Roman" w:eastAsia="Times New Roman" w:hAnsi="Times New Roman" w:cs="Times New Roman"/>
        </w:rPr>
        <w:t xml:space="preserve"> </w:t>
      </w:r>
      <w:r w:rsidRPr="00927C70">
        <w:rPr>
          <w:rFonts w:ascii="Times New Roman" w:eastAsia="Times New Roman" w:hAnsi="Times New Roman" w:cs="Times New Roman"/>
        </w:rPr>
        <w:t xml:space="preserve">«Чертёж», элементы управления окном. </w:t>
      </w:r>
      <w:r w:rsidRPr="00927C70">
        <w:rPr>
          <w:rFonts w:ascii="Times New Roman" w:eastAsia="Times New Roman" w:hAnsi="Times New Roman" w:cs="Times New Roman"/>
        </w:rPr>
        <w:lastRenderedPageBreak/>
        <w:t>Основная надпись. Геометрические примитивы. Создание, редактирование и трансформация графических объектов. Сложные 3D-модели и сборочные чертежи.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Изделия и их модели. Анализ формы объекта и синтез модели. План создания 3D-модели.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Интерфейс окна «Деталь». Дерево модели. Система 3D-координат в окне «Деталь» и конструктивные плоскости. Формообразование детали. Операция «Эскиз». Правила и требования, предъявляемые к эскизам. Способы редактирования операции формообразования и эскиза.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Создание моделей по различным заданиям: по чертежу; по описанию и размерам; по образцу, с натуры.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4. Разработка проекта инженерного объекта.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Выбор темы и обоснование этого выбора. Сбор информации по теме проекта. Функциональные качества инженерного объекта, размеры. Объем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rsidR="00BD227A" w:rsidRPr="00927C70"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Модуль</w:t>
      </w:r>
      <w:r w:rsidR="00BD227A" w:rsidRPr="00927C70">
        <w:rPr>
          <w:rFonts w:ascii="Times New Roman" w:eastAsia="Times New Roman" w:hAnsi="Times New Roman" w:cs="Times New Roman"/>
          <w:i/>
        </w:rPr>
        <w:t xml:space="preserve"> «Автоматизированные системы»</w:t>
      </w:r>
    </w:p>
    <w:p w:rsidR="00444650" w:rsidRPr="00927C70" w:rsidRDefault="00BD227A" w:rsidP="005662D8">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00444650" w:rsidRPr="00927C70">
        <w:rPr>
          <w:rFonts w:ascii="Times New Roman" w:eastAsia="Times New Roman" w:hAnsi="Times New Roman" w:cs="Times New Roman"/>
          <w:b/>
        </w:rPr>
        <w:t>9 КЛАССЫ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1. Управление. Общие представления.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Управляющие и управляемые системы. Понятие обратной связи. Модели управления. Классическая модель управления. Условия функционирования классической модели управления. Автоматизированные системы. Проблема устойчивости систем управления. Отклик системы на малые воздействия. Синергетические эффекты.</w:t>
      </w:r>
    </w:p>
    <w:p w:rsidR="00BD227A"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2. Управление техническими системами.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Механические устройства обратной связи. Регулятор Уатта. Понятие системы. Замк</w:t>
      </w:r>
      <w:r w:rsidR="00BD227A" w:rsidRPr="00927C70">
        <w:rPr>
          <w:rFonts w:ascii="Times New Roman" w:eastAsia="Times New Roman" w:hAnsi="Times New Roman" w:cs="Times New Roman"/>
        </w:rPr>
        <w:t>нутые и открытые системы. Систе</w:t>
      </w:r>
      <w:r w:rsidRPr="00927C70">
        <w:rPr>
          <w:rFonts w:ascii="Times New Roman" w:eastAsia="Times New Roman" w:hAnsi="Times New Roman" w:cs="Times New Roman"/>
        </w:rPr>
        <w:t>мы с положительной и отрицательной обратной связью. Примеры.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Динамические эффекты открытых систем: точки бифуркации, аттракторы.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Реализация данных эффектов в технических системах.</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Управление системами в условиях нестабильности.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Современное производство. Виды роботов. Робот — манипулятор — ключевой элемент современной системы производства. Сменные модули манипулятора. Производственные линии. Информационное взаимодействие роботов. Производство</w:t>
      </w:r>
      <w:r w:rsidR="00BD227A" w:rsidRPr="00927C70">
        <w:rPr>
          <w:rFonts w:ascii="Times New Roman" w:eastAsia="Times New Roman" w:hAnsi="Times New Roman" w:cs="Times New Roman"/>
        </w:rPr>
        <w:t xml:space="preserve"> 4.0. </w:t>
      </w:r>
      <w:r w:rsidRPr="00927C70">
        <w:rPr>
          <w:rFonts w:ascii="Times New Roman" w:eastAsia="Times New Roman" w:hAnsi="Times New Roman" w:cs="Times New Roman"/>
        </w:rPr>
        <w:t>Моделирование технологических линий на основе робототехнического конструирован</w:t>
      </w:r>
      <w:r w:rsidR="00BD227A" w:rsidRPr="00927C70">
        <w:rPr>
          <w:rFonts w:ascii="Times New Roman" w:eastAsia="Times New Roman" w:hAnsi="Times New Roman" w:cs="Times New Roman"/>
        </w:rPr>
        <w:t>ия. Моделирование действия учеб</w:t>
      </w:r>
      <w:r w:rsidRPr="00927C70">
        <w:rPr>
          <w:rFonts w:ascii="Times New Roman" w:eastAsia="Times New Roman" w:hAnsi="Times New Roman" w:cs="Times New Roman"/>
        </w:rPr>
        <w:t>ного робота-манипулятора со сменными модулями для обучения работе с производственным оборудованием.</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3. Элементная база автоматизированных систем.</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об электрическом токе. Проводники и диэлектрики. Электрические приборы. Техника безопасности при работе с электрическими приборами. Макетная плата. Соединение проводников. Электрическая цепь и электрическая схема. Резистор и диод. Потенциометр.</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Электроэнергетика. Способы получения и хранения электроэнергии. Виды электростанций, виды полезных ископаемых. Энергетическая безопасность. Передача энергии на расстоянии.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этапы развития электротехники. Датчик света. Аналоговая и цифровая схемотехника. Использование микроконтроллера при сборке схем. Фоторезистор.</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4. Управление социально-экономическими системами. Предпринимательство.</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Сущность культуры предпринимательства. Корпоративная культура. Предпринимательская этика и этикет. Анализ видов предпринимательской деятельности и определение типологии коммерческой организации. Сфера принятия управленческих решений. Внутренняя и внешняя среда предпринимательства. Базовые составляющие внутренней среды. Формирование цены товара.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Понятия, инструменты и технологии имитационного моделирования экономической деятельности. Проект «Школьная фирма» как имитационная модель реализации бизнес-идеи. Этапы разработки бизнес-проекта «Школьная фирма»: анализ выбранного направления экономической деятельности, создание логотипа фирмы, разработка бизнес-плана.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Система показателей эффективности предпринимательской деятельности. Принципы и методы оценки эффективности. Пути повышения и контроль эффективности предпринимательской деятельности.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Программная поддержка предпринимательской деятельности. Программы для управления проектами.</w:t>
      </w:r>
    </w:p>
    <w:p w:rsidR="00BD227A" w:rsidRPr="00927C70"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Модуль «Животноводство»</w:t>
      </w:r>
    </w:p>
    <w:p w:rsidR="00444650" w:rsidRPr="00927C70" w:rsidRDefault="00BD227A" w:rsidP="005662D8">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00444650" w:rsidRPr="00927C70">
        <w:rPr>
          <w:rFonts w:ascii="Times New Roman" w:eastAsia="Times New Roman" w:hAnsi="Times New Roman" w:cs="Times New Roman"/>
          <w:b/>
        </w:rPr>
        <w:t>8 КЛАССЫ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1. Элементы т</w:t>
      </w:r>
      <w:r w:rsidR="00BD227A" w:rsidRPr="00927C70">
        <w:rPr>
          <w:rFonts w:ascii="Times New Roman" w:eastAsia="Times New Roman" w:hAnsi="Times New Roman" w:cs="Times New Roman"/>
        </w:rPr>
        <w:t>ехнологий выращивания сельскохо</w:t>
      </w:r>
      <w:r w:rsidRPr="00927C70">
        <w:rPr>
          <w:rFonts w:ascii="Times New Roman" w:eastAsia="Times New Roman" w:hAnsi="Times New Roman" w:cs="Times New Roman"/>
        </w:rPr>
        <w:t>зяйственных животных.</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Домашние животные. Приручение животных как фактор развития человеческой цивилизации. Сельскохозяйственные животные.</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сельскохозяйственных животных: помещение, оборудование, уход.</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Разведение животных. Породы животных, их создание. Лечение животных. Понятие о ветеринарии.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Заготовка кормов. Кормление животных. Питательность корма. Рацион.</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Животные у нас дома. Забота о домашних и бездомных животных.</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Проблема клонирования живых организмов. Социальные и этические проблемы.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2. Производство животноводческих продуктов.</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Использование цифровых технологий в животноводстве. Цифровая ферма: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 автоматическое кормление животных;</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 автоматическая дойка;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 уборка помещения и др.</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Цифровая «умная» ферма — перспективное направление роботизации в животноводстве.</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3. Профессии, связанные с деятельностью животновода.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Зоотехник, зооинженер, ветеринар, оператор птицефабрики, оператор животноводческих ферм и др. Использование информационных цифровых технологий в профессиональной деятельности.</w:t>
      </w:r>
    </w:p>
    <w:p w:rsidR="00BD227A" w:rsidRPr="00927C70"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Модуль «Растениеводство»</w:t>
      </w:r>
    </w:p>
    <w:p w:rsidR="00444650" w:rsidRPr="00927C70" w:rsidRDefault="00BD227A" w:rsidP="005662D8">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00444650" w:rsidRPr="00927C70">
        <w:rPr>
          <w:rFonts w:ascii="Times New Roman" w:eastAsia="Times New Roman" w:hAnsi="Times New Roman" w:cs="Times New Roman"/>
          <w:b/>
        </w:rPr>
        <w:t>8 КЛАССЫ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1. Элементы т</w:t>
      </w:r>
      <w:r w:rsidR="00BD227A" w:rsidRPr="00927C70">
        <w:rPr>
          <w:rFonts w:ascii="Times New Roman" w:eastAsia="Times New Roman" w:hAnsi="Times New Roman" w:cs="Times New Roman"/>
        </w:rPr>
        <w:t>ехнологий выращивания сельскохо</w:t>
      </w:r>
      <w:r w:rsidRPr="00927C70">
        <w:rPr>
          <w:rFonts w:ascii="Times New Roman" w:eastAsia="Times New Roman" w:hAnsi="Times New Roman" w:cs="Times New Roman"/>
        </w:rPr>
        <w:t>зяйственных культур.</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Земледелие как поворотный пункт развития человеческой цивилизации. Земля как величайшая ценность человечества. История земледелия.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Почвы, виды почв. Плодородие почв.</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Инструменты обработки почвы: ручные и механизированные. Сельскохозяйственная техника.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Культурные растения и их классификация.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Выращивание растений на школьном/приусадебном участке. Полезные для человека ди</w:t>
      </w:r>
      <w:r w:rsidR="00BD227A" w:rsidRPr="00927C70">
        <w:rPr>
          <w:rFonts w:ascii="Times New Roman" w:eastAsia="Times New Roman" w:hAnsi="Times New Roman" w:cs="Times New Roman"/>
        </w:rPr>
        <w:t>корастущие растения и их класси</w:t>
      </w:r>
      <w:r w:rsidRPr="00927C70">
        <w:rPr>
          <w:rFonts w:ascii="Times New Roman" w:eastAsia="Times New Roman" w:hAnsi="Times New Roman" w:cs="Times New Roman"/>
        </w:rPr>
        <w:t>фикация.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Сбор, заготовка и хранение полезных для человека дикорастущих растений и их плодов. Сбор и заготовка грибов. Соблюдение правил безопасности.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Сохранение природной среды.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2. Сельскохозяйственное производство.</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Автоматизация и роботизация сельскохозяйственного производства:</w:t>
      </w:r>
    </w:p>
    <w:p w:rsidR="00444650" w:rsidRPr="00927C70"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анализаторы почвы c использованием спутниковой системы навигации;</w:t>
      </w:r>
    </w:p>
    <w:p w:rsidR="00444650" w:rsidRPr="00927C70"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автоматизация тепличного хозяйства;</w:t>
      </w:r>
    </w:p>
    <w:p w:rsidR="00444650" w:rsidRPr="00927C70"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применение роботов манипуляторов для уборки урожая;</w:t>
      </w:r>
    </w:p>
    <w:p w:rsidR="00444650" w:rsidRPr="00927C70"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внесение удобрение на основе данных от азотно-спектральных датчиков;</w:t>
      </w:r>
    </w:p>
    <w:p w:rsidR="00444650" w:rsidRPr="00927C70"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определение критических точек полей с помощью спутниковых снимков;</w:t>
      </w:r>
    </w:p>
    <w:p w:rsidR="00444650" w:rsidRPr="00927C70"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использование БПЛА и др.</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Генно-модифицированные растения: положительные и отрицательные аспекты.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3. Сельскохозяйственные профессии.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Профессии в сельском хозяйстве: агроном, агрохимик, агроинженер, тракторист-машинист сельскохозяйственного производства и др. Особенности профессиональной деятельности в сельском хозяйстве. Использование цифровых технологий в профессиональной деятельности.</w:t>
      </w:r>
    </w:p>
    <w:p w:rsidR="00444650" w:rsidRPr="00927C70" w:rsidRDefault="00BD227A"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Планируемые результаты освоения учебного предмета «технология» на уровне основного </w:t>
      </w:r>
      <w:r w:rsidRPr="00927C70">
        <w:rPr>
          <w:rFonts w:ascii="Times New Roman" w:eastAsia="Times New Roman" w:hAnsi="Times New Roman" w:cs="Times New Roman"/>
        </w:rPr>
        <w:lastRenderedPageBreak/>
        <w:t>общего образования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соответствии с ФГОС в ходе изучения предмета «Технология» учащимися предполагается достижение совокупности основных личностных, метапредметных и предметных результатов.</w:t>
      </w:r>
    </w:p>
    <w:p w:rsidR="00444650" w:rsidRPr="00927C70" w:rsidRDefault="00BD227A" w:rsidP="005662D8">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Личностные результаты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Патриотическое воспитание:</w:t>
      </w:r>
    </w:p>
    <w:p w:rsidR="00444650" w:rsidRPr="00927C70"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проявление интереса к истории и современному состоянию российской науки и технологии;</w:t>
      </w:r>
    </w:p>
    <w:p w:rsidR="00444650" w:rsidRPr="00927C70"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 ценностное отношение к достижениям российских инженеров и учёных.</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Гражданское и духовно-нравственное воспитание:</w:t>
      </w:r>
    </w:p>
    <w:p w:rsidR="00444650" w:rsidRPr="00927C70"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rsidR="00444650" w:rsidRPr="00927C70"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осознание важности морально-этических принципов в деятельности, связанной с реализацией технологий;</w:t>
      </w:r>
    </w:p>
    <w:p w:rsidR="00444650" w:rsidRPr="00927C70"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освоение социальных норм и правил поведения, роли и формы социальной жизни в группах и сообществах, включая взрослые и социальные сообщества.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Эстетическое воспитание:</w:t>
      </w:r>
    </w:p>
    <w:p w:rsidR="00444650" w:rsidRPr="00927C70"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восприятие эстетических качеств предметов труда;</w:t>
      </w:r>
    </w:p>
    <w:p w:rsidR="00444650" w:rsidRPr="00927C70"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умение создавать эстетически значимые изделия из различных материалов.</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Ценности научного познания и практической деятельности:</w:t>
      </w:r>
    </w:p>
    <w:p w:rsidR="00444650" w:rsidRPr="00927C70"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осознание ценности науки как фундамента технологий;</w:t>
      </w:r>
    </w:p>
    <w:p w:rsidR="00444650" w:rsidRPr="00927C70"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развитие интереса к исследовательской деятельности, реализации на практике достижений науки.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Формирование культуры здоровья и эмоционального благополучия:</w:t>
      </w:r>
    </w:p>
    <w:p w:rsidR="00444650" w:rsidRPr="00927C70"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осознание ценности безопасного образа жизни в современном технологическом мире, важности правил безопасной работы с инструментами и оборудованием;</w:t>
      </w:r>
    </w:p>
    <w:p w:rsidR="00444650" w:rsidRPr="00927C70"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умение распознавать информационные угрозы и осуществлять защиту личности от этих угроз.</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Трудовое воспитание:</w:t>
      </w:r>
    </w:p>
    <w:p w:rsidR="00444650" w:rsidRPr="00927C70"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активное участие в решении возникающих практических задач из различных областей;</w:t>
      </w:r>
    </w:p>
    <w:p w:rsidR="00444650" w:rsidRPr="00927C70"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умение ориентироваться в мире современных профессий.</w:t>
      </w:r>
    </w:p>
    <w:p w:rsidR="00444650" w:rsidRPr="005662D8"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5662D8">
        <w:rPr>
          <w:rFonts w:ascii="Times New Roman" w:eastAsia="Times New Roman" w:hAnsi="Times New Roman" w:cs="Times New Roman"/>
          <w:i/>
        </w:rPr>
        <w:t>Экологическое воспитание:</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воспитание бережного отношения к окружающей среде, понимание необходимости соблюдения баланса между природой и техносферой;</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осознание пределов преобразовательной деятельности человека.</w:t>
      </w:r>
    </w:p>
    <w:p w:rsidR="00444650" w:rsidRPr="005662D8" w:rsidRDefault="0085178C" w:rsidP="005662D8">
      <w:pPr>
        <w:pStyle w:val="a4"/>
        <w:widowControl w:val="0"/>
        <w:spacing w:after="0" w:line="240" w:lineRule="auto"/>
        <w:ind w:left="0" w:firstLine="709"/>
        <w:jc w:val="both"/>
        <w:rPr>
          <w:rFonts w:ascii="Times New Roman" w:eastAsia="Times New Roman" w:hAnsi="Times New Roman" w:cs="Times New Roman"/>
          <w:i/>
        </w:rPr>
      </w:pPr>
      <w:r w:rsidRPr="005662D8">
        <w:rPr>
          <w:rFonts w:ascii="Times New Roman" w:eastAsia="Times New Roman" w:hAnsi="Times New Roman" w:cs="Times New Roman"/>
          <w:i/>
        </w:rPr>
        <w:t>Метапредметные результаты</w:t>
      </w:r>
    </w:p>
    <w:p w:rsidR="00444650" w:rsidRPr="005662D8"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Освоение содержания предмета «Технология» в основной школе способствует достижению метапредметных результатов, в том числе:</w:t>
      </w:r>
    </w:p>
    <w:p w:rsidR="00444650" w:rsidRPr="005662D8"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Овладение универсальными </w:t>
      </w:r>
      <w:r w:rsidRPr="005662D8">
        <w:rPr>
          <w:rFonts w:ascii="Times New Roman" w:eastAsia="Times New Roman" w:hAnsi="Times New Roman" w:cs="Times New Roman"/>
          <w:i/>
        </w:rPr>
        <w:t>познавательными действиями</w:t>
      </w:r>
    </w:p>
    <w:p w:rsidR="00444650" w:rsidRPr="005662D8"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5662D8">
        <w:rPr>
          <w:rFonts w:ascii="Times New Roman" w:eastAsia="Times New Roman" w:hAnsi="Times New Roman" w:cs="Times New Roman"/>
          <w:i/>
        </w:rPr>
        <w:t>Базовые логические действия:</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выявлять и характеризовать существенные признаки природных и рукотворных объектов;</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устанавливать существенный признак классификации, основание для обобщения и сравнения;</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выявлять закономерности и противоречия в рассматриваемых фактах, данных и наблюдениях, относящихся к внешнему миру;</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выявлять причинно-следственные связи при изучении природных явлений и процессов, а также процессов, происходящих в техносфере;</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самостоятельно выбирать способ решения поставленной задачи, используя для этого необходимые материалы, инструменты и технологии.</w:t>
      </w:r>
    </w:p>
    <w:p w:rsidR="00444650" w:rsidRPr="005662D8"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5662D8">
        <w:rPr>
          <w:rFonts w:ascii="Times New Roman" w:eastAsia="Times New Roman" w:hAnsi="Times New Roman" w:cs="Times New Roman"/>
          <w:i/>
        </w:rPr>
        <w:t>Базовые исследовательские действия:</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использовать вопросы как исследовательский инструмент познания;</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формировать запросы к информационной системе с целью получения необходимой информации;</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lastRenderedPageBreak/>
        <w:t xml:space="preserve"> оценивать полноту, достоверность и актуальность полученной информации;</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опытным путём изучать свойства различных материалов;</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строить и оценивать модели объектов, явлений и процессов; 6 уметь создавать, применять и преобразовывать знаки и символы, модели и схемы дл</w:t>
      </w:r>
      <w:r w:rsidR="0085178C" w:rsidRPr="005662D8">
        <w:rPr>
          <w:rFonts w:ascii="Times New Roman" w:eastAsia="Times New Roman" w:hAnsi="Times New Roman" w:cs="Times New Roman"/>
        </w:rPr>
        <w:t>я решения учебных и познаватель</w:t>
      </w:r>
      <w:r w:rsidRPr="005662D8">
        <w:rPr>
          <w:rFonts w:ascii="Times New Roman" w:eastAsia="Times New Roman" w:hAnsi="Times New Roman" w:cs="Times New Roman"/>
        </w:rPr>
        <w:t>ных задач;</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уметь оценивать правильность выполнения учебной задачи, собственные возможности её решения;</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прогнозировать поведение технической системы, в том числе с учётом синергетических эффектов.</w:t>
      </w:r>
    </w:p>
    <w:p w:rsidR="00444650" w:rsidRPr="005662D8"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5662D8">
        <w:rPr>
          <w:rFonts w:ascii="Times New Roman" w:eastAsia="Times New Roman" w:hAnsi="Times New Roman" w:cs="Times New Roman"/>
          <w:i/>
        </w:rPr>
        <w:t>Работа с информацией:</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выбирать форму представления информации в зависимости от поставленной задачи;</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понимать различие между данными, информацией и знаниями;</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владеть начальными навыками работы с «большими данными»;</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владеть технологией трансформации данных в информацию, информации в знания.</w:t>
      </w:r>
    </w:p>
    <w:p w:rsidR="00444650" w:rsidRPr="005662D8"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Овладение универсальными учебными </w:t>
      </w:r>
      <w:r w:rsidRPr="005662D8">
        <w:rPr>
          <w:rFonts w:ascii="Times New Roman" w:eastAsia="Times New Roman" w:hAnsi="Times New Roman" w:cs="Times New Roman"/>
          <w:i/>
        </w:rPr>
        <w:t>регулятивными действиями</w:t>
      </w:r>
    </w:p>
    <w:p w:rsidR="00444650" w:rsidRPr="005662D8"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5662D8">
        <w:rPr>
          <w:rFonts w:ascii="Times New Roman" w:eastAsia="Times New Roman" w:hAnsi="Times New Roman" w:cs="Times New Roman"/>
          <w:i/>
        </w:rPr>
        <w:t>Самоорганизация:</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делать выбор и брать ответственность за решение.</w:t>
      </w:r>
    </w:p>
    <w:p w:rsidR="00444650" w:rsidRPr="005662D8"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5662D8">
        <w:rPr>
          <w:rFonts w:ascii="Times New Roman" w:eastAsia="Times New Roman" w:hAnsi="Times New Roman" w:cs="Times New Roman"/>
          <w:i/>
        </w:rPr>
        <w:t>Самоконтроль (рефлексия):</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давать адекватную оценку ситуации и предлагать план её изменения;</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объяснять причины достижения (недостижения) результатов преобразовательной деятельности;</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вносить необходимые коррективы в деятельность по решению задачи или по осуществлению проекта;</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оценивать соответствие результата цели и условиям и при необходимости корректировать цель и процесс её достижения.</w:t>
      </w:r>
    </w:p>
    <w:p w:rsidR="00444650" w:rsidRPr="005662D8"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5662D8">
        <w:rPr>
          <w:rFonts w:ascii="Times New Roman" w:eastAsia="Times New Roman" w:hAnsi="Times New Roman" w:cs="Times New Roman"/>
          <w:i/>
        </w:rPr>
        <w:t>Принятие себя и других:</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признавать своё право на ошибку при решении задач или при реализации проекта, такое же право другого на подобные ошибки.</w:t>
      </w:r>
    </w:p>
    <w:p w:rsidR="00444650" w:rsidRPr="005662D8"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Овладение универсальными </w:t>
      </w:r>
      <w:r w:rsidRPr="005662D8">
        <w:rPr>
          <w:rFonts w:ascii="Times New Roman" w:eastAsia="Times New Roman" w:hAnsi="Times New Roman" w:cs="Times New Roman"/>
          <w:i/>
        </w:rPr>
        <w:t>коммуникативными действиями.</w:t>
      </w:r>
    </w:p>
    <w:p w:rsidR="00444650" w:rsidRPr="005662D8"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5662D8">
        <w:rPr>
          <w:rFonts w:ascii="Times New Roman" w:eastAsia="Times New Roman" w:hAnsi="Times New Roman" w:cs="Times New Roman"/>
          <w:i/>
        </w:rPr>
        <w:t>Общение:</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 ходе обсуждения учебного материала, планирования и осуществления учебного проекта;</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 рамках публичного представления результатов проектной деятельности;</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 ходе совместного решения задачи с использованием облачных сервисов;</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 ходе общения с представителями других культур, в частности в социальных сетях.</w:t>
      </w:r>
    </w:p>
    <w:p w:rsidR="00444650" w:rsidRPr="005662D8"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5662D8">
        <w:rPr>
          <w:rFonts w:ascii="Times New Roman" w:eastAsia="Times New Roman" w:hAnsi="Times New Roman" w:cs="Times New Roman"/>
          <w:i/>
        </w:rPr>
        <w:t>Совместная деятельность:</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понимать и использовать преимущества командной работы при реализации учебного проекта;</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понимать необходимость выработки знаково-символических средств как необходимого условия успешной проектной деятельности;</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уметь адекватно интерпретировать высказывания собеседника — участника совместной деятельности;</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lastRenderedPageBreak/>
        <w:t xml:space="preserve"> владеть навыками отстаивания своей точки зрения, используя при этом законы логики;</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уметь распознавать некорректную аргументацию.</w:t>
      </w:r>
    </w:p>
    <w:p w:rsidR="00444650" w:rsidRPr="005662D8" w:rsidRDefault="0085178C" w:rsidP="005662D8">
      <w:pPr>
        <w:pStyle w:val="a4"/>
        <w:widowControl w:val="0"/>
        <w:spacing w:after="0" w:line="240" w:lineRule="auto"/>
        <w:ind w:left="0" w:firstLine="709"/>
        <w:jc w:val="both"/>
        <w:rPr>
          <w:rFonts w:ascii="Times New Roman" w:eastAsia="Times New Roman" w:hAnsi="Times New Roman" w:cs="Times New Roman"/>
          <w:i/>
        </w:rPr>
      </w:pPr>
      <w:r w:rsidRPr="005662D8">
        <w:rPr>
          <w:rFonts w:ascii="Times New Roman" w:eastAsia="Times New Roman" w:hAnsi="Times New Roman" w:cs="Times New Roman"/>
          <w:i/>
        </w:rPr>
        <w:t>Предметные результаты</w:t>
      </w:r>
    </w:p>
    <w:p w:rsidR="00444650" w:rsidRPr="005662D8"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По завершении обучения учащийся должен иметь сформированные образовательные результаты, соотнесённые с каждым из модулей.</w:t>
      </w:r>
    </w:p>
    <w:p w:rsidR="0085178C" w:rsidRPr="005662D8"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5662D8">
        <w:rPr>
          <w:rFonts w:ascii="Times New Roman" w:eastAsia="Times New Roman" w:hAnsi="Times New Roman" w:cs="Times New Roman"/>
          <w:i/>
        </w:rPr>
        <w:t>Модуль «Производство и технология»</w:t>
      </w:r>
    </w:p>
    <w:p w:rsidR="00444650" w:rsidRPr="005662D8" w:rsidRDefault="00444650" w:rsidP="005662D8">
      <w:pPr>
        <w:pStyle w:val="a4"/>
        <w:widowControl w:val="0"/>
        <w:spacing w:after="0" w:line="240" w:lineRule="auto"/>
        <w:ind w:left="0" w:firstLine="709"/>
        <w:jc w:val="both"/>
        <w:rPr>
          <w:rFonts w:ascii="Times New Roman" w:eastAsia="Times New Roman" w:hAnsi="Times New Roman" w:cs="Times New Roman"/>
          <w:b/>
        </w:rPr>
      </w:pPr>
      <w:r w:rsidRPr="005662D8">
        <w:rPr>
          <w:rFonts w:ascii="Times New Roman" w:eastAsia="Times New Roman" w:hAnsi="Times New Roman" w:cs="Times New Roman"/>
          <w:b/>
        </w:rPr>
        <w:t>5</w:t>
      </w:r>
      <w:r w:rsidR="0085178C" w:rsidRPr="005662D8">
        <w:rPr>
          <w:rFonts w:ascii="Times New Roman" w:eastAsia="Times New Roman" w:hAnsi="Times New Roman" w:cs="Times New Roman"/>
          <w:b/>
        </w:rPr>
        <w:t>-</w:t>
      </w:r>
      <w:r w:rsidRPr="005662D8">
        <w:rPr>
          <w:rFonts w:ascii="Times New Roman" w:eastAsia="Times New Roman" w:hAnsi="Times New Roman" w:cs="Times New Roman"/>
          <w:b/>
        </w:rPr>
        <w:t>6 КЛАССЫ:</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характеризовать роль техники и технологий для прогрессивного развития общества;</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характеризовать роль техники и технологий в цифровом социуме;</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выявлять причины и последствия развития техники и технологий;</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характеризовать виды современных технологий и определять перспективы их развития;</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уметь строить учебную и практическую деятельность в соответствии со структурой технологии: этапами, операциями, действиями;</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научиться конструировать, оценивать и использовать модели в познавательной и практической деятельности;</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организовывать рабочее место в соответствии с требованиями безопасности;</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соблюдать правила безопасности;</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использовать различные материалы (древесина, металлы и сплавы, полимеры, текстиль, сельскохозяйственная продукция);</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уметь создавать, применять и преобразовывать знаки и символы, модели и схемы для решения учебных и производственных задач;</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получить возможность научиться коллективно решать задачи с использованием облачных сервисов;</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оперировать понятием «биотехнология»;</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классифицировать методы очистки воды, использовать фильтрование воды;</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оперировать понятиями «биоэнергетика», «биометаногенез».</w:t>
      </w:r>
    </w:p>
    <w:p w:rsidR="00444650" w:rsidRPr="005662D8" w:rsidRDefault="0085178C" w:rsidP="005662D8">
      <w:pPr>
        <w:pStyle w:val="a4"/>
        <w:widowControl w:val="0"/>
        <w:spacing w:after="0" w:line="240" w:lineRule="auto"/>
        <w:ind w:left="0" w:firstLine="709"/>
        <w:jc w:val="both"/>
        <w:rPr>
          <w:rFonts w:ascii="Times New Roman" w:eastAsia="Times New Roman" w:hAnsi="Times New Roman" w:cs="Times New Roman"/>
          <w:b/>
        </w:rPr>
      </w:pPr>
      <w:r w:rsidRPr="005662D8">
        <w:rPr>
          <w:rFonts w:ascii="Times New Roman" w:eastAsia="Times New Roman" w:hAnsi="Times New Roman" w:cs="Times New Roman"/>
          <w:b/>
        </w:rPr>
        <w:t>7-</w:t>
      </w:r>
      <w:r w:rsidR="00444650" w:rsidRPr="005662D8">
        <w:rPr>
          <w:rFonts w:ascii="Times New Roman" w:eastAsia="Times New Roman" w:hAnsi="Times New Roman" w:cs="Times New Roman"/>
          <w:b/>
        </w:rPr>
        <w:t>9 КЛАССЫ:</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перечислять и характеризовать виды современных технологий;</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применять технологии для решения возникающих задач;</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приводить примеры не только функциональных, но и эстетичных промышленных изделий;</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овладеть информационно-когнитивными технологиями преобразования данных в информацию и информации в знание;</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перечислять инструменты и оборудование, используемое при обработке различных материалов (древесины, металлов и сплавов, полимеров, текстиля, сельскохозяйственной продукции, продуктов питания);</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оценивать области применения технологий, понимать их возможности и ограничения;</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оценивать условия применимости технологии с позиций экологической защищённости;</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получить возможность научиться модернизировать и создавать технологии обработки известных материалов;</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анализировать значимые для конкретного человека потребности;</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перечислять и характеризовать продукты питания;</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перечислять виды и названия народных промыслов и ремёсел;</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анализировать использование нанотехнологий в различных областях;</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выявлять экологические проблемы; 6 применять генеалогический метод; 6 анализировать роль прививок;</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анализировать работу биодатчиков;</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lastRenderedPageBreak/>
        <w:t xml:space="preserve"> анализировать микробиологические технологии, методы генной инженерии.</w:t>
      </w:r>
    </w:p>
    <w:p w:rsidR="00444650" w:rsidRPr="005662D8"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5662D8">
        <w:rPr>
          <w:rFonts w:ascii="Times New Roman" w:eastAsia="Times New Roman" w:hAnsi="Times New Roman" w:cs="Times New Roman"/>
          <w:i/>
        </w:rPr>
        <w:t>Модуль «Технология обработки материалов и пищевых продуктов»</w:t>
      </w:r>
    </w:p>
    <w:p w:rsidR="00444650" w:rsidRPr="005662D8" w:rsidRDefault="0085178C" w:rsidP="005662D8">
      <w:pPr>
        <w:pStyle w:val="a4"/>
        <w:widowControl w:val="0"/>
        <w:spacing w:after="0" w:line="240" w:lineRule="auto"/>
        <w:ind w:left="0" w:firstLine="709"/>
        <w:jc w:val="both"/>
        <w:rPr>
          <w:rFonts w:ascii="Times New Roman" w:eastAsia="Times New Roman" w:hAnsi="Times New Roman" w:cs="Times New Roman"/>
          <w:b/>
        </w:rPr>
      </w:pPr>
      <w:r w:rsidRPr="005662D8">
        <w:rPr>
          <w:rFonts w:ascii="Times New Roman" w:eastAsia="Times New Roman" w:hAnsi="Times New Roman" w:cs="Times New Roman"/>
          <w:b/>
        </w:rPr>
        <w:t>5-</w:t>
      </w:r>
      <w:r w:rsidR="00444650" w:rsidRPr="005662D8">
        <w:rPr>
          <w:rFonts w:ascii="Times New Roman" w:eastAsia="Times New Roman" w:hAnsi="Times New Roman" w:cs="Times New Roman"/>
          <w:b/>
        </w:rPr>
        <w:t>6 КЛАССЫ:</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характеризовать познавательную и преобразовательную деятельность человека;</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соблюдать правила безопасности;</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организовывать рабочее место в соответствии с требованиями безопасности;</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классифицировать и характеризовать инструменты, приспособления и технологическое оборудование;</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активно использовать знания, полученные при изучении других учебных предметов, и сформированные универсальные учебные действия;</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использовать инструменты, приспособления и технологическое оборудование;</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выполнять технологические операции с использованием ручных инструментов, приспособлений, технологического оборудования;</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получить возможность научиться использовать цифровые инструменты при изготовлении предметов из различных материалов;</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характеризовать технологические операции ручной обработки конструкционных материалов;</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применять ручные технологии обработки конструкционных материалов;</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правильно хранить пищевые продукты;</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осуществлять механическую и тепловую обработку пищевых продуктов, сохраняя их пищевую ценность;</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выбирать продукты, инструменты и оборудование для приготовления блюда;</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осуществлять доступными средствами контроль качества блюда;</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проектировать интерьер помещения с использованием программных сервисов;</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составлять последовательность выполнения технологических операций для изготовления швейных изделий;</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строить чертежи простых швейных изделий;</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выбирать материалы, инструменты и оборудование для выполнения швейных работ;</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выполнять художественное оформление швейных изделий;</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выделять свойства наноструктур;</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приводить примеры наноструктур, их использования в технологиях;</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получить возможность познакомиться с физическимами основы нанотехнологий и их использованием для конструирования новых материалов.</w:t>
      </w:r>
    </w:p>
    <w:p w:rsidR="00444650" w:rsidRPr="005662D8" w:rsidRDefault="0085178C" w:rsidP="005662D8">
      <w:pPr>
        <w:pStyle w:val="a4"/>
        <w:widowControl w:val="0"/>
        <w:spacing w:after="0" w:line="240" w:lineRule="auto"/>
        <w:ind w:left="0" w:firstLine="709"/>
        <w:jc w:val="both"/>
        <w:rPr>
          <w:rFonts w:ascii="Times New Roman" w:eastAsia="Times New Roman" w:hAnsi="Times New Roman" w:cs="Times New Roman"/>
          <w:b/>
        </w:rPr>
      </w:pPr>
      <w:r w:rsidRPr="005662D8">
        <w:rPr>
          <w:rFonts w:ascii="Times New Roman" w:eastAsia="Times New Roman" w:hAnsi="Times New Roman" w:cs="Times New Roman"/>
          <w:b/>
        </w:rPr>
        <w:t>7-</w:t>
      </w:r>
      <w:r w:rsidR="00444650" w:rsidRPr="005662D8">
        <w:rPr>
          <w:rFonts w:ascii="Times New Roman" w:eastAsia="Times New Roman" w:hAnsi="Times New Roman" w:cs="Times New Roman"/>
          <w:b/>
        </w:rPr>
        <w:t>9 КЛАССЫ:</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освоить основные этапы создания проектов от идеи до презентации и использования полученных результатов;</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научиться использовать программные сервисы для поддержки проектной деятельности;</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проводить необходимые опыты по исследованию свойств материалов;</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выбирать инструменты и оборудование, необходимые для изготовления выбранного изделия по данной технологии;</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применять технологии механической обработки конструкционных материалов;</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осуществлять доступными средствами контроль качества изготавливаемого изделия, находить и устранять допущенные дефекты;</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классифицировать виды и назначение методов получения и преобразования конструкционных и текстильных материалов;</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получить возможность научиться конструировать модели различных объектов и использовать их в практической деятельности;</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конструировать модели машин и механизмов;</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изготавливать изделие из конструкционных или поделочных материалов;</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готовить кулинарные блюда в соответствии с известными технологиями;</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выполнять декоративно-прикладную обработку материалов;</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выполнять художественное оформление изделий;</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создавать художественный образ и воплощать его в продукте;</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lastRenderedPageBreak/>
        <w:t xml:space="preserve"> строить чертежи швейных изделий;</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выбирать материалы, инструменты и оборудование для выполнения швейных работ;</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применять основные приёмы и навыки решения изобретательских задач;</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получить возможность научиться применять принципы ТРИЗ для решения технических задач;</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презентовать изделие (продукт);</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называть и характеризовать современные и перспективные технологии производства и обработки материалов;</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получить возможность узнать о современных цифровых технологиях, их возможностях и ограничениях;</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выявлять потребности современной техники в умных материалах;</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оперировать понятиями «композиты», «нанокомпозиты», приводить примеры использования нанокомпозитов в технологиях, анализировать механические свойства композитов;</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различать аллотропные соединения углерода, приводить примеры использования аллотропных соединений углерода;</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характеризовать мир профессий, связанных с изучаемыми технологиями, их востребованность на рынке труда;</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осуществлять изготовление субъективно нового продукта, опираясь на общую технологическую схему;</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оценивать пределы применимости данной технологии, в том числе с экономических и экологических позиций.</w:t>
      </w:r>
    </w:p>
    <w:p w:rsidR="004973F4" w:rsidRPr="005662D8"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5662D8">
        <w:rPr>
          <w:rFonts w:ascii="Times New Roman" w:eastAsia="Times New Roman" w:hAnsi="Times New Roman" w:cs="Times New Roman"/>
          <w:i/>
        </w:rPr>
        <w:t>Модуль «Робототехника»</w:t>
      </w:r>
    </w:p>
    <w:p w:rsidR="00444650" w:rsidRPr="005662D8" w:rsidRDefault="004973F4" w:rsidP="005662D8">
      <w:pPr>
        <w:pStyle w:val="a4"/>
        <w:widowControl w:val="0"/>
        <w:spacing w:after="0" w:line="240" w:lineRule="auto"/>
        <w:ind w:left="0" w:firstLine="709"/>
        <w:jc w:val="both"/>
        <w:rPr>
          <w:rFonts w:ascii="Times New Roman" w:eastAsia="Times New Roman" w:hAnsi="Times New Roman" w:cs="Times New Roman"/>
          <w:b/>
        </w:rPr>
      </w:pPr>
      <w:r w:rsidRPr="005662D8">
        <w:rPr>
          <w:rFonts w:ascii="Times New Roman" w:eastAsia="Times New Roman" w:hAnsi="Times New Roman" w:cs="Times New Roman"/>
          <w:b/>
        </w:rPr>
        <w:t>5-</w:t>
      </w:r>
      <w:r w:rsidR="00444650" w:rsidRPr="005662D8">
        <w:rPr>
          <w:rFonts w:ascii="Times New Roman" w:eastAsia="Times New Roman" w:hAnsi="Times New Roman" w:cs="Times New Roman"/>
          <w:b/>
        </w:rPr>
        <w:t>6 КЛАССЫ:</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соблюдать правила безопасности;</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организовывать рабочее место в соответствии с требованиями безопасности;</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классифицировать и характеризовать роботов по видам и назначению;</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знать и уметь применять основные законы робототехники;</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конструировать и программировать движущиеся модели;</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получить возможность сформировать навыки моделирования машин и механизмов с помощью робототехнического конструктора;</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владеть навыками моделирования машин и механизмов с помощью робототехнического конструктора;</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владеть навыками индивидуальной и коллективной деятельности, направленной на создание робототехнического продукта.</w:t>
      </w:r>
    </w:p>
    <w:p w:rsidR="00444650" w:rsidRPr="005662D8" w:rsidRDefault="00444650" w:rsidP="005662D8">
      <w:pPr>
        <w:pStyle w:val="a4"/>
        <w:widowControl w:val="0"/>
        <w:spacing w:after="0" w:line="240" w:lineRule="auto"/>
        <w:ind w:left="0" w:firstLine="709"/>
        <w:jc w:val="both"/>
        <w:rPr>
          <w:rFonts w:ascii="Times New Roman" w:eastAsia="Times New Roman" w:hAnsi="Times New Roman" w:cs="Times New Roman"/>
          <w:b/>
        </w:rPr>
      </w:pPr>
      <w:r w:rsidRPr="005662D8">
        <w:rPr>
          <w:rFonts w:ascii="Times New Roman" w:eastAsia="Times New Roman" w:hAnsi="Times New Roman" w:cs="Times New Roman"/>
          <w:b/>
        </w:rPr>
        <w:t>7</w:t>
      </w:r>
      <w:r w:rsidR="004973F4" w:rsidRPr="005662D8">
        <w:rPr>
          <w:rFonts w:ascii="Times New Roman" w:eastAsia="Times New Roman" w:hAnsi="Times New Roman" w:cs="Times New Roman"/>
          <w:b/>
        </w:rPr>
        <w:t>-</w:t>
      </w:r>
      <w:r w:rsidRPr="005662D8">
        <w:rPr>
          <w:rFonts w:ascii="Times New Roman" w:eastAsia="Times New Roman" w:hAnsi="Times New Roman" w:cs="Times New Roman"/>
          <w:b/>
        </w:rPr>
        <w:t>8 КЛАССЫ:</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конструировать и моделировать робототехнические системы;</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уметь использовать визуальный язык программирования роботов;</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реализовывать полный цикл создания робота;</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программировать действие учебного робота-манипулятора со сменными модулями для обучения работе с производственным оборудованием;</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программировать работу модели роботизированной производственной линии;</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управлять движущимися моделями в компьютерно-управляемых средах;</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получить возможность научиться управлять системой учебных роботов-манипуляторов;</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уметь осуществлять робототехнические проекты;</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презентовать изделие;</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характеризовать мир профессий, связанных с изучаемыми технологиями, их востребованность на рынке труда.</w:t>
      </w:r>
    </w:p>
    <w:p w:rsidR="00444650" w:rsidRPr="005662D8"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5662D8">
        <w:rPr>
          <w:rFonts w:ascii="Times New Roman" w:eastAsia="Times New Roman" w:hAnsi="Times New Roman" w:cs="Times New Roman"/>
          <w:i/>
        </w:rPr>
        <w:t>Модуль «ЗD-моделирование, прототипирование и макетирование»</w:t>
      </w:r>
    </w:p>
    <w:p w:rsidR="00444650" w:rsidRPr="005662D8" w:rsidRDefault="00444650" w:rsidP="005662D8">
      <w:pPr>
        <w:pStyle w:val="a4"/>
        <w:widowControl w:val="0"/>
        <w:spacing w:after="0" w:line="240" w:lineRule="auto"/>
        <w:ind w:left="0" w:firstLine="709"/>
        <w:jc w:val="both"/>
        <w:rPr>
          <w:rFonts w:ascii="Times New Roman" w:eastAsia="Times New Roman" w:hAnsi="Times New Roman" w:cs="Times New Roman"/>
          <w:b/>
        </w:rPr>
      </w:pPr>
      <w:r w:rsidRPr="005662D8">
        <w:rPr>
          <w:rFonts w:ascii="Times New Roman" w:eastAsia="Times New Roman" w:hAnsi="Times New Roman" w:cs="Times New Roman"/>
          <w:b/>
        </w:rPr>
        <w:t>7</w:t>
      </w:r>
      <w:r w:rsidR="004973F4" w:rsidRPr="005662D8">
        <w:rPr>
          <w:rFonts w:ascii="Times New Roman" w:eastAsia="Times New Roman" w:hAnsi="Times New Roman" w:cs="Times New Roman"/>
          <w:b/>
        </w:rPr>
        <w:t>-</w:t>
      </w:r>
      <w:r w:rsidRPr="005662D8">
        <w:rPr>
          <w:rFonts w:ascii="Times New Roman" w:eastAsia="Times New Roman" w:hAnsi="Times New Roman" w:cs="Times New Roman"/>
          <w:b/>
        </w:rPr>
        <w:t>9 КЛАССЫ:</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соблюдать правила безопасности;</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организовывать рабочее место в соответствии с требованиями безопасности;</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lastRenderedPageBreak/>
        <w:t xml:space="preserve"> создавать 3D-модели, используя программное обеспечение;</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устанавливать адекватность модели объекту и целям моделирования;</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проводить анализ и модернизацию компьютерной модели;</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изготавливать прототипы с использованием ЗD-принтера;</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получить возможность изготавливать изделия с помощью лазерного гравера;</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модернизировать прототип в соответствии с поставленной задачей;</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презентовать изделие;</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называть виды макетов и их назначение;</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создавать макеты различных видов;</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выполнять развёртку и соединять фрагменты макета;</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выполнять сборку деталей макета;</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получить возможность освоить программные сервисы создания макетов;</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разрабатывать графическую документацию;</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на основе анализа и испытания прототипа осуществлять модификацию механизмов для получения заданного результата;</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характеризовать мир профессий, связанных с изучаемыми технологиями, их востребованность на рынке труда.</w:t>
      </w:r>
    </w:p>
    <w:p w:rsidR="00D0603E" w:rsidRPr="005662D8"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5662D8">
        <w:rPr>
          <w:rFonts w:ascii="Times New Roman" w:eastAsia="Times New Roman" w:hAnsi="Times New Roman" w:cs="Times New Roman"/>
          <w:i/>
        </w:rPr>
        <w:t>Модуль «Компьютерная графика, черчение»</w:t>
      </w:r>
    </w:p>
    <w:p w:rsidR="00444650" w:rsidRPr="005662D8" w:rsidRDefault="00444650" w:rsidP="005662D8">
      <w:pPr>
        <w:pStyle w:val="a4"/>
        <w:widowControl w:val="0"/>
        <w:spacing w:after="0" w:line="240" w:lineRule="auto"/>
        <w:ind w:left="0" w:firstLine="709"/>
        <w:jc w:val="both"/>
        <w:rPr>
          <w:rFonts w:ascii="Times New Roman" w:eastAsia="Times New Roman" w:hAnsi="Times New Roman" w:cs="Times New Roman"/>
          <w:b/>
        </w:rPr>
      </w:pPr>
      <w:r w:rsidRPr="005662D8">
        <w:rPr>
          <w:rFonts w:ascii="Times New Roman" w:eastAsia="Times New Roman" w:hAnsi="Times New Roman" w:cs="Times New Roman"/>
          <w:b/>
        </w:rPr>
        <w:t>8</w:t>
      </w:r>
      <w:r w:rsidR="00D0603E" w:rsidRPr="005662D8">
        <w:rPr>
          <w:rFonts w:ascii="Times New Roman" w:eastAsia="Times New Roman" w:hAnsi="Times New Roman" w:cs="Times New Roman"/>
          <w:b/>
        </w:rPr>
        <w:t>-</w:t>
      </w:r>
      <w:r w:rsidRPr="005662D8">
        <w:rPr>
          <w:rFonts w:ascii="Times New Roman" w:eastAsia="Times New Roman" w:hAnsi="Times New Roman" w:cs="Times New Roman"/>
          <w:b/>
        </w:rPr>
        <w:t>9 КЛАССЫ:</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соблюдать правила безопасности;</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организовывать рабочее место в соответствии с требованиями безопасности;</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понимать смысл условных графических обозначений, создавать с их помощью графические тексты;</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владеть ручными способами вычерчивания чертежей, эскизов и технических рисунков деталей;</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владеть автоматизированными способами вычерчивания чертежей, эскизов и технических рисунков;</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уметь читать чертежи деталей и осуществлять расчёты по чертежам;</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выполнять эскизы, схемы, чертежи с использованием чертёжных инструментов и приспособлений и/или в системе автоматизированного проектирования (САПР);</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овладевать средствами и формами графического отображения объектов или процессов, правилами выполнения графической документации;</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получить возможность научиться использовать технологию формообразования для конструирования 3D-модели;</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оформлять конструкторскую документацию, в том числе с использованием систем автоматизированного проектирования (САПР);</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презентовать изделие;</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характеризовать мир профессий, связанных с изучаемыми технологиями, их востребованность на рынке труда.</w:t>
      </w:r>
    </w:p>
    <w:p w:rsidR="00D0603E" w:rsidRPr="005662D8"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5662D8">
        <w:rPr>
          <w:rFonts w:ascii="Times New Roman" w:eastAsia="Times New Roman" w:hAnsi="Times New Roman" w:cs="Times New Roman"/>
          <w:i/>
        </w:rPr>
        <w:t xml:space="preserve">Модуль «Автоматизированные системы» </w:t>
      </w:r>
    </w:p>
    <w:p w:rsidR="00444650" w:rsidRPr="005662D8" w:rsidRDefault="00444650" w:rsidP="005662D8">
      <w:pPr>
        <w:pStyle w:val="a4"/>
        <w:widowControl w:val="0"/>
        <w:spacing w:after="0" w:line="240" w:lineRule="auto"/>
        <w:ind w:left="0" w:firstLine="709"/>
        <w:jc w:val="both"/>
        <w:rPr>
          <w:rFonts w:ascii="Times New Roman" w:eastAsia="Times New Roman" w:hAnsi="Times New Roman" w:cs="Times New Roman"/>
          <w:b/>
        </w:rPr>
      </w:pPr>
      <w:r w:rsidRPr="005662D8">
        <w:rPr>
          <w:rFonts w:ascii="Times New Roman" w:eastAsia="Times New Roman" w:hAnsi="Times New Roman" w:cs="Times New Roman"/>
          <w:b/>
        </w:rPr>
        <w:t>7</w:t>
      </w:r>
      <w:r w:rsidR="00D0603E" w:rsidRPr="005662D8">
        <w:rPr>
          <w:rFonts w:ascii="Times New Roman" w:eastAsia="Times New Roman" w:hAnsi="Times New Roman" w:cs="Times New Roman"/>
          <w:b/>
        </w:rPr>
        <w:t>-</w:t>
      </w:r>
      <w:r w:rsidRPr="005662D8">
        <w:rPr>
          <w:rFonts w:ascii="Times New Roman" w:eastAsia="Times New Roman" w:hAnsi="Times New Roman" w:cs="Times New Roman"/>
          <w:b/>
        </w:rPr>
        <w:t>9 КЛАССЫ:</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соблюдать правила безопасности;</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организовывать рабочее место в соответствии с требованиями безопасности;</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получить возможность научиться исследовать схему управления техническими системами;</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осуществлять управление учебными техническими системами;</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классифицировать автоматические и автоматизированные системы;</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проектировать автоматизированные системы;</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конструировать автоматизированные системы;</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получить возможность использования учебного робота-манипулятора со сменными модулями для моделирования производственного процесса;</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пользоваться учебным роботом-манипулятором со сменными модулями для моделирования производственного процесса;</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использовать мобильные приложения для управления устройствами;</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осуществлять управление учебной социально-экономической системой (например, </w:t>
      </w:r>
      <w:r w:rsidRPr="005662D8">
        <w:rPr>
          <w:rFonts w:ascii="Times New Roman" w:eastAsia="Times New Roman" w:hAnsi="Times New Roman" w:cs="Times New Roman"/>
        </w:rPr>
        <w:lastRenderedPageBreak/>
        <w:t>в рамках проекта «Школьная фирма»);</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презентовать изделие;</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характеризовать мир профессий, связанных с изучаемыми технологиями, их востребованность на рынке труда;</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распознавать способы хранения и производства электроэнергии;</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классифицировать типы передачи электроэнергии;</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понимать принцип сборки электрических схем;</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получить возможность научиться выполнять сборку электрических схем;</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определять результат работы электрической схемы при использовании различных элементов;</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понимать, как применяются элементы электрической цепи в бытовых приборах;</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различать последовательное и параллельное соединения резисторов;</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различать аналоговую и цифровую схемотехнику;</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программировать простое «умное» устройство с заданными характеристиками;</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различать особенности современных датчиков, применять в реальных задачах;</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составлять несложные алгоритмы управления умного дома.</w:t>
      </w:r>
    </w:p>
    <w:p w:rsidR="00D0603E" w:rsidRPr="005662D8"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5662D8">
        <w:rPr>
          <w:rFonts w:ascii="Times New Roman" w:eastAsia="Times New Roman" w:hAnsi="Times New Roman" w:cs="Times New Roman"/>
          <w:i/>
        </w:rPr>
        <w:t xml:space="preserve">Модуль «Животноводство» </w:t>
      </w:r>
    </w:p>
    <w:p w:rsidR="00444650" w:rsidRPr="005662D8" w:rsidRDefault="00444650" w:rsidP="005662D8">
      <w:pPr>
        <w:pStyle w:val="a4"/>
        <w:widowControl w:val="0"/>
        <w:spacing w:after="0" w:line="240" w:lineRule="auto"/>
        <w:ind w:left="0" w:firstLine="709"/>
        <w:jc w:val="both"/>
        <w:rPr>
          <w:rFonts w:ascii="Times New Roman" w:eastAsia="Times New Roman" w:hAnsi="Times New Roman" w:cs="Times New Roman"/>
          <w:b/>
        </w:rPr>
      </w:pPr>
      <w:r w:rsidRPr="005662D8">
        <w:rPr>
          <w:rFonts w:ascii="Times New Roman" w:eastAsia="Times New Roman" w:hAnsi="Times New Roman" w:cs="Times New Roman"/>
          <w:b/>
        </w:rPr>
        <w:t>7</w:t>
      </w:r>
      <w:r w:rsidR="00D0603E" w:rsidRPr="005662D8">
        <w:rPr>
          <w:rFonts w:ascii="Times New Roman" w:eastAsia="Times New Roman" w:hAnsi="Times New Roman" w:cs="Times New Roman"/>
          <w:b/>
        </w:rPr>
        <w:t>-</w:t>
      </w:r>
      <w:r w:rsidRPr="005662D8">
        <w:rPr>
          <w:rFonts w:ascii="Times New Roman" w:eastAsia="Times New Roman" w:hAnsi="Times New Roman" w:cs="Times New Roman"/>
          <w:b/>
        </w:rPr>
        <w:t>8 КЛАССЫ:</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соблюдать правила безопасности;</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организовывать рабочее место в соответствии с требованиями безопасности;</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характеризовать основные направления животноводства;</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характеризовать особенности основных видов сельскохозяйственных животных своего региона;</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описывать полный технологический цикл получения продукции животноводства своего региона;</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называть виды сельскохозяйственных животных, характерных для данного региона;</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оценивать условия содержания животных в различных условиях;</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владеть навыками оказания первой помощи заболевшим или пораненным животным;</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характеризовать способы переработки и хранения продукции животноводства;</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характеризовать пути цифровизации животноводческого производства;</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получить возможность узнать особенности сельскохозяйственного производства;</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характеризовать мир профессий, связанных с животноводством, их востребованность на рынке труда.</w:t>
      </w:r>
    </w:p>
    <w:p w:rsidR="00D0603E" w:rsidRPr="005662D8"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5662D8">
        <w:rPr>
          <w:rFonts w:ascii="Times New Roman" w:eastAsia="Times New Roman" w:hAnsi="Times New Roman" w:cs="Times New Roman"/>
          <w:i/>
        </w:rPr>
        <w:t xml:space="preserve">Модуль «Растениеводство» </w:t>
      </w:r>
    </w:p>
    <w:p w:rsidR="00444650" w:rsidRPr="005662D8" w:rsidRDefault="00444650" w:rsidP="005662D8">
      <w:pPr>
        <w:pStyle w:val="a4"/>
        <w:widowControl w:val="0"/>
        <w:spacing w:after="0" w:line="240" w:lineRule="auto"/>
        <w:ind w:left="0" w:firstLine="709"/>
        <w:jc w:val="both"/>
        <w:rPr>
          <w:rFonts w:ascii="Times New Roman" w:eastAsia="Times New Roman" w:hAnsi="Times New Roman" w:cs="Times New Roman"/>
          <w:b/>
        </w:rPr>
      </w:pPr>
      <w:r w:rsidRPr="005662D8">
        <w:rPr>
          <w:rFonts w:ascii="Times New Roman" w:eastAsia="Times New Roman" w:hAnsi="Times New Roman" w:cs="Times New Roman"/>
          <w:b/>
        </w:rPr>
        <w:t>7</w:t>
      </w:r>
      <w:r w:rsidR="00D0603E" w:rsidRPr="005662D8">
        <w:rPr>
          <w:rFonts w:ascii="Times New Roman" w:eastAsia="Times New Roman" w:hAnsi="Times New Roman" w:cs="Times New Roman"/>
          <w:b/>
        </w:rPr>
        <w:t>-</w:t>
      </w:r>
      <w:r w:rsidRPr="005662D8">
        <w:rPr>
          <w:rFonts w:ascii="Times New Roman" w:eastAsia="Times New Roman" w:hAnsi="Times New Roman" w:cs="Times New Roman"/>
          <w:b/>
        </w:rPr>
        <w:t>8 КЛАССЫ:</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соблюдать правила безопасности;</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организовывать рабочее место в соответствии с требованиями безопасности;</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характеризовать основные направления растениеводства;</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описывать полный технологический цикл получения наиболее распространённой растениеводческой продукции своего региона;</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характеризовать виды и свойства почв данного региона;</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назвать ручные и механизированные инструменты обработки почвы;</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классифицировать культурные растения по различным основаниям;</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называть полезные дикорастущие растения и знать их свойства;</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назвать опасные для человека дикорастущие растения;</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называть полезные для человека грибы;</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называть опасные для человека грибы;</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владеть методами сбора, переработки и хранения полезных дикорастущих растений и их плодов;</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владеть методами сбора, переработки и хранения полезных для человека грибов;</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характеризовать основные направления цифровизации и роботизации в растениеводстве;</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получить возможность научиться использовать цифровые устройства и </w:t>
      </w:r>
      <w:r w:rsidRPr="005662D8">
        <w:rPr>
          <w:rFonts w:ascii="Times New Roman" w:eastAsia="Times New Roman" w:hAnsi="Times New Roman" w:cs="Times New Roman"/>
        </w:rPr>
        <w:lastRenderedPageBreak/>
        <w:t>программные сервисы в технологии растениеводства;</w:t>
      </w:r>
    </w:p>
    <w:p w:rsidR="00444650" w:rsidRPr="005662D8" w:rsidRDefault="00444650" w:rsidP="00F62BD8">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характеризовать мир профессий, связанных с растениеводством, их востребованность на рынке труда.</w:t>
      </w:r>
    </w:p>
    <w:p w:rsidR="007E5A1B" w:rsidRPr="005662D8" w:rsidRDefault="007E5A1B" w:rsidP="005662D8">
      <w:pPr>
        <w:pStyle w:val="a4"/>
        <w:widowControl w:val="0"/>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Схемы построения учебного курса</w:t>
      </w:r>
    </w:p>
    <w:p w:rsidR="007E5A1B" w:rsidRPr="005662D8" w:rsidRDefault="007E5A1B" w:rsidP="005662D8">
      <w:pPr>
        <w:pStyle w:val="a4"/>
        <w:widowControl w:val="0"/>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Названные модули можно рассматривать как элементы конструктора, из которого собирается содержание учебного предмета технологии с учётом пожеланий обучающихся и возможностей образовательного учреждения. При этом модули, входящие в инвариантный блок осваиваются в обязательном порядке, что позволяет сохранить единое смысловое поле предмета «Технология» и обеспечить единый уровень выпускников по данному предмету.</w:t>
      </w:r>
    </w:p>
    <w:p w:rsidR="007E5A1B" w:rsidRPr="005662D8" w:rsidRDefault="007E5A1B" w:rsidP="005662D8">
      <w:pPr>
        <w:pStyle w:val="a4"/>
        <w:widowControl w:val="0"/>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Схема «сборки» конкретного учебного курса, в общих чертах, такова.</w:t>
      </w:r>
    </w:p>
    <w:p w:rsidR="007E5A1B" w:rsidRPr="005662D8" w:rsidRDefault="007E5A1B" w:rsidP="005662D8">
      <w:pPr>
        <w:pStyle w:val="a4"/>
        <w:widowControl w:val="0"/>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В курсе технологии, опирающемся на «Концепцию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можно выделить четыре содержательные линии, суть которых раскрывается в определённых разделах модулей, входящих в инвариантный блок.</w:t>
      </w:r>
    </w:p>
    <w:p w:rsidR="007E5A1B" w:rsidRPr="005662D8" w:rsidRDefault="007E5A1B" w:rsidP="005662D8">
      <w:pPr>
        <w:pStyle w:val="a4"/>
        <w:widowControl w:val="0"/>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Эти линии таковы.</w:t>
      </w:r>
    </w:p>
    <w:p w:rsidR="007E5A1B" w:rsidRPr="005662D8" w:rsidRDefault="007E5A1B" w:rsidP="005662D8">
      <w:pPr>
        <w:pStyle w:val="a4"/>
        <w:widowControl w:val="0"/>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Линия «Технология», нацеленная на формирование всего спектра знаний о сути технологии как последовательности взаимосвязанных этапов, операций и действий работы с данным материалом, направленной на достижение поставленной цели или получении заданного результата. Эта знания содержатся в разделах 1, 3, 8, 10, 11 содержания модуля «Производство и технология» и разделах 1, 11, 12 содержания модуля «Технологии обработки материалов и пищевых продуктов». Данная линия является системообразующей для всего курса технологии: от изучения материалов и инструментов их обработки в 5 классе до целостной реализации технологической цепочки в 8 и 9 классах.</w:t>
      </w:r>
    </w:p>
    <w:p w:rsidR="007E5A1B" w:rsidRPr="005662D8" w:rsidRDefault="007E5A1B" w:rsidP="005662D8">
      <w:pPr>
        <w:pStyle w:val="a4"/>
        <w:widowControl w:val="0"/>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Линия «Моделирование» направлена на конструирование и использование в познавательной и практической деятельности модели, как объекта-заменителя, отражающего наиболее существенные стороны изучаемого объекта, с точки зрения решаемой задачи, что открывает широкие возможности для творчества, вплоть до создания новых технологий. Суть моделирования, свойства и назначения моделей раскрываются в разделе 8 содержания модуля «Технологии обработки материалов и пищевых продуктов».</w:t>
      </w:r>
    </w:p>
    <w:p w:rsidR="007E5A1B" w:rsidRPr="005662D8" w:rsidRDefault="007E5A1B" w:rsidP="005662D8">
      <w:pPr>
        <w:pStyle w:val="a4"/>
        <w:widowControl w:val="0"/>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Линия «Проектирование», в рамках которой происходит освоение проектной деятельности в полном цикле: от постановки задачи до получения конкретных, значимых результатов, при этом активно используются методы и инструменты современной профессиональной деятельности: программные сервисы, когнитивные методы и инструменты. Изготовление любого изделия на уроках технологии имеет своей целью, прежде всего, получение практики проектной деятельности. Основы и инструментарий проектной деятельности осваиваются в разделе 4 модуля «Производство и технология».</w:t>
      </w:r>
    </w:p>
    <w:p w:rsidR="007E5A1B" w:rsidRPr="005662D8" w:rsidRDefault="007E5A1B" w:rsidP="005662D8">
      <w:pPr>
        <w:pStyle w:val="a4"/>
        <w:widowControl w:val="0"/>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Обозначенные выше надпредметные знания и умения формируются в процессе трудовой деятельности с различными материалами и освоении современной техносферы, в целом.</w:t>
      </w:r>
    </w:p>
    <w:p w:rsidR="007E5A1B" w:rsidRPr="005662D8" w:rsidRDefault="007E5A1B" w:rsidP="005662D8">
      <w:pPr>
        <w:pStyle w:val="a4"/>
        <w:widowControl w:val="0"/>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Линия «Профессиональная ориентация» даёт представление о мире современных и перспективных профессий. Её содержание представлено в разделах 6, 8 и 12 модуля «Производство и технология» и разделе 12 модуля «Технологии обработки материалов и пищевых продуктов».</w:t>
      </w:r>
    </w:p>
    <w:p w:rsidR="007E5A1B" w:rsidRPr="005662D8" w:rsidRDefault="007E5A1B" w:rsidP="005662D8">
      <w:pPr>
        <w:pStyle w:val="a4"/>
        <w:widowControl w:val="0"/>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Приведённые разделы составляют содержательное ядро общеобразовательного курса технологии, которое осваивается ровно в том виде, в каком оно представлено в программе. Остальные разделы направлены преимущественно на раскрытие содержания положений, составляющих названное ядро.</w:t>
      </w:r>
    </w:p>
    <w:p w:rsidR="007E5A1B" w:rsidRPr="005662D8" w:rsidRDefault="003027FA" w:rsidP="005662D8">
      <w:pPr>
        <w:pStyle w:val="a4"/>
        <w:widowControl w:val="0"/>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w:t>
      </w:r>
      <w:r w:rsidR="007E5A1B" w:rsidRPr="005662D8">
        <w:rPr>
          <w:rFonts w:ascii="Times New Roman" w:eastAsia="Times New Roman" w:hAnsi="Times New Roman" w:cs="Times New Roman"/>
        </w:rPr>
        <w:t>Содержание раздела 1 этого модуля «Элементы технологии возделывания сельскохозяйственных культур» последовательно добавляется к содержанию модуля «Технологии обработки материалов и пищевых продуктов» в 5—7 классах с сохранением общей логики изложения разделов этого модуля при соблюдении общего баланса отведённых на изучение этих разделов часов. В 8 классе, согласно общей логике, осваиваются элементы традиционных производств (раздел 10), к которому добавляется содержание раздела 3 вариативного модуля «Сельскохозяйственное производство». При этом происходит перераспределение акцентов при изучении отдельных тем и общее число часов остаётся прежним. Схема этого курса представлена в таблице 1 (разделы, входящие в содержательное ядро, выделены подчёркиванием).</w:t>
      </w:r>
    </w:p>
    <w:p w:rsidR="007E5A1B" w:rsidRPr="00927C70" w:rsidRDefault="007E5A1B" w:rsidP="00830197">
      <w:pPr>
        <w:widowControl w:val="0"/>
        <w:spacing w:before="240" w:after="0" w:line="240" w:lineRule="auto"/>
        <w:jc w:val="both"/>
        <w:rPr>
          <w:rFonts w:ascii="Times New Roman" w:eastAsia="Times New Roman" w:hAnsi="Times New Roman" w:cs="Times New Roman"/>
        </w:rPr>
        <w:sectPr w:rsidR="007E5A1B" w:rsidRPr="00927C70" w:rsidSect="00A70D50">
          <w:pgSz w:w="11906" w:h="16838"/>
          <w:pgMar w:top="1134" w:right="850" w:bottom="1134" w:left="1701" w:header="708" w:footer="708" w:gutter="0"/>
          <w:cols w:space="708"/>
          <w:docGrid w:linePitch="360"/>
        </w:sectPr>
      </w:pPr>
    </w:p>
    <w:p w:rsidR="007E5A1B" w:rsidRPr="00927C70" w:rsidRDefault="007E5A1B" w:rsidP="003027FA">
      <w:pPr>
        <w:pStyle w:val="4"/>
        <w:spacing w:before="69"/>
        <w:rPr>
          <w:rFonts w:ascii="Times New Roman" w:hAnsi="Times New Roman" w:cs="Times New Roman"/>
        </w:rPr>
      </w:pPr>
    </w:p>
    <w:tbl>
      <w:tblPr>
        <w:tblStyle w:val="TableNormal"/>
        <w:tblW w:w="14684" w:type="dxa"/>
        <w:tblInd w:w="-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447"/>
        <w:gridCol w:w="2447"/>
        <w:gridCol w:w="2448"/>
        <w:gridCol w:w="2447"/>
        <w:gridCol w:w="2447"/>
        <w:gridCol w:w="2448"/>
      </w:tblGrid>
      <w:tr w:rsidR="007E5A1B" w:rsidRPr="00927C70" w:rsidTr="005662D8">
        <w:trPr>
          <w:trHeight w:val="390"/>
        </w:trPr>
        <w:tc>
          <w:tcPr>
            <w:tcW w:w="14684" w:type="dxa"/>
            <w:gridSpan w:val="6"/>
            <w:tcBorders>
              <w:bottom w:val="single" w:sz="6" w:space="0" w:color="231F20"/>
            </w:tcBorders>
          </w:tcPr>
          <w:p w:rsidR="007E5A1B" w:rsidRPr="00927C70" w:rsidRDefault="007E5A1B" w:rsidP="005662D8">
            <w:pPr>
              <w:pStyle w:val="TableParagraph"/>
              <w:ind w:left="142"/>
              <w:jc w:val="center"/>
            </w:pPr>
            <w:r w:rsidRPr="00927C70">
              <w:rPr>
                <w:color w:val="231F20"/>
                <w:w w:val="95"/>
              </w:rPr>
              <w:t>ИНВАРИАНТНЫЕ</w:t>
            </w:r>
            <w:r w:rsidRPr="00927C70">
              <w:rPr>
                <w:color w:val="231F20"/>
                <w:spacing w:val="42"/>
                <w:w w:val="95"/>
              </w:rPr>
              <w:t xml:space="preserve"> </w:t>
            </w:r>
            <w:r w:rsidRPr="00927C70">
              <w:rPr>
                <w:color w:val="231F20"/>
                <w:w w:val="95"/>
              </w:rPr>
              <w:t>МОДУЛИ+МОДУЛЬ</w:t>
            </w:r>
            <w:r w:rsidRPr="00927C70">
              <w:rPr>
                <w:color w:val="231F20"/>
                <w:spacing w:val="42"/>
                <w:w w:val="95"/>
              </w:rPr>
              <w:t xml:space="preserve"> </w:t>
            </w:r>
            <w:r w:rsidRPr="00927C70">
              <w:rPr>
                <w:color w:val="231F20"/>
                <w:w w:val="95"/>
              </w:rPr>
              <w:t>«РАСТЕНИЕВОДСТВО»</w:t>
            </w:r>
          </w:p>
        </w:tc>
      </w:tr>
      <w:tr w:rsidR="00784A62" w:rsidRPr="00927C70" w:rsidTr="005662D8">
        <w:trPr>
          <w:trHeight w:val="405"/>
        </w:trPr>
        <w:tc>
          <w:tcPr>
            <w:tcW w:w="2447" w:type="dxa"/>
            <w:tcBorders>
              <w:top w:val="single" w:sz="6" w:space="0" w:color="231F20"/>
            </w:tcBorders>
          </w:tcPr>
          <w:p w:rsidR="007E5A1B" w:rsidRPr="00927C70" w:rsidRDefault="007E5A1B" w:rsidP="005662D8">
            <w:pPr>
              <w:pStyle w:val="TableParagraph"/>
              <w:ind w:left="142" w:right="88"/>
            </w:pPr>
            <w:r w:rsidRPr="00927C70">
              <w:t>Модуль</w:t>
            </w:r>
          </w:p>
        </w:tc>
        <w:tc>
          <w:tcPr>
            <w:tcW w:w="2447" w:type="dxa"/>
            <w:tcBorders>
              <w:top w:val="single" w:sz="6" w:space="0" w:color="231F20"/>
            </w:tcBorders>
          </w:tcPr>
          <w:p w:rsidR="007E5A1B" w:rsidRPr="00927C70" w:rsidRDefault="007E5A1B" w:rsidP="005662D8">
            <w:pPr>
              <w:pStyle w:val="TableParagraph"/>
              <w:ind w:left="142" w:right="199"/>
            </w:pPr>
            <w:r w:rsidRPr="00927C70">
              <w:t>5 класс (34 час)</w:t>
            </w:r>
          </w:p>
        </w:tc>
        <w:tc>
          <w:tcPr>
            <w:tcW w:w="2448" w:type="dxa"/>
            <w:tcBorders>
              <w:top w:val="single" w:sz="6" w:space="0" w:color="231F20"/>
            </w:tcBorders>
          </w:tcPr>
          <w:p w:rsidR="007E5A1B" w:rsidRPr="00927C70" w:rsidRDefault="007E5A1B" w:rsidP="005662D8">
            <w:pPr>
              <w:pStyle w:val="TableParagraph"/>
              <w:ind w:left="142" w:right="95"/>
            </w:pPr>
            <w:r w:rsidRPr="00927C70">
              <w:t>6 класс (34 час)</w:t>
            </w:r>
          </w:p>
        </w:tc>
        <w:tc>
          <w:tcPr>
            <w:tcW w:w="2447" w:type="dxa"/>
            <w:tcBorders>
              <w:top w:val="single" w:sz="6" w:space="0" w:color="231F20"/>
            </w:tcBorders>
          </w:tcPr>
          <w:p w:rsidR="007E5A1B" w:rsidRPr="00927C70" w:rsidRDefault="007E5A1B" w:rsidP="005662D8">
            <w:pPr>
              <w:pStyle w:val="TableParagraph"/>
              <w:ind w:left="142" w:right="133"/>
            </w:pPr>
            <w:r w:rsidRPr="00927C70">
              <w:t>7 класс (34 час)</w:t>
            </w:r>
          </w:p>
        </w:tc>
        <w:tc>
          <w:tcPr>
            <w:tcW w:w="2447" w:type="dxa"/>
            <w:tcBorders>
              <w:top w:val="single" w:sz="6" w:space="0" w:color="231F20"/>
            </w:tcBorders>
          </w:tcPr>
          <w:p w:rsidR="007E5A1B" w:rsidRPr="00927C70" w:rsidRDefault="007E5A1B" w:rsidP="005662D8">
            <w:pPr>
              <w:pStyle w:val="TableParagraph"/>
              <w:ind w:left="142" w:right="170"/>
            </w:pPr>
            <w:r w:rsidRPr="00927C70">
              <w:t>8 класс (17 час)</w:t>
            </w:r>
          </w:p>
        </w:tc>
        <w:tc>
          <w:tcPr>
            <w:tcW w:w="2448" w:type="dxa"/>
            <w:tcBorders>
              <w:top w:val="single" w:sz="6" w:space="0" w:color="231F20"/>
            </w:tcBorders>
          </w:tcPr>
          <w:p w:rsidR="007E5A1B" w:rsidRPr="00927C70" w:rsidRDefault="007E5A1B" w:rsidP="005662D8">
            <w:pPr>
              <w:pStyle w:val="TableParagraph"/>
              <w:ind w:left="142" w:right="208"/>
            </w:pPr>
            <w:r w:rsidRPr="00927C70">
              <w:t>9 класс (17 час)</w:t>
            </w:r>
          </w:p>
        </w:tc>
      </w:tr>
      <w:tr w:rsidR="00784A62" w:rsidRPr="00927C70" w:rsidTr="005662D8">
        <w:trPr>
          <w:trHeight w:val="2209"/>
        </w:trPr>
        <w:tc>
          <w:tcPr>
            <w:tcW w:w="2447" w:type="dxa"/>
            <w:tcBorders>
              <w:left w:val="single" w:sz="6" w:space="0" w:color="231F20"/>
              <w:bottom w:val="nil"/>
              <w:right w:val="single" w:sz="6" w:space="0" w:color="231F20"/>
            </w:tcBorders>
          </w:tcPr>
          <w:p w:rsidR="007E5A1B" w:rsidRPr="00927C70" w:rsidRDefault="007E5A1B" w:rsidP="005662D8">
            <w:pPr>
              <w:pStyle w:val="TableParagraph"/>
              <w:ind w:left="142" w:right="88"/>
            </w:pPr>
            <w:r w:rsidRPr="00927C70">
              <w:t>Производство и технология</w:t>
            </w:r>
          </w:p>
        </w:tc>
        <w:tc>
          <w:tcPr>
            <w:tcW w:w="2447" w:type="dxa"/>
            <w:tcBorders>
              <w:left w:val="single" w:sz="6" w:space="0" w:color="231F20"/>
              <w:bottom w:val="nil"/>
            </w:tcBorders>
          </w:tcPr>
          <w:p w:rsidR="007E5A1B" w:rsidRPr="00927C70" w:rsidRDefault="007E5A1B" w:rsidP="005662D8">
            <w:pPr>
              <w:pStyle w:val="TableParagraph"/>
              <w:ind w:left="142" w:right="199"/>
              <w:rPr>
                <w:lang w:val="ru-RU"/>
              </w:rPr>
            </w:pPr>
            <w:r w:rsidRPr="00927C70">
              <w:rPr>
                <w:i/>
                <w:lang w:val="ru-RU"/>
              </w:rPr>
              <w:t xml:space="preserve">Раздел 1. </w:t>
            </w:r>
            <w:r w:rsidRPr="00927C70">
              <w:rPr>
                <w:lang w:val="ru-RU"/>
              </w:rPr>
              <w:t>Преобразовательная деятельность человека.</w:t>
            </w:r>
          </w:p>
          <w:p w:rsidR="007E5A1B" w:rsidRPr="00927C70" w:rsidRDefault="007E5A1B" w:rsidP="005662D8">
            <w:pPr>
              <w:pStyle w:val="TableParagraph"/>
              <w:ind w:left="142" w:right="199"/>
            </w:pPr>
            <w:r w:rsidRPr="00927C70">
              <w:rPr>
                <w:i/>
                <w:lang w:val="ru-RU"/>
              </w:rPr>
              <w:t xml:space="preserve">Раздел 2. </w:t>
            </w:r>
            <w:r w:rsidRPr="00927C70">
              <w:t>Простейшие машины и механизмы</w:t>
            </w:r>
          </w:p>
        </w:tc>
        <w:tc>
          <w:tcPr>
            <w:tcW w:w="2448" w:type="dxa"/>
            <w:tcBorders>
              <w:bottom w:val="nil"/>
            </w:tcBorders>
          </w:tcPr>
          <w:p w:rsidR="007E5A1B" w:rsidRPr="00927C70" w:rsidRDefault="007E5A1B" w:rsidP="005662D8">
            <w:pPr>
              <w:pStyle w:val="TableParagraph"/>
              <w:ind w:left="142" w:right="95"/>
              <w:rPr>
                <w:lang w:val="ru-RU"/>
              </w:rPr>
            </w:pPr>
            <w:r w:rsidRPr="00927C70">
              <w:rPr>
                <w:i/>
                <w:lang w:val="ru-RU"/>
              </w:rPr>
              <w:t>Раздел 3.</w:t>
            </w:r>
            <w:r w:rsidR="00FE186B" w:rsidRPr="00927C70">
              <w:rPr>
                <w:i/>
                <w:lang w:val="ru-RU"/>
              </w:rPr>
              <w:t xml:space="preserve"> </w:t>
            </w:r>
            <w:r w:rsidRPr="00927C70">
              <w:rPr>
                <w:lang w:val="ru-RU"/>
              </w:rPr>
              <w:t>Задачи</w:t>
            </w:r>
            <w:r w:rsidR="00784A62" w:rsidRPr="00927C70">
              <w:rPr>
                <w:lang w:val="ru-RU"/>
              </w:rPr>
              <w:t xml:space="preserve"> </w:t>
            </w:r>
            <w:r w:rsidRPr="00927C70">
              <w:rPr>
                <w:lang w:val="ru-RU"/>
              </w:rPr>
              <w:t>и технологии их решения.</w:t>
            </w:r>
          </w:p>
          <w:p w:rsidR="007E5A1B" w:rsidRPr="00927C70" w:rsidRDefault="007E5A1B" w:rsidP="005662D8">
            <w:pPr>
              <w:pStyle w:val="TableParagraph"/>
              <w:ind w:left="142" w:right="95"/>
              <w:rPr>
                <w:lang w:val="ru-RU"/>
              </w:rPr>
            </w:pPr>
            <w:r w:rsidRPr="00927C70">
              <w:rPr>
                <w:i/>
                <w:lang w:val="ru-RU"/>
              </w:rPr>
              <w:t xml:space="preserve">Раздел 4. </w:t>
            </w:r>
            <w:r w:rsidRPr="00927C70">
              <w:rPr>
                <w:lang w:val="ru-RU"/>
              </w:rPr>
              <w:t>Основы проектирования.</w:t>
            </w:r>
          </w:p>
          <w:p w:rsidR="007E5A1B" w:rsidRPr="00927C70" w:rsidRDefault="007E5A1B" w:rsidP="005662D8">
            <w:pPr>
              <w:pStyle w:val="TableParagraph"/>
              <w:ind w:left="142" w:right="95"/>
              <w:rPr>
                <w:lang w:val="ru-RU"/>
              </w:rPr>
            </w:pPr>
            <w:r w:rsidRPr="00927C70">
              <w:rPr>
                <w:i/>
                <w:lang w:val="ru-RU"/>
              </w:rPr>
              <w:t xml:space="preserve">Раздел 5. </w:t>
            </w:r>
            <w:r w:rsidRPr="00927C70">
              <w:rPr>
                <w:lang w:val="ru-RU"/>
              </w:rPr>
              <w:t>Технологии домашнего хозяйства.</w:t>
            </w:r>
          </w:p>
          <w:p w:rsidR="007E5A1B" w:rsidRPr="00927C70" w:rsidRDefault="007E5A1B" w:rsidP="005662D8">
            <w:pPr>
              <w:pStyle w:val="TableParagraph"/>
              <w:ind w:left="142" w:right="95"/>
            </w:pPr>
            <w:r w:rsidRPr="00927C70">
              <w:rPr>
                <w:i/>
              </w:rPr>
              <w:t>Раздел 6.</w:t>
            </w:r>
            <w:r w:rsidR="00FE186B" w:rsidRPr="00927C70">
              <w:rPr>
                <w:i/>
              </w:rPr>
              <w:t xml:space="preserve"> </w:t>
            </w:r>
            <w:r w:rsidRPr="00927C70">
              <w:t>Мир профессий</w:t>
            </w:r>
          </w:p>
        </w:tc>
        <w:tc>
          <w:tcPr>
            <w:tcW w:w="2447" w:type="dxa"/>
            <w:tcBorders>
              <w:bottom w:val="nil"/>
            </w:tcBorders>
          </w:tcPr>
          <w:p w:rsidR="007E5A1B" w:rsidRPr="00927C70" w:rsidRDefault="007E5A1B" w:rsidP="005662D8">
            <w:pPr>
              <w:pStyle w:val="TableParagraph"/>
              <w:ind w:left="142" w:right="133"/>
              <w:rPr>
                <w:lang w:val="ru-RU"/>
              </w:rPr>
            </w:pPr>
            <w:r w:rsidRPr="00927C70">
              <w:rPr>
                <w:i/>
                <w:lang w:val="ru-RU"/>
              </w:rPr>
              <w:t xml:space="preserve">Раздел 7. </w:t>
            </w:r>
            <w:r w:rsidRPr="00927C70">
              <w:rPr>
                <w:lang w:val="ru-RU"/>
              </w:rPr>
              <w:t>Технологии и искусство.</w:t>
            </w:r>
          </w:p>
          <w:p w:rsidR="007E5A1B" w:rsidRPr="00927C70" w:rsidRDefault="007E5A1B" w:rsidP="005662D8">
            <w:pPr>
              <w:pStyle w:val="TableParagraph"/>
              <w:ind w:left="142" w:right="133"/>
              <w:rPr>
                <w:lang w:val="ru-RU"/>
              </w:rPr>
            </w:pPr>
            <w:r w:rsidRPr="00927C70">
              <w:rPr>
                <w:i/>
                <w:lang w:val="ru-RU"/>
              </w:rPr>
              <w:t xml:space="preserve">Раздел 8. </w:t>
            </w:r>
            <w:r w:rsidRPr="00927C70">
              <w:rPr>
                <w:lang w:val="ru-RU"/>
              </w:rPr>
              <w:t>Технология и мир.</w:t>
            </w:r>
          </w:p>
          <w:p w:rsidR="007E5A1B" w:rsidRPr="00927C70" w:rsidRDefault="007E5A1B" w:rsidP="005662D8">
            <w:pPr>
              <w:pStyle w:val="TableParagraph"/>
              <w:ind w:left="142" w:right="133"/>
              <w:rPr>
                <w:lang w:val="ru-RU"/>
              </w:rPr>
            </w:pPr>
            <w:r w:rsidRPr="00927C70">
              <w:rPr>
                <w:lang w:val="ru-RU"/>
              </w:rPr>
              <w:t>Современная техносфера</w:t>
            </w:r>
          </w:p>
        </w:tc>
        <w:tc>
          <w:tcPr>
            <w:tcW w:w="2447" w:type="dxa"/>
            <w:tcBorders>
              <w:bottom w:val="nil"/>
            </w:tcBorders>
          </w:tcPr>
          <w:p w:rsidR="007E5A1B" w:rsidRPr="00927C70" w:rsidRDefault="007E5A1B" w:rsidP="005662D8">
            <w:pPr>
              <w:pStyle w:val="TableParagraph"/>
              <w:ind w:left="142" w:right="170"/>
              <w:rPr>
                <w:lang w:val="ru-RU"/>
              </w:rPr>
            </w:pPr>
            <w:r w:rsidRPr="00927C70">
              <w:rPr>
                <w:i/>
                <w:lang w:val="ru-RU"/>
              </w:rPr>
              <w:t xml:space="preserve">Раздел 9. </w:t>
            </w:r>
            <w:r w:rsidRPr="00927C70">
              <w:rPr>
                <w:lang w:val="ru-RU"/>
              </w:rPr>
              <w:t>Современные технологии.</w:t>
            </w:r>
          </w:p>
          <w:p w:rsidR="007E5A1B" w:rsidRPr="00927C70" w:rsidRDefault="007E5A1B" w:rsidP="005662D8">
            <w:pPr>
              <w:pStyle w:val="TableParagraph"/>
              <w:ind w:left="142" w:right="170"/>
              <w:rPr>
                <w:lang w:val="ru-RU"/>
              </w:rPr>
            </w:pPr>
            <w:r w:rsidRPr="00927C70">
              <w:rPr>
                <w:i/>
                <w:lang w:val="ru-RU"/>
              </w:rPr>
              <w:t xml:space="preserve">Раздел 10. </w:t>
            </w:r>
            <w:r w:rsidRPr="00927C70">
              <w:rPr>
                <w:lang w:val="ru-RU"/>
              </w:rPr>
              <w:t>Основы информационно</w:t>
            </w:r>
            <w:r w:rsidR="00B457E1" w:rsidRPr="00927C70">
              <w:rPr>
                <w:lang w:val="ru-RU"/>
              </w:rPr>
              <w:t xml:space="preserve"> </w:t>
            </w:r>
            <w:r w:rsidRPr="00927C70">
              <w:rPr>
                <w:lang w:val="ru-RU"/>
              </w:rPr>
              <w:t>когнитивных технологий</w:t>
            </w:r>
          </w:p>
        </w:tc>
        <w:tc>
          <w:tcPr>
            <w:tcW w:w="2448" w:type="dxa"/>
            <w:tcBorders>
              <w:bottom w:val="nil"/>
            </w:tcBorders>
          </w:tcPr>
          <w:p w:rsidR="007E5A1B" w:rsidRPr="00927C70" w:rsidRDefault="007E5A1B" w:rsidP="005662D8">
            <w:pPr>
              <w:pStyle w:val="TableParagraph"/>
              <w:ind w:left="142" w:right="208"/>
              <w:rPr>
                <w:lang w:val="ru-RU"/>
              </w:rPr>
            </w:pPr>
            <w:r w:rsidRPr="00927C70">
              <w:rPr>
                <w:i/>
                <w:lang w:val="ru-RU"/>
              </w:rPr>
              <w:t xml:space="preserve">Раздел 11. </w:t>
            </w:r>
            <w:r w:rsidRPr="00927C70">
              <w:rPr>
                <w:lang w:val="ru-RU"/>
              </w:rPr>
              <w:t>Элементы управления.</w:t>
            </w:r>
          </w:p>
          <w:p w:rsidR="007E5A1B" w:rsidRPr="00927C70" w:rsidRDefault="007E5A1B" w:rsidP="005662D8">
            <w:pPr>
              <w:pStyle w:val="TableParagraph"/>
              <w:ind w:left="142" w:right="208"/>
              <w:rPr>
                <w:lang w:val="ru-RU"/>
              </w:rPr>
            </w:pPr>
            <w:r w:rsidRPr="00927C70">
              <w:rPr>
                <w:i/>
                <w:lang w:val="ru-RU"/>
              </w:rPr>
              <w:t>Раздел 12.</w:t>
            </w:r>
            <w:r w:rsidR="00FE186B" w:rsidRPr="00927C70">
              <w:rPr>
                <w:i/>
                <w:lang w:val="ru-RU"/>
              </w:rPr>
              <w:t xml:space="preserve"> </w:t>
            </w:r>
            <w:r w:rsidRPr="00927C70">
              <w:rPr>
                <w:lang w:val="ru-RU"/>
              </w:rPr>
              <w:t>Мир профессий</w:t>
            </w:r>
          </w:p>
          <w:p w:rsidR="00784A62" w:rsidRPr="00927C70" w:rsidRDefault="00784A62" w:rsidP="005662D8">
            <w:pPr>
              <w:pStyle w:val="TableParagraph"/>
              <w:ind w:left="142" w:right="208"/>
              <w:rPr>
                <w:lang w:val="ru-RU"/>
              </w:rPr>
            </w:pPr>
          </w:p>
        </w:tc>
      </w:tr>
      <w:tr w:rsidR="007E5A1B" w:rsidRPr="00927C70" w:rsidTr="005662D8">
        <w:trPr>
          <w:trHeight w:val="1187"/>
        </w:trPr>
        <w:tc>
          <w:tcPr>
            <w:tcW w:w="2447" w:type="dxa"/>
            <w:tcBorders>
              <w:left w:val="single" w:sz="6" w:space="0" w:color="231F20"/>
            </w:tcBorders>
          </w:tcPr>
          <w:p w:rsidR="007E5A1B" w:rsidRPr="00927C70" w:rsidRDefault="00784A62" w:rsidP="005662D8">
            <w:pPr>
              <w:pStyle w:val="TableParagraph"/>
              <w:ind w:left="142" w:right="88"/>
              <w:rPr>
                <w:lang w:val="ru-RU"/>
              </w:rPr>
            </w:pPr>
            <w:r w:rsidRPr="00927C70">
              <w:rPr>
                <w:lang w:val="ru-RU"/>
              </w:rPr>
              <w:t>Технологии обработки материалов и пищевых продуктов</w:t>
            </w:r>
          </w:p>
        </w:tc>
        <w:tc>
          <w:tcPr>
            <w:tcW w:w="2447" w:type="dxa"/>
            <w:tcBorders>
              <w:top w:val="single" w:sz="6" w:space="0" w:color="231F20"/>
            </w:tcBorders>
          </w:tcPr>
          <w:p w:rsidR="007E5A1B" w:rsidRPr="00927C70" w:rsidRDefault="00784A62" w:rsidP="005662D8">
            <w:pPr>
              <w:pStyle w:val="TableParagraph"/>
              <w:ind w:left="142" w:right="199"/>
              <w:rPr>
                <w:i/>
                <w:lang w:val="ru-RU"/>
              </w:rPr>
            </w:pPr>
            <w:r w:rsidRPr="00927C70">
              <w:rPr>
                <w:i/>
                <w:lang w:val="ru-RU"/>
              </w:rPr>
              <w:t>Раздел 1.</w:t>
            </w:r>
            <w:r w:rsidR="00FE186B" w:rsidRPr="00927C70">
              <w:rPr>
                <w:i/>
                <w:lang w:val="ru-RU"/>
              </w:rPr>
              <w:t xml:space="preserve"> </w:t>
            </w:r>
            <w:r w:rsidRPr="00927C70">
              <w:rPr>
                <w:lang w:val="ru-RU"/>
              </w:rPr>
              <w:t>Структура технологии: от материала к изделию.</w:t>
            </w:r>
          </w:p>
        </w:tc>
        <w:tc>
          <w:tcPr>
            <w:tcW w:w="2448" w:type="dxa"/>
            <w:tcBorders>
              <w:top w:val="single" w:sz="6" w:space="0" w:color="231F20"/>
            </w:tcBorders>
          </w:tcPr>
          <w:p w:rsidR="007E5A1B" w:rsidRPr="00927C70" w:rsidRDefault="00784A62" w:rsidP="005662D8">
            <w:pPr>
              <w:pStyle w:val="TableParagraph"/>
              <w:ind w:left="142" w:right="95"/>
              <w:rPr>
                <w:i/>
                <w:lang w:val="ru-RU"/>
              </w:rPr>
            </w:pPr>
            <w:r w:rsidRPr="00927C70">
              <w:rPr>
                <w:i/>
                <w:lang w:val="ru-RU"/>
              </w:rPr>
              <w:t>Раздел 5</w:t>
            </w:r>
            <w:r w:rsidR="00FE186B" w:rsidRPr="00927C70">
              <w:rPr>
                <w:i/>
                <w:lang w:val="ru-RU"/>
              </w:rPr>
              <w:t xml:space="preserve">. </w:t>
            </w:r>
            <w:r w:rsidRPr="00927C70">
              <w:rPr>
                <w:lang w:val="ru-RU"/>
              </w:rPr>
              <w:t>Технология обработки конструкционных</w:t>
            </w:r>
            <w:r w:rsidR="00B457E1" w:rsidRPr="00927C70">
              <w:rPr>
                <w:lang w:val="ru-RU"/>
              </w:rPr>
              <w:t xml:space="preserve"> </w:t>
            </w:r>
            <w:r w:rsidRPr="00927C70">
              <w:rPr>
                <w:lang w:val="ru-RU"/>
              </w:rPr>
              <w:t>материалов</w:t>
            </w:r>
          </w:p>
        </w:tc>
        <w:tc>
          <w:tcPr>
            <w:tcW w:w="2447" w:type="dxa"/>
          </w:tcPr>
          <w:p w:rsidR="007E5A1B" w:rsidRPr="00927C70" w:rsidRDefault="00784A62" w:rsidP="005662D8">
            <w:pPr>
              <w:pStyle w:val="TableParagraph"/>
              <w:ind w:left="142" w:right="133"/>
              <w:rPr>
                <w:i/>
                <w:lang w:val="ru-RU"/>
              </w:rPr>
            </w:pPr>
            <w:r w:rsidRPr="00927C70">
              <w:rPr>
                <w:i/>
                <w:lang w:val="ru-RU"/>
              </w:rPr>
              <w:t>Раздел 8.</w:t>
            </w:r>
            <w:r w:rsidR="00FE186B" w:rsidRPr="00927C70">
              <w:rPr>
                <w:i/>
                <w:lang w:val="ru-RU"/>
              </w:rPr>
              <w:t xml:space="preserve"> </w:t>
            </w:r>
            <w:r w:rsidRPr="00927C70">
              <w:rPr>
                <w:lang w:val="ru-RU"/>
              </w:rPr>
              <w:t>Моделирование как основа познания и практической деятельности.</w:t>
            </w:r>
          </w:p>
        </w:tc>
        <w:tc>
          <w:tcPr>
            <w:tcW w:w="2447" w:type="dxa"/>
          </w:tcPr>
          <w:p w:rsidR="007E5A1B" w:rsidRPr="00927C70" w:rsidRDefault="00784A62" w:rsidP="005662D8">
            <w:pPr>
              <w:pStyle w:val="TableParagraph"/>
              <w:ind w:left="142" w:right="170"/>
              <w:rPr>
                <w:lang w:val="ru-RU"/>
              </w:rPr>
            </w:pPr>
            <w:r w:rsidRPr="00927C70">
              <w:rPr>
                <w:i/>
                <w:lang w:val="ru-RU"/>
              </w:rPr>
              <w:t>Раздел 10.</w:t>
            </w:r>
            <w:r w:rsidR="00FE186B" w:rsidRPr="00927C70">
              <w:rPr>
                <w:i/>
                <w:lang w:val="ru-RU"/>
              </w:rPr>
              <w:t xml:space="preserve"> </w:t>
            </w:r>
            <w:r w:rsidRPr="00927C70">
              <w:rPr>
                <w:lang w:val="ru-RU"/>
              </w:rPr>
              <w:t>Традиционные производства и технологии</w:t>
            </w:r>
          </w:p>
        </w:tc>
        <w:tc>
          <w:tcPr>
            <w:tcW w:w="2448" w:type="dxa"/>
          </w:tcPr>
          <w:p w:rsidR="007E5A1B" w:rsidRPr="00927C70" w:rsidRDefault="00784A62" w:rsidP="005662D8">
            <w:pPr>
              <w:pStyle w:val="TableParagraph"/>
              <w:ind w:left="142" w:right="208"/>
              <w:rPr>
                <w:lang w:val="ru-RU"/>
              </w:rPr>
            </w:pPr>
            <w:r w:rsidRPr="00927C70">
              <w:rPr>
                <w:i/>
                <w:lang w:val="ru-RU"/>
              </w:rPr>
              <w:t>Раздел 11.</w:t>
            </w:r>
            <w:r w:rsidR="00FE186B" w:rsidRPr="00927C70">
              <w:rPr>
                <w:i/>
                <w:lang w:val="ru-RU"/>
              </w:rPr>
              <w:t xml:space="preserve"> </w:t>
            </w:r>
            <w:r w:rsidRPr="00927C70">
              <w:rPr>
                <w:lang w:val="ru-RU"/>
              </w:rPr>
              <w:t>Технологии в когнитивной сфере</w:t>
            </w:r>
          </w:p>
        </w:tc>
      </w:tr>
      <w:tr w:rsidR="005662D8" w:rsidRPr="00927C70" w:rsidTr="005662D8">
        <w:trPr>
          <w:trHeight w:val="1187"/>
        </w:trPr>
        <w:tc>
          <w:tcPr>
            <w:tcW w:w="2447" w:type="dxa"/>
            <w:tcBorders>
              <w:left w:val="single" w:sz="6" w:space="0" w:color="231F20"/>
            </w:tcBorders>
          </w:tcPr>
          <w:p w:rsidR="005662D8" w:rsidRPr="00927C70" w:rsidRDefault="005662D8" w:rsidP="005662D8">
            <w:pPr>
              <w:pStyle w:val="TableParagraph"/>
              <w:ind w:left="142" w:right="88"/>
              <w:jc w:val="both"/>
              <w:rPr>
                <w:lang w:val="ru-RU"/>
              </w:rPr>
            </w:pPr>
            <w:r w:rsidRPr="00927C70">
              <w:rPr>
                <w:lang w:val="ru-RU"/>
              </w:rPr>
              <w:t>Технологии обработки материалов и пищевых продуктов</w:t>
            </w:r>
          </w:p>
        </w:tc>
        <w:tc>
          <w:tcPr>
            <w:tcW w:w="2447" w:type="dxa"/>
            <w:tcBorders>
              <w:top w:val="single" w:sz="6" w:space="0" w:color="231F20"/>
            </w:tcBorders>
          </w:tcPr>
          <w:p w:rsidR="005662D8" w:rsidRPr="00927C70" w:rsidRDefault="005662D8" w:rsidP="005662D8">
            <w:pPr>
              <w:pStyle w:val="TableParagraph"/>
              <w:ind w:left="142" w:right="142"/>
              <w:jc w:val="both"/>
              <w:rPr>
                <w:lang w:val="ru-RU"/>
              </w:rPr>
            </w:pPr>
            <w:r w:rsidRPr="00927C70">
              <w:rPr>
                <w:i/>
                <w:lang w:val="ru-RU"/>
              </w:rPr>
              <w:t xml:space="preserve">Раздел 2 </w:t>
            </w:r>
            <w:r w:rsidRPr="00927C70">
              <w:rPr>
                <w:lang w:val="ru-RU"/>
              </w:rPr>
              <w:t>Материалы и изделия.</w:t>
            </w:r>
          </w:p>
          <w:p w:rsidR="005662D8" w:rsidRPr="00927C70" w:rsidRDefault="005662D8" w:rsidP="005662D8">
            <w:pPr>
              <w:pStyle w:val="TableParagraph"/>
              <w:ind w:left="142" w:right="142"/>
              <w:jc w:val="both"/>
              <w:rPr>
                <w:lang w:val="ru-RU"/>
              </w:rPr>
            </w:pPr>
            <w:r w:rsidRPr="00927C70">
              <w:rPr>
                <w:i/>
                <w:lang w:val="ru-RU"/>
              </w:rPr>
              <w:t xml:space="preserve">Раздел 3. </w:t>
            </w:r>
            <w:r w:rsidRPr="00927C70">
              <w:rPr>
                <w:lang w:val="ru-RU"/>
              </w:rPr>
              <w:t>Основные ручные инструменты.</w:t>
            </w:r>
          </w:p>
          <w:p w:rsidR="005662D8" w:rsidRPr="00927C70" w:rsidRDefault="005662D8" w:rsidP="005662D8">
            <w:pPr>
              <w:pStyle w:val="TableParagraph"/>
              <w:ind w:left="142" w:right="142"/>
              <w:rPr>
                <w:lang w:val="ru-RU"/>
              </w:rPr>
            </w:pPr>
            <w:r w:rsidRPr="00927C70">
              <w:rPr>
                <w:i/>
                <w:lang w:val="ru-RU"/>
              </w:rPr>
              <w:t xml:space="preserve">Раздел 4. </w:t>
            </w:r>
            <w:r w:rsidRPr="00927C70">
              <w:rPr>
                <w:lang w:val="ru-RU"/>
              </w:rPr>
              <w:t>Трудовые действия как основные слагаемые технологии</w:t>
            </w:r>
          </w:p>
        </w:tc>
        <w:tc>
          <w:tcPr>
            <w:tcW w:w="2448" w:type="dxa"/>
            <w:tcBorders>
              <w:top w:val="single" w:sz="6" w:space="0" w:color="231F20"/>
            </w:tcBorders>
          </w:tcPr>
          <w:p w:rsidR="005662D8" w:rsidRPr="00927C70" w:rsidRDefault="005662D8" w:rsidP="005662D8">
            <w:pPr>
              <w:pStyle w:val="TableParagraph"/>
              <w:ind w:left="142" w:right="141"/>
              <w:jc w:val="both"/>
              <w:rPr>
                <w:lang w:val="ru-RU"/>
              </w:rPr>
            </w:pPr>
            <w:r w:rsidRPr="00927C70">
              <w:rPr>
                <w:i/>
                <w:lang w:val="ru-RU"/>
              </w:rPr>
              <w:t xml:space="preserve">Раздел 6. </w:t>
            </w:r>
            <w:r w:rsidRPr="00927C70">
              <w:rPr>
                <w:lang w:val="ru-RU"/>
              </w:rPr>
              <w:t>Технология обработки текстильных материалов.</w:t>
            </w:r>
          </w:p>
          <w:p w:rsidR="005662D8" w:rsidRPr="00927C70" w:rsidRDefault="005662D8" w:rsidP="005662D8">
            <w:pPr>
              <w:pStyle w:val="TableParagraph"/>
              <w:ind w:left="142" w:right="141"/>
              <w:jc w:val="both"/>
              <w:rPr>
                <w:lang w:val="ru-RU"/>
              </w:rPr>
            </w:pPr>
            <w:r w:rsidRPr="00927C70">
              <w:rPr>
                <w:i/>
                <w:lang w:val="ru-RU"/>
              </w:rPr>
              <w:t xml:space="preserve">Раздел 7. </w:t>
            </w:r>
            <w:r w:rsidRPr="00927C70">
              <w:rPr>
                <w:lang w:val="ru-RU"/>
              </w:rPr>
              <w:t>Технология обработки пищевых продуктов</w:t>
            </w:r>
          </w:p>
        </w:tc>
        <w:tc>
          <w:tcPr>
            <w:tcW w:w="2447" w:type="dxa"/>
          </w:tcPr>
          <w:p w:rsidR="005662D8" w:rsidRPr="00927C70" w:rsidRDefault="005662D8" w:rsidP="005662D8">
            <w:pPr>
              <w:pStyle w:val="TableParagraph"/>
              <w:ind w:left="142" w:right="82"/>
              <w:jc w:val="both"/>
              <w:rPr>
                <w:lang w:val="ru-RU"/>
              </w:rPr>
            </w:pPr>
            <w:r w:rsidRPr="00927C70">
              <w:rPr>
                <w:i/>
                <w:lang w:val="ru-RU"/>
              </w:rPr>
              <w:t>Раздел 9.</w:t>
            </w:r>
            <w:r w:rsidRPr="00927C70">
              <w:rPr>
                <w:lang w:val="ru-RU"/>
              </w:rPr>
              <w:t>Машины и их модели</w:t>
            </w:r>
          </w:p>
        </w:tc>
        <w:tc>
          <w:tcPr>
            <w:tcW w:w="2447" w:type="dxa"/>
          </w:tcPr>
          <w:p w:rsidR="005662D8" w:rsidRPr="00927C70" w:rsidRDefault="005662D8" w:rsidP="005662D8">
            <w:pPr>
              <w:pStyle w:val="TableParagraph"/>
              <w:ind w:left="142" w:right="132"/>
              <w:jc w:val="both"/>
              <w:rPr>
                <w:lang w:val="ru-RU"/>
              </w:rPr>
            </w:pPr>
          </w:p>
        </w:tc>
        <w:tc>
          <w:tcPr>
            <w:tcW w:w="2448" w:type="dxa"/>
          </w:tcPr>
          <w:p w:rsidR="005662D8" w:rsidRPr="00927C70" w:rsidRDefault="005662D8" w:rsidP="005662D8">
            <w:pPr>
              <w:pStyle w:val="TableParagraph"/>
              <w:ind w:left="142" w:right="182"/>
            </w:pPr>
            <w:r w:rsidRPr="00927C70">
              <w:rPr>
                <w:i/>
              </w:rPr>
              <w:t xml:space="preserve">Раздел 12. </w:t>
            </w:r>
            <w:r w:rsidRPr="00927C70">
              <w:t>Технологии и человек</w:t>
            </w:r>
          </w:p>
        </w:tc>
      </w:tr>
      <w:tr w:rsidR="005662D8" w:rsidRPr="00927C70" w:rsidTr="005662D8">
        <w:trPr>
          <w:trHeight w:val="416"/>
        </w:trPr>
        <w:tc>
          <w:tcPr>
            <w:tcW w:w="2447" w:type="dxa"/>
            <w:tcBorders>
              <w:left w:val="single" w:sz="6" w:space="0" w:color="231F20"/>
            </w:tcBorders>
          </w:tcPr>
          <w:p w:rsidR="005662D8" w:rsidRPr="00927C70" w:rsidRDefault="005662D8" w:rsidP="005662D8">
            <w:pPr>
              <w:pStyle w:val="TableParagraph"/>
              <w:ind w:left="142" w:right="88"/>
              <w:jc w:val="both"/>
            </w:pPr>
            <w:r w:rsidRPr="00927C70">
              <w:t>Растениеводство</w:t>
            </w:r>
          </w:p>
        </w:tc>
        <w:tc>
          <w:tcPr>
            <w:tcW w:w="2447" w:type="dxa"/>
            <w:tcBorders>
              <w:top w:val="single" w:sz="6" w:space="0" w:color="231F20"/>
            </w:tcBorders>
          </w:tcPr>
          <w:p w:rsidR="005662D8" w:rsidRPr="00927C70" w:rsidRDefault="005662D8" w:rsidP="005662D8">
            <w:pPr>
              <w:pStyle w:val="TableParagraph"/>
              <w:ind w:left="142" w:right="142"/>
              <w:rPr>
                <w:lang w:val="ru-RU"/>
              </w:rPr>
            </w:pPr>
            <w:r w:rsidRPr="00927C70">
              <w:rPr>
                <w:i/>
                <w:lang w:val="ru-RU"/>
              </w:rPr>
              <w:t xml:space="preserve">Раздел 1. </w:t>
            </w:r>
            <w:r w:rsidRPr="00927C70">
              <w:rPr>
                <w:lang w:val="ru-RU"/>
              </w:rPr>
              <w:t>Элементы технологии возделывания сельскохозяйственных культур (почвы, виды почв, плодородие почв, инструменты обработки почв)</w:t>
            </w:r>
          </w:p>
        </w:tc>
        <w:tc>
          <w:tcPr>
            <w:tcW w:w="2448" w:type="dxa"/>
            <w:tcBorders>
              <w:top w:val="single" w:sz="6" w:space="0" w:color="231F20"/>
            </w:tcBorders>
          </w:tcPr>
          <w:p w:rsidR="005662D8" w:rsidRPr="00927C70" w:rsidRDefault="005662D8" w:rsidP="005662D8">
            <w:pPr>
              <w:pStyle w:val="TableParagraph"/>
              <w:ind w:left="142" w:right="141"/>
              <w:rPr>
                <w:lang w:val="ru-RU"/>
              </w:rPr>
            </w:pPr>
            <w:r w:rsidRPr="00927C70">
              <w:rPr>
                <w:i/>
                <w:lang w:val="ru-RU"/>
              </w:rPr>
              <w:t xml:space="preserve">Раздел 1. </w:t>
            </w:r>
            <w:r w:rsidRPr="00927C70">
              <w:rPr>
                <w:lang w:val="ru-RU"/>
              </w:rPr>
              <w:t>Элементы технологии возделывания сельскохозяйственных культур (выращивание растений на школьном/ приусадебном участке)</w:t>
            </w:r>
          </w:p>
        </w:tc>
        <w:tc>
          <w:tcPr>
            <w:tcW w:w="2447" w:type="dxa"/>
          </w:tcPr>
          <w:p w:rsidR="005662D8" w:rsidRPr="00927C70" w:rsidRDefault="005662D8" w:rsidP="005662D8">
            <w:pPr>
              <w:pStyle w:val="TableParagraph"/>
              <w:ind w:left="142" w:right="82"/>
              <w:rPr>
                <w:lang w:val="ru-RU"/>
              </w:rPr>
            </w:pPr>
            <w:r w:rsidRPr="00927C70">
              <w:rPr>
                <w:i/>
                <w:lang w:val="ru-RU"/>
              </w:rPr>
              <w:t xml:space="preserve">Раздел 1. </w:t>
            </w:r>
            <w:r w:rsidRPr="00927C70">
              <w:rPr>
                <w:lang w:val="ru-RU"/>
              </w:rPr>
              <w:t>Элементы технологии возделыван</w:t>
            </w:r>
            <w:r>
              <w:rPr>
                <w:lang w:val="ru-RU"/>
              </w:rPr>
              <w:t>ия сельскохозяйственных культур</w:t>
            </w:r>
            <w:r w:rsidRPr="00927C70">
              <w:rPr>
                <w:lang w:val="ru-RU"/>
              </w:rPr>
              <w:t>. Сбор, заготовка и хранение полезных для человека дикорастущих растений, их плодов)</w:t>
            </w:r>
          </w:p>
        </w:tc>
        <w:tc>
          <w:tcPr>
            <w:tcW w:w="2447" w:type="dxa"/>
          </w:tcPr>
          <w:p w:rsidR="005662D8" w:rsidRPr="00927C70" w:rsidRDefault="005662D8" w:rsidP="005662D8">
            <w:pPr>
              <w:pStyle w:val="TableParagraph"/>
              <w:ind w:left="142" w:right="132"/>
              <w:rPr>
                <w:lang w:val="ru-RU"/>
              </w:rPr>
            </w:pPr>
            <w:r w:rsidRPr="00927C70">
              <w:rPr>
                <w:i/>
                <w:lang w:val="ru-RU"/>
              </w:rPr>
              <w:t>Раздел 2</w:t>
            </w:r>
            <w:r w:rsidRPr="00927C70">
              <w:rPr>
                <w:lang w:val="ru-RU"/>
              </w:rPr>
              <w:t xml:space="preserve">. Сельскохозяйственное производство </w:t>
            </w:r>
          </w:p>
          <w:p w:rsidR="005662D8" w:rsidRPr="00927C70" w:rsidRDefault="005662D8" w:rsidP="005662D8">
            <w:pPr>
              <w:pStyle w:val="TableParagraph"/>
              <w:ind w:left="142" w:right="132"/>
              <w:rPr>
                <w:lang w:val="ru-RU"/>
              </w:rPr>
            </w:pPr>
            <w:r w:rsidRPr="00927C70">
              <w:rPr>
                <w:i/>
                <w:lang w:val="ru-RU"/>
              </w:rPr>
              <w:t xml:space="preserve">Раздел 3. </w:t>
            </w:r>
            <w:r w:rsidRPr="00927C70">
              <w:rPr>
                <w:lang w:val="ru-RU"/>
              </w:rPr>
              <w:t>Сельскохозяйственные профессии.</w:t>
            </w:r>
          </w:p>
        </w:tc>
        <w:tc>
          <w:tcPr>
            <w:tcW w:w="2448" w:type="dxa"/>
          </w:tcPr>
          <w:p w:rsidR="005662D8" w:rsidRPr="00927C70" w:rsidRDefault="005662D8" w:rsidP="005662D8">
            <w:pPr>
              <w:pStyle w:val="TableParagraph"/>
              <w:ind w:left="142" w:right="182"/>
              <w:rPr>
                <w:lang w:val="ru-RU"/>
              </w:rPr>
            </w:pPr>
          </w:p>
        </w:tc>
      </w:tr>
    </w:tbl>
    <w:p w:rsidR="00004E78" w:rsidRPr="00927C70" w:rsidRDefault="00004E78" w:rsidP="00830197">
      <w:pPr>
        <w:pStyle w:val="a4"/>
        <w:widowControl w:val="0"/>
        <w:spacing w:before="240" w:after="0" w:line="240" w:lineRule="auto"/>
        <w:ind w:left="0" w:firstLine="567"/>
        <w:jc w:val="both"/>
        <w:rPr>
          <w:rFonts w:ascii="Times New Roman" w:eastAsia="Times New Roman" w:hAnsi="Times New Roman" w:cs="Times New Roman"/>
        </w:rPr>
        <w:sectPr w:rsidR="00004E78" w:rsidRPr="00927C70" w:rsidSect="00A04A03">
          <w:footerReference w:type="even" r:id="rId20"/>
          <w:pgSz w:w="16838" w:h="11906" w:orient="landscape"/>
          <w:pgMar w:top="1701" w:right="1134" w:bottom="850" w:left="1134" w:header="708" w:footer="708" w:gutter="0"/>
          <w:cols w:space="708"/>
          <w:docGrid w:linePitch="360"/>
        </w:sectPr>
      </w:pPr>
    </w:p>
    <w:p w:rsidR="00004E78" w:rsidRPr="00927C70" w:rsidRDefault="00004E78" w:rsidP="00F62BD8">
      <w:pPr>
        <w:pStyle w:val="3"/>
        <w:numPr>
          <w:ilvl w:val="2"/>
          <w:numId w:val="14"/>
        </w:numPr>
        <w:ind w:left="0" w:firstLine="0"/>
        <w:rPr>
          <w:rFonts w:ascii="Times New Roman" w:hAnsi="Times New Roman" w:cs="Times New Roman"/>
          <w:b/>
        </w:rPr>
      </w:pPr>
      <w:bookmarkStart w:id="25" w:name="_Toc114235895"/>
      <w:r w:rsidRPr="00927C70">
        <w:rPr>
          <w:rFonts w:ascii="Times New Roman" w:hAnsi="Times New Roman" w:cs="Times New Roman"/>
          <w:b/>
        </w:rPr>
        <w:lastRenderedPageBreak/>
        <w:t>Физическая культура</w:t>
      </w:r>
      <w:bookmarkEnd w:id="25"/>
    </w:p>
    <w:p w:rsidR="00004E78" w:rsidRPr="00927C70" w:rsidRDefault="003027FA" w:rsidP="003027FA">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Р</w:t>
      </w:r>
      <w:r w:rsidR="00004E78" w:rsidRPr="00927C70">
        <w:rPr>
          <w:rFonts w:ascii="Times New Roman" w:eastAsia="Times New Roman" w:hAnsi="Times New Roman" w:cs="Times New Roman"/>
        </w:rPr>
        <w:t>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w:t>
      </w:r>
      <w:r w:rsidR="00FB4EA7">
        <w:rPr>
          <w:rFonts w:ascii="Times New Roman" w:eastAsia="Times New Roman" w:hAnsi="Times New Roman" w:cs="Times New Roman"/>
        </w:rPr>
        <w:t>ихся, представленной в Рабочей</w:t>
      </w:r>
      <w:r w:rsidR="00004E78" w:rsidRPr="00927C70">
        <w:rPr>
          <w:rFonts w:ascii="Times New Roman" w:eastAsia="Times New Roman" w:hAnsi="Times New Roman" w:cs="Times New Roman"/>
        </w:rPr>
        <w:t xml:space="preserve"> программе воспитания (одобрено решением ФУМО от 02.06.2020 г.).</w:t>
      </w:r>
    </w:p>
    <w:p w:rsidR="00004E78" w:rsidRPr="00927C70" w:rsidRDefault="00004E7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Пояснительная записка</w:t>
      </w:r>
    </w:p>
    <w:p w:rsidR="00004E78" w:rsidRPr="00927C70" w:rsidRDefault="003027FA" w:rsidP="003027FA">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Р</w:t>
      </w:r>
      <w:r w:rsidR="00004E78" w:rsidRPr="00927C70">
        <w:rPr>
          <w:rFonts w:ascii="Times New Roman" w:eastAsia="Times New Roman" w:hAnsi="Times New Roman" w:cs="Times New Roman"/>
        </w:rPr>
        <w:t>абочая программа по учебному предмету «Физическая культура» для 5—9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и раскрывает их реализацию через конкретное предметное содержание.</w:t>
      </w:r>
    </w:p>
    <w:p w:rsidR="00004E78" w:rsidRPr="00927C70" w:rsidRDefault="00004E7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учебного предмета «физическая культура»</w:t>
      </w:r>
    </w:p>
    <w:p w:rsidR="00004E78" w:rsidRPr="00927C70" w:rsidRDefault="003027FA" w:rsidP="003027FA">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При создании </w:t>
      </w:r>
      <w:r w:rsidR="00004E78" w:rsidRPr="00927C70">
        <w:rPr>
          <w:rFonts w:ascii="Times New Roman" w:eastAsia="Times New Roman" w:hAnsi="Times New Roman" w:cs="Times New Roman"/>
        </w:rPr>
        <w:t>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w:t>
      </w:r>
      <w:r w:rsidR="00FB4EA7">
        <w:rPr>
          <w:rFonts w:ascii="Times New Roman" w:eastAsia="Times New Roman" w:hAnsi="Times New Roman" w:cs="Times New Roman"/>
        </w:rPr>
        <w:t xml:space="preserve">моактуализации. В </w:t>
      </w:r>
      <w:r w:rsidR="00004E78" w:rsidRPr="00927C70">
        <w:rPr>
          <w:rFonts w:ascii="Times New Roman" w:eastAsia="Times New Roman" w:hAnsi="Times New Roman" w:cs="Times New Roman"/>
        </w:rPr>
        <w:t>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004E78" w:rsidRPr="00927C70" w:rsidRDefault="00004E7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своей социально-</w:t>
      </w:r>
      <w:r w:rsidR="003027FA">
        <w:rPr>
          <w:rFonts w:ascii="Times New Roman" w:eastAsia="Times New Roman" w:hAnsi="Times New Roman" w:cs="Times New Roman"/>
        </w:rPr>
        <w:t xml:space="preserve">ценностной ориентации </w:t>
      </w:r>
      <w:r w:rsidRPr="00927C70">
        <w:rPr>
          <w:rFonts w:ascii="Times New Roman" w:eastAsia="Times New Roman" w:hAnsi="Times New Roman" w:cs="Times New Roman"/>
        </w:rPr>
        <w:t>рабочая программа сохраняет исторически сложившееся предназначение учебного предмета «Физическая культура» в качестве средства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w:t>
      </w:r>
      <w:r w:rsidR="00FB4EA7">
        <w:rPr>
          <w:rFonts w:ascii="Times New Roman" w:eastAsia="Times New Roman" w:hAnsi="Times New Roman" w:cs="Times New Roman"/>
        </w:rPr>
        <w:t xml:space="preserve">т преемственность с </w:t>
      </w:r>
      <w:r w:rsidRPr="00927C70">
        <w:rPr>
          <w:rFonts w:ascii="Times New Roman" w:eastAsia="Times New Roman" w:hAnsi="Times New Roman" w:cs="Times New Roman"/>
        </w:rPr>
        <w:t>рабочей программой начального среднего общего образования, предусматривает возможность активной подготовки обучающихся к выполнению нормативов «Президентских состязаний» и «Всероссийского физкультурно-спортивного комплекса ГТО».</w:t>
      </w:r>
    </w:p>
    <w:p w:rsidR="00004E78" w:rsidRPr="00927C70" w:rsidRDefault="00004E7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Цели изучения учебного предмета «физическая культура»</w:t>
      </w:r>
    </w:p>
    <w:p w:rsidR="00004E78" w:rsidRPr="00927C70" w:rsidRDefault="00004E7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w:t>
      </w:r>
      <w:r w:rsidR="00FB4EA7">
        <w:rPr>
          <w:rFonts w:ascii="Times New Roman" w:eastAsia="Times New Roman" w:hAnsi="Times New Roman" w:cs="Times New Roman"/>
        </w:rPr>
        <w:t xml:space="preserve">и активного отдыха. В </w:t>
      </w:r>
      <w:r w:rsidRPr="00927C70">
        <w:rPr>
          <w:rFonts w:ascii="Times New Roman" w:eastAsia="Times New Roman" w:hAnsi="Times New Roman" w:cs="Times New Roman"/>
        </w:rPr>
        <w:t>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004E78" w:rsidRPr="00927C70" w:rsidRDefault="00004E7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w:t>
      </w:r>
      <w:r w:rsidR="003027FA">
        <w:rPr>
          <w:rFonts w:ascii="Times New Roman" w:eastAsia="Times New Roman" w:hAnsi="Times New Roman" w:cs="Times New Roman"/>
        </w:rPr>
        <w:t xml:space="preserve">вающая направленность </w:t>
      </w:r>
      <w:r w:rsidRPr="00927C70">
        <w:rPr>
          <w:rFonts w:ascii="Times New Roman" w:eastAsia="Times New Roman" w:hAnsi="Times New Roman" w:cs="Times New Roman"/>
        </w:rPr>
        <w:t>рабочей программы определяется вектором развития физических качеств и функциональных возможностей организма обучающихся,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спосбностей и их целенаправленного развития.</w:t>
      </w:r>
    </w:p>
    <w:p w:rsidR="00004E78" w:rsidRPr="00927C70" w:rsidRDefault="00004E7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w:t>
      </w:r>
      <w:r w:rsidR="003027FA">
        <w:rPr>
          <w:rFonts w:ascii="Times New Roman" w:eastAsia="Times New Roman" w:hAnsi="Times New Roman" w:cs="Times New Roman"/>
        </w:rPr>
        <w:t xml:space="preserve">оспитывающее значение </w:t>
      </w:r>
      <w:r w:rsidRPr="00927C70">
        <w:rPr>
          <w:rFonts w:ascii="Times New Roman" w:eastAsia="Times New Roman" w:hAnsi="Times New Roman" w:cs="Times New Roman"/>
        </w:rPr>
        <w:t>рабочей программы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004E78" w:rsidRPr="00927C70" w:rsidRDefault="00004E7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Центральной идеей конструирования учебного содержания и планируемых результатов </w:t>
      </w:r>
      <w:r w:rsidRPr="00927C70">
        <w:rPr>
          <w:rFonts w:ascii="Times New Roman" w:eastAsia="Times New Roman" w:hAnsi="Times New Roman" w:cs="Times New Roman"/>
        </w:rPr>
        <w:lastRenderedPageBreak/>
        <w:t>образования в основной школе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004E78" w:rsidRPr="00927C70" w:rsidRDefault="00004E7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целях усиления мотивационной составляющей учебного предмета, придания ей личностно значимо</w:t>
      </w:r>
      <w:r w:rsidR="00FB4EA7">
        <w:rPr>
          <w:rFonts w:ascii="Times New Roman" w:eastAsia="Times New Roman" w:hAnsi="Times New Roman" w:cs="Times New Roman"/>
        </w:rPr>
        <w:t xml:space="preserve">го смысла, содержание </w:t>
      </w:r>
      <w:r w:rsidRPr="00927C70">
        <w:rPr>
          <w:rFonts w:ascii="Times New Roman" w:eastAsia="Times New Roman" w:hAnsi="Times New Roman" w:cs="Times New Roman"/>
        </w:rPr>
        <w:t>рабочей программы представляется системой модулей, которые входят структурными компонентами в раздел «Физическое совершенствование».</w:t>
      </w:r>
    </w:p>
    <w:p w:rsidR="00004E78" w:rsidRPr="00927C70" w:rsidRDefault="00004E7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Инвариантные модули</w:t>
      </w:r>
      <w:r w:rsidRPr="00927C70">
        <w:rPr>
          <w:rFonts w:ascii="Times New Roman" w:eastAsia="Times New Roman" w:hAnsi="Times New Roman" w:cs="Times New Roman"/>
        </w:rPr>
        <w:t xml:space="preserve"> включают в себя содержание базовых видов спорта: гимнастика, лёгкая атлетика, зимние виды спорт</w:t>
      </w:r>
      <w:r w:rsidR="00EF7814" w:rsidRPr="00927C70">
        <w:rPr>
          <w:rFonts w:ascii="Times New Roman" w:eastAsia="Times New Roman" w:hAnsi="Times New Roman" w:cs="Times New Roman"/>
        </w:rPr>
        <w:t>а (на примере лыжной подготовки</w:t>
      </w:r>
      <w:r w:rsidR="00EF7814" w:rsidRPr="00927C70">
        <w:rPr>
          <w:rStyle w:val="ab"/>
          <w:rFonts w:ascii="Times New Roman" w:eastAsia="Times New Roman" w:hAnsi="Times New Roman" w:cs="Times New Roman"/>
        </w:rPr>
        <w:footnoteReference w:id="31"/>
      </w:r>
      <w:r w:rsidRPr="00927C70">
        <w:rPr>
          <w:rFonts w:ascii="Times New Roman" w:eastAsia="Times New Roman" w:hAnsi="Times New Roman" w:cs="Times New Roman"/>
        </w:rPr>
        <w:t>), спортивные игры, плавание. Данные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004E78" w:rsidRPr="00927C70" w:rsidRDefault="00004E7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Вариативные модули</w:t>
      </w:r>
      <w:r w:rsidR="00FB4EA7">
        <w:rPr>
          <w:rFonts w:ascii="Times New Roman" w:eastAsia="Times New Roman" w:hAnsi="Times New Roman" w:cs="Times New Roman"/>
        </w:rPr>
        <w:t xml:space="preserve"> объединены в </w:t>
      </w:r>
      <w:r w:rsidRPr="00927C70">
        <w:rPr>
          <w:rFonts w:ascii="Times New Roman" w:eastAsia="Times New Roman" w:hAnsi="Times New Roman" w:cs="Times New Roman"/>
        </w:rPr>
        <w:t>рабочей программе модулем «Спорт», содержание которого разрабатывается образовательной о</w:t>
      </w:r>
      <w:r w:rsidR="00FB4EA7">
        <w:rPr>
          <w:rFonts w:ascii="Times New Roman" w:eastAsia="Times New Roman" w:hAnsi="Times New Roman" w:cs="Times New Roman"/>
        </w:rPr>
        <w:t xml:space="preserve">рганизацией на основе </w:t>
      </w:r>
      <w:r w:rsidRPr="00927C70">
        <w:rPr>
          <w:rFonts w:ascii="Times New Roman" w:eastAsia="Times New Roman" w:hAnsi="Times New Roman" w:cs="Times New Roman"/>
        </w:rPr>
        <w:t>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004E78" w:rsidRPr="00927C70" w:rsidRDefault="00004E7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Исходя из интересов обучающихся,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w:t>
      </w:r>
      <w:r w:rsidR="00FB4EA7">
        <w:rPr>
          <w:rFonts w:ascii="Times New Roman" w:eastAsia="Times New Roman" w:hAnsi="Times New Roman" w:cs="Times New Roman"/>
        </w:rPr>
        <w:t xml:space="preserve">х систем. В настоящей </w:t>
      </w:r>
      <w:r w:rsidRPr="00927C70">
        <w:rPr>
          <w:rFonts w:ascii="Times New Roman" w:eastAsia="Times New Roman" w:hAnsi="Times New Roman" w:cs="Times New Roman"/>
        </w:rPr>
        <w:t>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004E78" w:rsidRPr="00927C70" w:rsidRDefault="00FB4EA7" w:rsidP="003027FA">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Содержание </w:t>
      </w:r>
      <w:r w:rsidR="00004E78" w:rsidRPr="00927C70">
        <w:rPr>
          <w:rFonts w:ascii="Times New Roman" w:eastAsia="Times New Roman" w:hAnsi="Times New Roman" w:cs="Times New Roman"/>
        </w:rPr>
        <w:t>рабочей программы изложено по годам обучения и отработано в соответствии с планируемыми результатами освоения учебного предмета «Физическая культура». Планируемые результаты распределены на три большие группы «личностные», «метапредметные» и «предметные». Достижение личностных и метапредметных результатов постепенно достигаются за весь период обучения в основной школе. Предметные результаты — планируются по годам обучения.</w:t>
      </w:r>
    </w:p>
    <w:p w:rsidR="00004E78" w:rsidRPr="00927C70" w:rsidRDefault="00004E7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004E78" w:rsidRPr="00927C70" w:rsidRDefault="00FB4EA7" w:rsidP="003027FA">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Место учебного предмета «Ф</w:t>
      </w:r>
      <w:r w:rsidR="00EF7814" w:rsidRPr="00927C70">
        <w:rPr>
          <w:rFonts w:ascii="Times New Roman" w:eastAsia="Times New Roman" w:hAnsi="Times New Roman" w:cs="Times New Roman"/>
        </w:rPr>
        <w:t>изическая культура» в учебном плане</w:t>
      </w:r>
    </w:p>
    <w:p w:rsidR="00004E78" w:rsidRPr="00927C70" w:rsidRDefault="00004E7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Общий объём часов, отведённых на изучение учебной дисциплины «Физическая культура» в основной школе составляет 510 часов (три часа в неделю в каждом классе). На модульный блок «Базовая физическая подготовка» отводится 150 часов из общего объёма (один час в неделю в каждом классе).</w:t>
      </w:r>
    </w:p>
    <w:p w:rsidR="00004E78" w:rsidRPr="00927C70" w:rsidRDefault="00004E7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 разработке рабочей программы по предмету «Физическая культура» следует учитывать, что вариативные модули (не менее 1 часа в неделю с 5 по 9 класс)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rsidR="00A04A03" w:rsidRPr="00927C70" w:rsidRDefault="00280ABA" w:rsidP="003027FA">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При подготовке </w:t>
      </w:r>
      <w:r w:rsidR="00004E78" w:rsidRPr="00927C70">
        <w:rPr>
          <w:rFonts w:ascii="Times New Roman" w:eastAsia="Times New Roman" w:hAnsi="Times New Roman" w:cs="Times New Roman"/>
        </w:rPr>
        <w:t>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Содержание учебного предмета «физическая культура»</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5</w:t>
      </w:r>
      <w:r w:rsidRPr="00927C70">
        <w:rPr>
          <w:rFonts w:ascii="Times New Roman" w:eastAsia="Times New Roman" w:hAnsi="Times New Roman" w:cs="Times New Roman"/>
          <w:b/>
        </w:rPr>
        <w:tab/>
        <w:t>КЛАСС</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Знания о физической культуре.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Способы самостоятельной деятельности.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Оценивание состояния организма в покое и после физической нагрузки в процессе самостоятельных занятий физической культуры и спортом.</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Составление дневника физической культуры.</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Физическое совершенствование. </w:t>
      </w:r>
      <w:r w:rsidRPr="00927C70">
        <w:rPr>
          <w:rFonts w:ascii="Times New Roman" w:eastAsia="Times New Roman" w:hAnsi="Times New Roman" w:cs="Times New Roman"/>
          <w:i/>
        </w:rPr>
        <w:t>Физкультурно-оздоровительная деятельность.</w:t>
      </w:r>
      <w:r w:rsidRPr="00927C70">
        <w:rPr>
          <w:rFonts w:ascii="Times New Roman" w:eastAsia="Times New Roman" w:hAnsi="Times New Roman" w:cs="Times New Roman"/>
        </w:rPr>
        <w:t xml:space="preserve">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Спортивно-оздоровительная деятельность.</w:t>
      </w:r>
      <w:r w:rsidRPr="00927C70">
        <w:rPr>
          <w:rFonts w:ascii="Times New Roman" w:eastAsia="Times New Roman" w:hAnsi="Times New Roman" w:cs="Times New Roman"/>
        </w:rPr>
        <w:t xml:space="preserve"> Роль и значение спортивно-оздоровительной деятельности в здоровом образе жизни современного человека.</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«Гимнастика».</w:t>
      </w:r>
      <w:r w:rsidRPr="00927C70">
        <w:rPr>
          <w:rFonts w:ascii="Times New Roman" w:eastAsia="Times New Roman" w:hAnsi="Times New Roman" w:cs="Times New Roman"/>
        </w:rPr>
        <w:t xml:space="preserve"> 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Упражнения на низком гимнастическом бревне: передвижение ходьбой с поворотами кругом и на 90</w:t>
      </w:r>
      <m:oMath>
        <m:r>
          <w:rPr>
            <w:rFonts w:ascii="Cambria Math" w:eastAsia="Times New Roman" w:hAnsi="Cambria Math" w:cs="Times New Roman"/>
          </w:rPr>
          <m:t>°</m:t>
        </m:r>
      </m:oMath>
      <w:r w:rsidRPr="00927C70">
        <w:rPr>
          <w:rFonts w:ascii="Times New Roman" w:eastAsia="Times New Roman" w:hAnsi="Times New Roman" w:cs="Times New Roman"/>
        </w:rPr>
        <w:t xml:space="preserve">,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 </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«Лёгкая атлетика».</w:t>
      </w:r>
      <w:r w:rsidRPr="00927C70">
        <w:rPr>
          <w:rFonts w:ascii="Times New Roman" w:eastAsia="Times New Roman" w:hAnsi="Times New Roman" w:cs="Times New Roman"/>
        </w:rPr>
        <w:t xml:space="preserve">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Метание малого мяча с места в вертикальную неподвижную мишень; метание малого мяча на дальность с трёх шагов разбега.</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«Зимние виды спорта».</w:t>
      </w:r>
      <w:r w:rsidRPr="00927C70">
        <w:rPr>
          <w:rFonts w:ascii="Times New Roman" w:eastAsia="Times New Roman" w:hAnsi="Times New Roman" w:cs="Times New Roman"/>
        </w:rPr>
        <w:t xml:space="preserve"> 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«Спортивные игры».</w:t>
      </w:r>
      <w:r w:rsidRPr="00927C70">
        <w:rPr>
          <w:rFonts w:ascii="Times New Roman" w:eastAsia="Times New Roman" w:hAnsi="Times New Roman" w:cs="Times New Roman"/>
        </w:rPr>
        <w:t xml:space="preserve"> 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Волейбол. Прямая нижняя подача мяча; приём и передача мяча двумя руками снизу и </w:t>
      </w:r>
      <w:r w:rsidRPr="00927C70">
        <w:rPr>
          <w:rFonts w:ascii="Times New Roman" w:eastAsia="Times New Roman" w:hAnsi="Times New Roman" w:cs="Times New Roman"/>
        </w:rPr>
        <w:lastRenderedPageBreak/>
        <w:t>сверху на месте и в движении; ранее разученные технические действия с мячом.</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«Спорт».</w:t>
      </w:r>
      <w:r w:rsidRPr="00927C70">
        <w:rPr>
          <w:rFonts w:ascii="Times New Roman" w:eastAsia="Times New Roman" w:hAnsi="Times New Roman" w:cs="Times New Roman"/>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6</w:t>
      </w:r>
      <w:r w:rsidRPr="00927C70">
        <w:rPr>
          <w:rFonts w:ascii="Times New Roman" w:eastAsia="Times New Roman" w:hAnsi="Times New Roman" w:cs="Times New Roman"/>
          <w:b/>
        </w:rPr>
        <w:tab/>
        <w:t>КЛАСС</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Знания о физической культуре.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Способы самостоятельной деятельности.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Правила и способы составления плана самостоятельных занятий физической подготовкой.</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Физическое совершенствование. </w:t>
      </w:r>
      <w:r w:rsidRPr="00927C70">
        <w:rPr>
          <w:rFonts w:ascii="Times New Roman" w:eastAsia="Times New Roman" w:hAnsi="Times New Roman" w:cs="Times New Roman"/>
          <w:i/>
        </w:rPr>
        <w:t>Физкультурно-оздоровительная деятельность.</w:t>
      </w:r>
      <w:r w:rsidRPr="00927C70">
        <w:rPr>
          <w:rFonts w:ascii="Times New Roman" w:eastAsia="Times New Roman" w:hAnsi="Times New Roman" w:cs="Times New Roman"/>
        </w:rPr>
        <w:t xml:space="preserve"> 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Оздоровительные комплексы: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Спортивно-оздоровительная деятельность.</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«Гимнастика».</w:t>
      </w:r>
      <w:r w:rsidRPr="00927C70">
        <w:rPr>
          <w:rFonts w:ascii="Times New Roman" w:eastAsia="Times New Roman" w:hAnsi="Times New Roman" w:cs="Times New Roman"/>
        </w:rPr>
        <w:t xml:space="preserve"> Акробатическая комбинация из общеразвивающих и сложно координированных упражнений, стоек и кувырков, ранее разученных акробатических упражнений.</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Опорные прыжки через гимнастического козла с разбега способом «согнув ноги» (мальчики) и способом «ноги врозь» (девочки).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Упражнения на невысокой гимнастической перекладине: висы; упор ноги врозь; перемах вперёд и обратно (мальчики).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Лазанье по канату в три приёма (мальчики).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«Лёгкая атлетика».</w:t>
      </w:r>
      <w:r w:rsidRPr="00927C70">
        <w:rPr>
          <w:rFonts w:ascii="Times New Roman" w:eastAsia="Times New Roman" w:hAnsi="Times New Roman" w:cs="Times New Roman"/>
        </w:rPr>
        <w:t xml:space="preserve"> 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Метание малого (теннисного) мяча в подвижную (раскачивающуюся) мишень.</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«Зимние виды спорта».</w:t>
      </w:r>
      <w:r w:rsidRPr="00927C70">
        <w:rPr>
          <w:rFonts w:ascii="Times New Roman" w:eastAsia="Times New Roman" w:hAnsi="Times New Roman" w:cs="Times New Roman"/>
        </w:rPr>
        <w:t xml:space="preserve"> 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w:t>
      </w:r>
      <w:r w:rsidRPr="00927C70">
        <w:rPr>
          <w:rFonts w:ascii="Times New Roman" w:eastAsia="Times New Roman" w:hAnsi="Times New Roman" w:cs="Times New Roman"/>
        </w:rPr>
        <w:lastRenderedPageBreak/>
        <w:t>спуски, торможение.</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«Спортивные игры».</w:t>
      </w:r>
      <w:r w:rsidRPr="00927C70">
        <w:rPr>
          <w:rFonts w:ascii="Times New Roman" w:eastAsia="Times New Roman" w:hAnsi="Times New Roman" w:cs="Times New Roman"/>
        </w:rPr>
        <w:t xml:space="preserve"> 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Правила игры и игровая деятельность по правилам с использованием разученных технических приёмов.</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«Спорт».</w:t>
      </w:r>
      <w:r w:rsidRPr="00927C70">
        <w:rPr>
          <w:rFonts w:ascii="Times New Roman" w:eastAsia="Times New Roman" w:hAnsi="Times New Roman" w:cs="Times New Roman"/>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Знания о физической культуре. Зарождение олимпийского движения в дореволюционной</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России;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роль</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Влияние занятий физической культурой и спортом на воспитание положительных качеств личности современного человека.</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Способы самостоятельной деятельности.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w:t>
      </w:r>
      <w:r w:rsidR="007A75C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Физическое совершенствование. </w:t>
      </w:r>
      <w:r w:rsidRPr="00927C70">
        <w:rPr>
          <w:rFonts w:ascii="Times New Roman" w:eastAsia="Times New Roman" w:hAnsi="Times New Roman" w:cs="Times New Roman"/>
          <w:i/>
        </w:rPr>
        <w:t>Физкультурно-оздоровительная деятельность.</w:t>
      </w:r>
      <w:r w:rsidRPr="00927C70">
        <w:rPr>
          <w:rFonts w:ascii="Times New Roman" w:eastAsia="Times New Roman" w:hAnsi="Times New Roman" w:cs="Times New Roman"/>
        </w:rPr>
        <w:t xml:space="preserve"> Оздоровительные комплексы для самостоятельных занятий с добавлением ранее разученных упражнений: для профилактики нарушения осанки; дыхательной и зрительной гимнастики в режиме учебного дня.</w:t>
      </w:r>
    </w:p>
    <w:p w:rsidR="007A75C1"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Спортивно-оздоровительная деятельность. </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w:t>
      </w:r>
      <w:r w:rsidR="007A75C1" w:rsidRPr="00927C70">
        <w:rPr>
          <w:rFonts w:ascii="Times New Roman" w:eastAsia="Times New Roman" w:hAnsi="Times New Roman" w:cs="Times New Roman"/>
          <w:i/>
        </w:rPr>
        <w:t xml:space="preserve"> </w:t>
      </w:r>
      <w:r w:rsidRPr="00927C70">
        <w:rPr>
          <w:rFonts w:ascii="Times New Roman" w:eastAsia="Times New Roman" w:hAnsi="Times New Roman" w:cs="Times New Roman"/>
          <w:i/>
        </w:rPr>
        <w:t>«Гимнастика».</w:t>
      </w:r>
      <w:r w:rsidRPr="00927C70">
        <w:rPr>
          <w:rFonts w:ascii="Times New Roman" w:eastAsia="Times New Roman" w:hAnsi="Times New Roman" w:cs="Times New Roman"/>
        </w:rPr>
        <w:t xml:space="preserve"> 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lastRenderedPageBreak/>
        <w:t>Модуль «Лёгкая атлетика</w:t>
      </w:r>
      <w:r w:rsidRPr="00927C70">
        <w:rPr>
          <w:rFonts w:ascii="Times New Roman" w:eastAsia="Times New Roman" w:hAnsi="Times New Roman" w:cs="Times New Roman"/>
        </w:rPr>
        <w:t>». 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Метание малого (теннисного) мяча по движущейся (катящейся) с разной скоростью мишени.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«Зимние виды спорта</w:t>
      </w:r>
      <w:r w:rsidRPr="00927C70">
        <w:rPr>
          <w:rFonts w:ascii="Times New Roman" w:eastAsia="Times New Roman" w:hAnsi="Times New Roman" w:cs="Times New Roman"/>
        </w:rPr>
        <w:t>». 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«Спортивные игры».</w:t>
      </w:r>
      <w:r w:rsidRPr="00927C70">
        <w:rPr>
          <w:rFonts w:ascii="Times New Roman" w:eastAsia="Times New Roman" w:hAnsi="Times New Roman" w:cs="Times New Roman"/>
        </w:rPr>
        <w:t xml:space="preserve"> 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«Спорт».</w:t>
      </w:r>
      <w:r w:rsidRPr="00927C70">
        <w:rPr>
          <w:rFonts w:ascii="Times New Roman" w:eastAsia="Times New Roman" w:hAnsi="Times New Roman" w:cs="Times New Roman"/>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Знания о физической культуре. 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Способы самостоятельной деятельности.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Физическое совершенствование. </w:t>
      </w:r>
      <w:r w:rsidRPr="00927C70">
        <w:rPr>
          <w:rFonts w:ascii="Times New Roman" w:eastAsia="Times New Roman" w:hAnsi="Times New Roman" w:cs="Times New Roman"/>
          <w:i/>
        </w:rPr>
        <w:t>Физкультурно-оздоровительная деятельность.</w:t>
      </w:r>
      <w:r w:rsidRPr="00927C70">
        <w:rPr>
          <w:rFonts w:ascii="Times New Roman" w:eastAsia="Times New Roman" w:hAnsi="Times New Roman" w:cs="Times New Roman"/>
        </w:rPr>
        <w:t xml:space="preserve">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7A75C1"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Спортивно-оздоровительная деятельность. </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w:t>
      </w:r>
      <w:r w:rsidR="007A75C1" w:rsidRPr="00927C70">
        <w:rPr>
          <w:rFonts w:ascii="Times New Roman" w:eastAsia="Times New Roman" w:hAnsi="Times New Roman" w:cs="Times New Roman"/>
          <w:i/>
        </w:rPr>
        <w:t xml:space="preserve"> </w:t>
      </w:r>
      <w:r w:rsidRPr="00927C70">
        <w:rPr>
          <w:rFonts w:ascii="Times New Roman" w:eastAsia="Times New Roman" w:hAnsi="Times New Roman" w:cs="Times New Roman"/>
          <w:i/>
        </w:rPr>
        <w:t>«Гимнастика».</w:t>
      </w:r>
      <w:r w:rsidRPr="00927C70">
        <w:rPr>
          <w:rFonts w:ascii="Times New Roman" w:eastAsia="Times New Roman" w:hAnsi="Times New Roman" w:cs="Times New Roman"/>
        </w:rPr>
        <w:t xml:space="preserve">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«Лёгкая атлетика».</w:t>
      </w:r>
      <w:r w:rsidRPr="00927C70">
        <w:rPr>
          <w:rFonts w:ascii="Times New Roman" w:eastAsia="Times New Roman" w:hAnsi="Times New Roman" w:cs="Times New Roman"/>
        </w:rPr>
        <w:t xml:space="preserve"> Кроссовый бег; прыжок в длину с разбега способом «прогнувшись».</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lastRenderedPageBreak/>
        <w:t>Модуль «Зимние виды спорта».</w:t>
      </w:r>
      <w:r w:rsidRPr="00927C70">
        <w:rPr>
          <w:rFonts w:ascii="Times New Roman" w:eastAsia="Times New Roman" w:hAnsi="Times New Roman" w:cs="Times New Roman"/>
        </w:rPr>
        <w:t xml:space="preserve"> 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«Плавание».</w:t>
      </w:r>
      <w:r w:rsidRPr="00927C70">
        <w:rPr>
          <w:rFonts w:ascii="Times New Roman" w:eastAsia="Times New Roman" w:hAnsi="Times New Roman" w:cs="Times New Roman"/>
        </w:rPr>
        <w:t xml:space="preserve"> Старт прыжком с тумбочки при плавании кролем на груди; старт из в</w:t>
      </w:r>
      <w:r w:rsidR="007A75C1" w:rsidRPr="00927C70">
        <w:rPr>
          <w:rFonts w:ascii="Times New Roman" w:eastAsia="Times New Roman" w:hAnsi="Times New Roman" w:cs="Times New Roman"/>
        </w:rPr>
        <w:t>оды толчком от стенки бассей</w:t>
      </w:r>
      <w:r w:rsidRPr="00927C70">
        <w:rPr>
          <w:rFonts w:ascii="Times New Roman" w:eastAsia="Times New Roman" w:hAnsi="Times New Roman" w:cs="Times New Roman"/>
        </w:rPr>
        <w:t>на при плавании кролем на спине. Повороты при плавании кролем на груди и на спине. Проплывание учебных дистанций кролем на груди и на спине.</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«Спортивные игры».</w:t>
      </w:r>
      <w:r w:rsidRPr="00927C70">
        <w:rPr>
          <w:rFonts w:ascii="Times New Roman" w:eastAsia="Times New Roman" w:hAnsi="Times New Roman" w:cs="Times New Roman"/>
        </w:rPr>
        <w:t xml:space="preserve"> 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«Спорт».</w:t>
      </w:r>
      <w:r w:rsidRPr="00927C70">
        <w:rPr>
          <w:rFonts w:ascii="Times New Roman" w:eastAsia="Times New Roman" w:hAnsi="Times New Roman" w:cs="Times New Roman"/>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Знания о физической культуре.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Способы самостоятельной деятельности. 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Физическое совершенствование. </w:t>
      </w:r>
      <w:r w:rsidRPr="00927C70">
        <w:rPr>
          <w:rFonts w:ascii="Times New Roman" w:eastAsia="Times New Roman" w:hAnsi="Times New Roman" w:cs="Times New Roman"/>
          <w:i/>
        </w:rPr>
        <w:t>Физкультурно-оздоровительная деятельность.</w:t>
      </w:r>
      <w:r w:rsidRPr="00927C70">
        <w:rPr>
          <w:rFonts w:ascii="Times New Roman" w:eastAsia="Times New Roman" w:hAnsi="Times New Roman" w:cs="Times New Roman"/>
        </w:rPr>
        <w:t xml:space="preserve">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rsidR="007A75C1"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Спортивно-оздоровительная деятельность.</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w:t>
      </w:r>
      <w:r w:rsidR="007A75C1" w:rsidRPr="00927C70">
        <w:rPr>
          <w:rFonts w:ascii="Times New Roman" w:eastAsia="Times New Roman" w:hAnsi="Times New Roman" w:cs="Times New Roman"/>
          <w:i/>
        </w:rPr>
        <w:t xml:space="preserve"> </w:t>
      </w:r>
      <w:r w:rsidRPr="00927C70">
        <w:rPr>
          <w:rFonts w:ascii="Times New Roman" w:eastAsia="Times New Roman" w:hAnsi="Times New Roman" w:cs="Times New Roman"/>
          <w:i/>
        </w:rPr>
        <w:t>«Гимнастика».</w:t>
      </w:r>
      <w:r w:rsidRPr="00927C70">
        <w:rPr>
          <w:rFonts w:ascii="Times New Roman" w:eastAsia="Times New Roman" w:hAnsi="Times New Roman" w:cs="Times New Roman"/>
        </w:rPr>
        <w:t xml:space="preserve"> 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«Лёгкая атлетика».</w:t>
      </w:r>
      <w:r w:rsidRPr="00927C70">
        <w:rPr>
          <w:rFonts w:ascii="Times New Roman" w:eastAsia="Times New Roman" w:hAnsi="Times New Roman" w:cs="Times New Roman"/>
        </w:rPr>
        <w:t xml:space="preserve"> 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«Зимние виды спорта».</w:t>
      </w:r>
      <w:r w:rsidRPr="00927C70">
        <w:rPr>
          <w:rFonts w:ascii="Times New Roman" w:eastAsia="Times New Roman" w:hAnsi="Times New Roman" w:cs="Times New Roman"/>
        </w:rPr>
        <w:t xml:space="preserve"> 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«Плавание».</w:t>
      </w:r>
      <w:r w:rsidRPr="00927C70">
        <w:rPr>
          <w:rFonts w:ascii="Times New Roman" w:eastAsia="Times New Roman" w:hAnsi="Times New Roman" w:cs="Times New Roman"/>
        </w:rPr>
        <w:t xml:space="preserve"> Брасс: подводящие упражнения и плавание в полной координации. </w:t>
      </w:r>
      <w:r w:rsidRPr="00927C70">
        <w:rPr>
          <w:rFonts w:ascii="Times New Roman" w:eastAsia="Times New Roman" w:hAnsi="Times New Roman" w:cs="Times New Roman"/>
        </w:rPr>
        <w:lastRenderedPageBreak/>
        <w:t>Повороты при плавании брассом.</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«Спортивные игры».</w:t>
      </w:r>
      <w:r w:rsidRPr="00927C70">
        <w:rPr>
          <w:rFonts w:ascii="Times New Roman" w:eastAsia="Times New Roman" w:hAnsi="Times New Roman" w:cs="Times New Roman"/>
        </w:rPr>
        <w:t xml:space="preserve"> Баскетбол. Техническая подготовка в игровых действиях: ведение, передачи, приёмы и броски мяча на месте, в прыжке, после ведения.</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Футбол. Техническая подготовка в игровых действиях: ведение, приёмы и передачи, остановки и удары по мячу с места и в движении.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Совершенствование техники ранее разученных гимнастических и акробатических упр</w:t>
      </w:r>
      <w:r w:rsidR="007A75C1" w:rsidRPr="00927C70">
        <w:rPr>
          <w:rFonts w:ascii="Times New Roman" w:eastAsia="Times New Roman" w:hAnsi="Times New Roman" w:cs="Times New Roman"/>
        </w:rPr>
        <w:t>ажнений, упражнений лёгкой атле</w:t>
      </w:r>
      <w:r w:rsidRPr="00927C70">
        <w:rPr>
          <w:rFonts w:ascii="Times New Roman" w:eastAsia="Times New Roman" w:hAnsi="Times New Roman" w:cs="Times New Roman"/>
        </w:rPr>
        <w:t>тики и зимних видов спорта; технических действий спортивных игр.</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«Спорт».</w:t>
      </w:r>
      <w:r w:rsidRPr="00927C70">
        <w:rPr>
          <w:rFonts w:ascii="Times New Roman" w:eastAsia="Times New Roman" w:hAnsi="Times New Roman" w:cs="Times New Roman"/>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A2959" w:rsidRPr="00927C70" w:rsidRDefault="00280ABA" w:rsidP="003027FA">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П</w:t>
      </w:r>
      <w:r w:rsidR="00FA2959" w:rsidRPr="00927C70">
        <w:rPr>
          <w:rFonts w:ascii="Times New Roman" w:eastAsia="Times New Roman" w:hAnsi="Times New Roman" w:cs="Times New Roman"/>
        </w:rPr>
        <w:t xml:space="preserve">рограмма вариативного модуля «Базовая физическая подготовка». </w:t>
      </w:r>
      <w:r w:rsidR="00FA2959" w:rsidRPr="00927C70">
        <w:rPr>
          <w:rFonts w:ascii="Times New Roman" w:eastAsia="Times New Roman" w:hAnsi="Times New Roman" w:cs="Times New Roman"/>
          <w:i/>
        </w:rPr>
        <w:t>Развитие силовых способностей.</w:t>
      </w:r>
      <w:r w:rsidR="00FA2959" w:rsidRPr="00927C70">
        <w:rPr>
          <w:rFonts w:ascii="Times New Roman" w:eastAsia="Times New Roman" w:hAnsi="Times New Roman" w:cs="Times New Roman"/>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(брусьях, перекладинах, гимнастической стенке и т. п.).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т. п.).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w:t>
      </w:r>
      <w:r w:rsidR="00471718" w:rsidRPr="00927C70">
        <w:rPr>
          <w:rFonts w:ascii="Times New Roman" w:eastAsia="Times New Roman" w:hAnsi="Times New Roman" w:cs="Times New Roman"/>
        </w:rPr>
        <w:t xml:space="preserve"> </w:t>
      </w:r>
      <w:r w:rsidR="00FA2959" w:rsidRPr="00927C70">
        <w:rPr>
          <w:rFonts w:ascii="Times New Roman" w:eastAsia="Times New Roman" w:hAnsi="Times New Roman" w:cs="Times New Roman"/>
        </w:rPr>
        <w:t>способом</w:t>
      </w:r>
      <w:r w:rsidR="00471718" w:rsidRPr="00927C70">
        <w:rPr>
          <w:rFonts w:ascii="Times New Roman" w:eastAsia="Times New Roman" w:hAnsi="Times New Roman" w:cs="Times New Roman"/>
        </w:rPr>
        <w:t xml:space="preserve"> </w:t>
      </w:r>
      <w:r w:rsidR="00FA2959" w:rsidRPr="00927C70">
        <w:rPr>
          <w:rFonts w:ascii="Times New Roman" w:eastAsia="Times New Roman" w:hAnsi="Times New Roman" w:cs="Times New Roman"/>
        </w:rPr>
        <w:t>на</w:t>
      </w:r>
      <w:r w:rsidR="00471718" w:rsidRPr="00927C70">
        <w:rPr>
          <w:rFonts w:ascii="Times New Roman" w:eastAsia="Times New Roman" w:hAnsi="Times New Roman" w:cs="Times New Roman"/>
        </w:rPr>
        <w:t xml:space="preserve"> </w:t>
      </w:r>
      <w:r w:rsidR="00FA2959" w:rsidRPr="00927C70">
        <w:rPr>
          <w:rFonts w:ascii="Times New Roman" w:eastAsia="Times New Roman" w:hAnsi="Times New Roman" w:cs="Times New Roman"/>
        </w:rPr>
        <w:t>спине). Подвижные игры с силовой</w:t>
      </w:r>
      <w:r w:rsidR="00471718" w:rsidRPr="00927C70">
        <w:rPr>
          <w:rFonts w:ascii="Times New Roman" w:eastAsia="Times New Roman" w:hAnsi="Times New Roman" w:cs="Times New Roman"/>
        </w:rPr>
        <w:t xml:space="preserve"> </w:t>
      </w:r>
      <w:r w:rsidR="00FA2959" w:rsidRPr="00927C70">
        <w:rPr>
          <w:rFonts w:ascii="Times New Roman" w:eastAsia="Times New Roman" w:hAnsi="Times New Roman" w:cs="Times New Roman"/>
        </w:rPr>
        <w:t>направленностью</w:t>
      </w:r>
      <w:r w:rsidR="00471718" w:rsidRPr="00927C70">
        <w:rPr>
          <w:rFonts w:ascii="Times New Roman" w:eastAsia="Times New Roman" w:hAnsi="Times New Roman" w:cs="Times New Roman"/>
        </w:rPr>
        <w:t xml:space="preserve"> </w:t>
      </w:r>
      <w:r w:rsidR="00FA2959" w:rsidRPr="00927C70">
        <w:rPr>
          <w:rFonts w:ascii="Times New Roman" w:eastAsia="Times New Roman" w:hAnsi="Times New Roman" w:cs="Times New Roman"/>
        </w:rPr>
        <w:t>(импровизированный</w:t>
      </w:r>
      <w:r w:rsidR="00471718" w:rsidRPr="00927C70">
        <w:rPr>
          <w:rFonts w:ascii="Times New Roman" w:eastAsia="Times New Roman" w:hAnsi="Times New Roman" w:cs="Times New Roman"/>
        </w:rPr>
        <w:t xml:space="preserve"> </w:t>
      </w:r>
      <w:r w:rsidR="00FA2959" w:rsidRPr="00927C70">
        <w:rPr>
          <w:rFonts w:ascii="Times New Roman" w:eastAsia="Times New Roman" w:hAnsi="Times New Roman" w:cs="Times New Roman"/>
        </w:rPr>
        <w:t>баскетбол с набивным мячом и т. п.).</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Развитие скоростных способностей.</w:t>
      </w:r>
      <w:r w:rsidRPr="00927C70">
        <w:rPr>
          <w:rFonts w:ascii="Times New Roman" w:eastAsia="Times New Roman" w:hAnsi="Times New Roman" w:cs="Times New Roman"/>
        </w:rPr>
        <w:t xml:space="preserve"> 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w:t>
      </w:r>
      <w:r w:rsidR="007A75C1" w:rsidRPr="00927C70">
        <w:rPr>
          <w:rFonts w:ascii="Times New Roman" w:eastAsia="Times New Roman" w:hAnsi="Times New Roman" w:cs="Times New Roman"/>
        </w:rPr>
        <w:t>жков. Преодоление полосы препят</w:t>
      </w:r>
      <w:r w:rsidRPr="00927C70">
        <w:rPr>
          <w:rFonts w:ascii="Times New Roman" w:eastAsia="Times New Roman" w:hAnsi="Times New Roman" w:cs="Times New Roman"/>
        </w:rPr>
        <w:t>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Развитие выносливости.</w:t>
      </w:r>
      <w:r w:rsidRPr="00927C70">
        <w:rPr>
          <w:rFonts w:ascii="Times New Roman" w:eastAsia="Times New Roman" w:hAnsi="Times New Roman" w:cs="Times New Roman"/>
        </w:rPr>
        <w:t xml:space="preserve"> 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Развитие координации движений.</w:t>
      </w:r>
      <w:r w:rsidRPr="00927C70">
        <w:rPr>
          <w:rFonts w:ascii="Times New Roman" w:eastAsia="Times New Roman" w:hAnsi="Times New Roman" w:cs="Times New Roman"/>
        </w:rPr>
        <w:t xml:space="preserve">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Развитие гибкости.</w:t>
      </w:r>
      <w:r w:rsidRPr="00927C70">
        <w:rPr>
          <w:rFonts w:ascii="Times New Roman" w:eastAsia="Times New Roman" w:hAnsi="Times New Roman" w:cs="Times New Roman"/>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Упражнения культурно-этнической направленности.</w:t>
      </w:r>
      <w:r w:rsidRPr="00927C70">
        <w:rPr>
          <w:rFonts w:ascii="Times New Roman" w:eastAsia="Times New Roman" w:hAnsi="Times New Roman" w:cs="Times New Roman"/>
        </w:rPr>
        <w:t xml:space="preserve"> Сюжетно-образные и обрядовые игры. Технические действия национальных видов спорта.</w:t>
      </w:r>
    </w:p>
    <w:p w:rsidR="007A75C1"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 xml:space="preserve">Специальная физическая подготовка. </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«Гимнастика».</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i/>
        </w:rPr>
        <w:t>Развитие гибкости.</w:t>
      </w:r>
      <w:r w:rsidRPr="00927C70">
        <w:rPr>
          <w:rFonts w:ascii="Times New Roman" w:eastAsia="Times New Roman" w:hAnsi="Times New Roman" w:cs="Times New Roman"/>
        </w:rPr>
        <w:t xml:space="preserve">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w:t>
      </w:r>
      <w:r w:rsidR="007A75C1" w:rsidRPr="00927C70">
        <w:rPr>
          <w:rFonts w:ascii="Times New Roman" w:eastAsia="Times New Roman" w:hAnsi="Times New Roman" w:cs="Times New Roman"/>
        </w:rPr>
        <w:t>звоночного столба. Комплексы ак</w:t>
      </w:r>
      <w:r w:rsidRPr="00927C70">
        <w:rPr>
          <w:rFonts w:ascii="Times New Roman" w:eastAsia="Times New Roman" w:hAnsi="Times New Roman" w:cs="Times New Roman"/>
        </w:rPr>
        <w:t>тивных и пассивных упражнений с большой амплитудой движений. Упражнения для развития подвижности суставов (полушпагат, шпагат, складка, мост).</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Развитие координации движений.</w:t>
      </w:r>
      <w:r w:rsidRPr="00927C70">
        <w:rPr>
          <w:rFonts w:ascii="Times New Roman" w:eastAsia="Times New Roman" w:hAnsi="Times New Roman" w:cs="Times New Roman"/>
        </w:rPr>
        <w:t xml:space="preserve">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Развитие силовых способностей.</w:t>
      </w:r>
      <w:r w:rsidRPr="00927C70">
        <w:rPr>
          <w:rFonts w:ascii="Times New Roman" w:eastAsia="Times New Roman" w:hAnsi="Times New Roman" w:cs="Times New Roman"/>
        </w:rPr>
        <w:t xml:space="preserve">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Развитие выносливости.</w:t>
      </w:r>
      <w:r w:rsidRPr="00927C70">
        <w:rPr>
          <w:rFonts w:ascii="Times New Roman" w:eastAsia="Times New Roman" w:hAnsi="Times New Roman" w:cs="Times New Roman"/>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«Лёгкая атлетика».</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i/>
        </w:rPr>
        <w:t>Развитие выносливости.</w:t>
      </w:r>
      <w:r w:rsidRPr="00927C70">
        <w:rPr>
          <w:rFonts w:ascii="Times New Roman" w:eastAsia="Times New Roman" w:hAnsi="Times New Roman" w:cs="Times New Roman"/>
        </w:rPr>
        <w:t xml:space="preserve"> Бег с максимальной скоростью в режиме повторно-интервального метода. Бег по пересеченной местности (кроссовый бег).</w:t>
      </w:r>
      <w:r w:rsidR="0095683C" w:rsidRPr="00927C70">
        <w:rPr>
          <w:rFonts w:ascii="Times New Roman" w:eastAsia="Times New Roman" w:hAnsi="Times New Roman" w:cs="Times New Roman"/>
        </w:rPr>
        <w:t xml:space="preserve"> </w:t>
      </w:r>
      <w:r w:rsidRPr="00927C70">
        <w:rPr>
          <w:rFonts w:ascii="Times New Roman" w:eastAsia="Times New Roman" w:hAnsi="Times New Roman" w:cs="Times New Roman"/>
        </w:rPr>
        <w:t>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Развитие силовых способностей.</w:t>
      </w:r>
      <w:r w:rsidRPr="00927C70">
        <w:rPr>
          <w:rFonts w:ascii="Times New Roman" w:eastAsia="Times New Roman" w:hAnsi="Times New Roman" w:cs="Times New Roman"/>
        </w:rPr>
        <w:t xml:space="preserve">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Развитие скоростных способностей.</w:t>
      </w:r>
      <w:r w:rsidRPr="00927C70">
        <w:rPr>
          <w:rFonts w:ascii="Times New Roman" w:eastAsia="Times New Roman" w:hAnsi="Times New Roman" w:cs="Times New Roman"/>
        </w:rPr>
        <w:t xml:space="preserve">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Развитие координации движений.</w:t>
      </w:r>
      <w:r w:rsidRPr="00927C70">
        <w:rPr>
          <w:rFonts w:ascii="Times New Roman" w:eastAsia="Times New Roman" w:hAnsi="Times New Roman" w:cs="Times New Roman"/>
        </w:rPr>
        <w:t xml:space="preserve">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«Зимние виды спорта».</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i/>
        </w:rPr>
        <w:t>Развитие выносливости.</w:t>
      </w:r>
      <w:r w:rsidRPr="00927C70">
        <w:rPr>
          <w:rFonts w:ascii="Times New Roman" w:eastAsia="Times New Roman" w:hAnsi="Times New Roman" w:cs="Times New Roman"/>
        </w:rPr>
        <w:t xml:space="preserve"> Передвижения на лыжах с равномерной скоростью в режимах умеренной, большой и субмаксимальной интенсивности, с соревновательной скоростью.</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lastRenderedPageBreak/>
        <w:t>Развитие силовых способностей.</w:t>
      </w:r>
      <w:r w:rsidRPr="00927C70">
        <w:rPr>
          <w:rFonts w:ascii="Times New Roman" w:eastAsia="Times New Roman" w:hAnsi="Times New Roman" w:cs="Times New Roman"/>
        </w:rPr>
        <w:t xml:space="preserve">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Развитие координации.</w:t>
      </w:r>
      <w:r w:rsidRPr="00927C70">
        <w:rPr>
          <w:rFonts w:ascii="Times New Roman" w:eastAsia="Times New Roman" w:hAnsi="Times New Roman" w:cs="Times New Roman"/>
        </w:rPr>
        <w:t xml:space="preserve"> Упражнения в поворотах и спусках на лыжах; проезд через «ворота» и преодоление небольших трамплинов.</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«Спортивные игры».</w:t>
      </w:r>
      <w:r w:rsidRPr="00927C70">
        <w:rPr>
          <w:rFonts w:ascii="Times New Roman" w:eastAsia="Times New Roman" w:hAnsi="Times New Roman" w:cs="Times New Roman"/>
        </w:rPr>
        <w:t xml:space="preserve"> Баскетбол. </w:t>
      </w:r>
      <w:r w:rsidRPr="00927C70">
        <w:rPr>
          <w:rFonts w:ascii="Times New Roman" w:eastAsia="Times New Roman" w:hAnsi="Times New Roman" w:cs="Times New Roman"/>
          <w:i/>
        </w:rPr>
        <w:t>Развитие скоростных способностей.</w:t>
      </w:r>
      <w:r w:rsidRPr="00927C70">
        <w:rPr>
          <w:rFonts w:ascii="Times New Roman" w:eastAsia="Times New Roman" w:hAnsi="Times New Roman" w:cs="Times New Roman"/>
        </w:rPr>
        <w:t xml:space="preserve"> Ходь</w:t>
      </w:r>
      <w:r w:rsidR="0095683C" w:rsidRPr="00927C70">
        <w:rPr>
          <w:rFonts w:ascii="Times New Roman" w:eastAsia="Times New Roman" w:hAnsi="Times New Roman" w:cs="Times New Roman"/>
        </w:rPr>
        <w:t>ба и бег в различных направлени</w:t>
      </w:r>
      <w:r w:rsidRPr="00927C70">
        <w:rPr>
          <w:rFonts w:ascii="Times New Roman" w:eastAsia="Times New Roman" w:hAnsi="Times New Roman" w:cs="Times New Roman"/>
        </w:rPr>
        <w:t>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выполнением</w:t>
      </w:r>
      <w:r w:rsidR="001919C7"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многоскоков.</w:t>
      </w:r>
      <w:r w:rsidR="001919C7"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Развитие силовых способностей.</w:t>
      </w:r>
      <w:r w:rsidRPr="00927C70">
        <w:rPr>
          <w:rFonts w:ascii="Times New Roman" w:eastAsia="Times New Roman" w:hAnsi="Times New Roman" w:cs="Times New Roman"/>
        </w:rPr>
        <w:t xml:space="preserve"> Комплексы упражнений</w:t>
      </w:r>
      <w:r w:rsidR="0095683C"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w:t>
      </w:r>
      <w:r w:rsidR="0095683C" w:rsidRPr="00927C70">
        <w:rPr>
          <w:rFonts w:ascii="Times New Roman" w:eastAsia="Times New Roman" w:hAnsi="Times New Roman" w:cs="Times New Roman"/>
        </w:rPr>
        <w:t>й», на месте с поворотом на 180</w:t>
      </w:r>
      <m:oMath>
        <m:r>
          <w:rPr>
            <w:rFonts w:ascii="Cambria Math" w:eastAsia="Times New Roman" w:hAnsi="Cambria Math" w:cs="Times New Roman"/>
          </w:rPr>
          <m:t>°</m:t>
        </m:r>
      </m:oMath>
      <w:r w:rsidR="0095683C" w:rsidRPr="00927C70">
        <w:rPr>
          <w:rFonts w:ascii="Times New Roman" w:eastAsia="Times New Roman" w:hAnsi="Times New Roman" w:cs="Times New Roman"/>
        </w:rPr>
        <w:t xml:space="preserve"> и 360</w:t>
      </w:r>
      <m:oMath>
        <m:r>
          <w:rPr>
            <w:rFonts w:ascii="Cambria Math" w:eastAsia="Times New Roman" w:hAnsi="Cambria Math" w:cs="Times New Roman"/>
          </w:rPr>
          <m:t>°</m:t>
        </m:r>
      </m:oMath>
      <w:r w:rsidRPr="00927C70">
        <w:rPr>
          <w:rFonts w:ascii="Times New Roman" w:eastAsia="Times New Roman" w:hAnsi="Times New Roman" w:cs="Times New Roman"/>
        </w:rPr>
        <w:t>.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Развитие выносливости.</w:t>
      </w:r>
      <w:r w:rsidRPr="00927C70">
        <w:rPr>
          <w:rFonts w:ascii="Times New Roman" w:eastAsia="Times New Roman" w:hAnsi="Times New Roman" w:cs="Times New Roman"/>
        </w:rPr>
        <w:t xml:space="preserve"> Повторный бег с максимальной скоростью с уменьшающимся интервалом отдыха. Гладкий бег по методу непрерывно-интервального упражнения.</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Гладкий бег в режиме большой и умеренной интенсивности. Игра в баскетбол с увеличивающимся объёмом времени игры.</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Развитие координации движений.</w:t>
      </w:r>
      <w:r w:rsidRPr="00927C70">
        <w:rPr>
          <w:rFonts w:ascii="Times New Roman" w:eastAsia="Times New Roman" w:hAnsi="Times New Roman" w:cs="Times New Roman"/>
        </w:rPr>
        <w:t xml:space="preserve">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w:t>
      </w:r>
      <w:r w:rsidR="0095683C"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отскока от стены (от пола). Ведение мяча с изменяющейся по команде скоростью и направлением передвижения.</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Футбол. </w:t>
      </w:r>
      <w:r w:rsidRPr="00927C70">
        <w:rPr>
          <w:rFonts w:ascii="Times New Roman" w:eastAsia="Times New Roman" w:hAnsi="Times New Roman" w:cs="Times New Roman"/>
          <w:i/>
        </w:rPr>
        <w:t>Развитие скоростных способностей</w:t>
      </w:r>
      <w:r w:rsidRPr="00927C70">
        <w:rPr>
          <w:rFonts w:ascii="Times New Roman" w:eastAsia="Times New Roman" w:hAnsi="Times New Roman" w:cs="Times New Roman"/>
        </w:rPr>
        <w:t>.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w:t>
      </w:r>
      <w:r w:rsidR="0095683C" w:rsidRPr="00927C70">
        <w:rPr>
          <w:rFonts w:ascii="Times New Roman" w:eastAsia="Times New Roman" w:hAnsi="Times New Roman" w:cs="Times New Roman"/>
        </w:rPr>
        <w:t>й скоростью с поворотами на 180</w:t>
      </w:r>
      <m:oMath>
        <m:r>
          <w:rPr>
            <w:rFonts w:ascii="Cambria Math" w:eastAsia="Times New Roman" w:hAnsi="Cambria Math" w:cs="Times New Roman"/>
          </w:rPr>
          <m:t>°</m:t>
        </m:r>
      </m:oMath>
      <w:r w:rsidR="0095683C" w:rsidRPr="00927C70">
        <w:rPr>
          <w:rFonts w:ascii="Times New Roman" w:eastAsia="Times New Roman" w:hAnsi="Times New Roman" w:cs="Times New Roman"/>
        </w:rPr>
        <w:t xml:space="preserve"> и 360</w:t>
      </w:r>
      <m:oMath>
        <m:r>
          <w:rPr>
            <w:rFonts w:ascii="Cambria Math" w:eastAsia="Times New Roman" w:hAnsi="Cambria Math" w:cs="Times New Roman"/>
          </w:rPr>
          <m:t>°</m:t>
        </m:r>
      </m:oMath>
      <w:r w:rsidRPr="00927C70">
        <w:rPr>
          <w:rFonts w:ascii="Times New Roman" w:eastAsia="Times New Roman" w:hAnsi="Times New Roman" w:cs="Times New Roman"/>
        </w:rPr>
        <w:t>.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Развитие силовых способностей.</w:t>
      </w:r>
      <w:r w:rsidRPr="00927C70">
        <w:rPr>
          <w:rFonts w:ascii="Times New Roman" w:eastAsia="Times New Roman" w:hAnsi="Times New Roman" w:cs="Times New Roman"/>
        </w:rPr>
        <w:t xml:space="preserve">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004E78"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Развитие выносливости.</w:t>
      </w:r>
      <w:r w:rsidRPr="00927C70">
        <w:rPr>
          <w:rFonts w:ascii="Times New Roman" w:eastAsia="Times New Roman" w:hAnsi="Times New Roman" w:cs="Times New Roman"/>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Планируемые результаты освоения учебного предмета «физическая культура» на уровне </w:t>
      </w:r>
      <w:r w:rsidRPr="00927C70">
        <w:rPr>
          <w:rFonts w:ascii="Times New Roman" w:eastAsia="Times New Roman" w:hAnsi="Times New Roman" w:cs="Times New Roman"/>
        </w:rPr>
        <w:lastRenderedPageBreak/>
        <w:t>основного общего образования</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Личностные результаты</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стремление к физическому совершенствованию, формированию культуры движения и телосложения, самовыражению в избранном виде спорта;</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8530D8" w:rsidRPr="00927C70" w:rsidRDefault="000F0E17" w:rsidP="003027FA">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Метапредметные результаты</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rPr>
        <w:t xml:space="preserve">Универсальные </w:t>
      </w:r>
      <w:r w:rsidRPr="00927C70">
        <w:rPr>
          <w:rFonts w:ascii="Times New Roman" w:eastAsia="Times New Roman" w:hAnsi="Times New Roman" w:cs="Times New Roman"/>
          <w:i/>
        </w:rPr>
        <w:t>познавательные действия:</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проводить сравнение соревновательных упражнений Олимпийских игр древности и современных Олимпийских игр, выявлять их общность и различия;</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 xml:space="preserve"> устанавливать причинно-следственную связь между планированием режима дня и изменениями показателей работоспособности;</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устанавливать причинно-следственную связь между подготовкой мест занятий на открытых площадках и правилами предупреждения травматизма.</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Универсальные </w:t>
      </w:r>
      <w:r w:rsidRPr="00927C70">
        <w:rPr>
          <w:rFonts w:ascii="Times New Roman" w:eastAsia="Times New Roman" w:hAnsi="Times New Roman" w:cs="Times New Roman"/>
          <w:i/>
        </w:rPr>
        <w:t>коммуникативные действия:</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изучать и коллективно обсуждать технику «иллюстративного образца» разучиваемого</w:t>
      </w:r>
      <w:r w:rsidR="00FF027E" w:rsidRPr="00927C70">
        <w:rPr>
          <w:rFonts w:ascii="Times New Roman" w:eastAsia="Times New Roman" w:hAnsi="Times New Roman" w:cs="Times New Roman"/>
        </w:rPr>
        <w:t xml:space="preserve"> упражнения, рассматривать и мо</w:t>
      </w:r>
      <w:r w:rsidRPr="00927C70">
        <w:rPr>
          <w:rFonts w:ascii="Times New Roman" w:eastAsia="Times New Roman" w:hAnsi="Times New Roman" w:cs="Times New Roman"/>
        </w:rPr>
        <w:t>делировать появление ошибок, анализировать возможные причины их появления, выяснять способы их устранения. Универсальные учебные регулятивные действия:</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8530D8" w:rsidRPr="00927C70" w:rsidRDefault="00FF027E" w:rsidP="003027FA">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Предметные результаты</w:t>
      </w:r>
    </w:p>
    <w:p w:rsidR="008530D8" w:rsidRPr="00927C70" w:rsidRDefault="00FF027E" w:rsidP="003027FA">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5</w:t>
      </w:r>
      <w:r w:rsidRPr="00927C70">
        <w:rPr>
          <w:rFonts w:ascii="Times New Roman" w:eastAsia="Times New Roman" w:hAnsi="Times New Roman" w:cs="Times New Roman"/>
          <w:b/>
        </w:rPr>
        <w:tab/>
        <w:t>КЛАСС</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 концу обучения в 5 классе обучающийся научится:</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w:t>
      </w:r>
      <w:r w:rsidRPr="00927C70">
        <w:rPr>
          <w:rFonts w:ascii="Times New Roman" w:eastAsia="Times New Roman" w:hAnsi="Times New Roman" w:cs="Times New Roman"/>
        </w:rPr>
        <w:lastRenderedPageBreak/>
        <w:t>регулярность проведения самостоятельных занятий;</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комплексы упражнений оздоровительной физической культуры на развитие гибкости, координации и формирование телосложения;</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опорный прыжок с разбега способом «ноги врозь» (мальчики) и способом «напрыгивания с последующим спрыгиванием» (девочки);</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передвигаться по гимнастической стенке приставным шагом, лазать разноимённым способом вверх и по диагонали;</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бег с равномерной скоростью с высокого старта по учебной дистанции;</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демонстрировать технику прыжка в длину с разбега способом «согнув ноги»;</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передвигаться на лыжах попеременным двухшажным ходом (для бесснежных районов — имитация передвижения);</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демонстрировать технические действия в спортивных играх: баскетбол (ведение мяча с равномерной скоростью в разных направлениях; приём и передача мяча двумя руками от груди</w:t>
      </w:r>
      <w:r w:rsidR="00FF027E"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 места и в движении);</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волейбол (приём и передача мяча двумя руками снизу и сверху с места и в движении, прямая нижняя подача);</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футбол (ведение мяча с равномерной скоростью в разных направлениях, приём и передача мяча, удар по неподвижному мячу с небольшого разбега);</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w:t>
      </w:r>
    </w:p>
    <w:p w:rsidR="008530D8" w:rsidRPr="00927C70" w:rsidRDefault="00FF027E" w:rsidP="003027FA">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6</w:t>
      </w:r>
      <w:r w:rsidRPr="00927C70">
        <w:rPr>
          <w:rFonts w:ascii="Times New Roman" w:eastAsia="Times New Roman" w:hAnsi="Times New Roman" w:cs="Times New Roman"/>
          <w:b/>
        </w:rPr>
        <w:tab/>
        <w:t>КЛАСС</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 концу обучения в 6 классе обучающийся научится:</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контролировать режимы физической нагрузки по частоте пульса и степени утомле</w:t>
      </w:r>
      <w:r w:rsidR="00FF027E" w:rsidRPr="00927C70">
        <w:rPr>
          <w:rFonts w:ascii="Times New Roman" w:eastAsia="Times New Roman" w:hAnsi="Times New Roman" w:cs="Times New Roman"/>
        </w:rPr>
        <w:t>ния организма по внешним призна</w:t>
      </w:r>
      <w:r w:rsidRPr="00927C70">
        <w:rPr>
          <w:rFonts w:ascii="Times New Roman" w:eastAsia="Times New Roman" w:hAnsi="Times New Roman" w:cs="Times New Roman"/>
        </w:rPr>
        <w:t>кам во время самостоятельных занятий физической подготовкой;</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передвижение на лыжах одновременным одношажным ходом,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w:t>
      </w:r>
      <w:r w:rsidRPr="00927C70">
        <w:rPr>
          <w:rFonts w:ascii="Times New Roman" w:eastAsia="Times New Roman" w:hAnsi="Times New Roman" w:cs="Times New Roman"/>
        </w:rPr>
        <w:lastRenderedPageBreak/>
        <w:t>передвижения);</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правила и демонстрировать технические действия в спортивных играх:</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футбол (ведение мяча с разной скоростью передвижения, с ускорением в разных направлениях; удар по катящемуся</w:t>
      </w:r>
      <w:r w:rsidR="00867E66"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мячу с разбега; использование разученных технических действий в условиях игровой деятельности);</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w:t>
      </w:r>
    </w:p>
    <w:p w:rsidR="008530D8" w:rsidRPr="00927C70" w:rsidRDefault="00867E66" w:rsidP="003027FA">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 концу обучения в 7 классе обучающийся научится:</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планы самостоятельных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занятий</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лазанье по канату в два приёма (юноши) и простейшие акробатические пирамиды в парах и тройках (девушки);</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стойку на голове с опорой на руки и включать её в акробатическую комбинацию из ранее освоенных упражнений (юноши);</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беговые упражнения с преодолением препятствий способами «наступание» и «прыжковый бег», применять их в беге по пересечённой местности;</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метание малого мяча на точность в неподвижную, качающуюся и катящуюся с разной скоростью мишень;</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переход с передвижения попеременным двухшажным ходом на пер</w:t>
      </w:r>
      <w:r w:rsidR="00867E66" w:rsidRPr="00927C70">
        <w:rPr>
          <w:rFonts w:ascii="Times New Roman" w:eastAsia="Times New Roman" w:hAnsi="Times New Roman" w:cs="Times New Roman"/>
        </w:rPr>
        <w:t>едвижение одновременным одношаж</w:t>
      </w:r>
      <w:r w:rsidRPr="00927C70">
        <w:rPr>
          <w:rFonts w:ascii="Times New Roman" w:eastAsia="Times New Roman" w:hAnsi="Times New Roman" w:cs="Times New Roman"/>
        </w:rPr>
        <w:t>ным ходом и обратно во время прохождения учебной дистанции;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перехода);</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демонстрировать и использовать технические действия спортивных игр:</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деятельности);</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w:t>
      </w:r>
    </w:p>
    <w:p w:rsidR="008530D8" w:rsidRPr="00927C70" w:rsidRDefault="00867E66" w:rsidP="003027FA">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 концу обучения в 8 классе обучающийся научится:</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анализировать понятие «всестороннее и гармоничное физическое развитие», </w:t>
      </w:r>
      <w:r w:rsidRPr="00927C70">
        <w:rPr>
          <w:rFonts w:ascii="Times New Roman" w:eastAsia="Times New Roman" w:hAnsi="Times New Roman" w:cs="Times New Roman"/>
        </w:rPr>
        <w:lastRenderedPageBreak/>
        <w:t>раскрывать критерии и приводить примеры, устанавливать связь с наследственными факторами и занятиями физической культурой и спортом;</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проводить занятия оздоровительной гимнастикой по коррекции индивидуальной формы осанки и избыточной массы тела;</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комбинацию на параллельных брусьях с включением упражнений в упоре на руках, кувырка вперёд и соскока; наблюдать их выполнение другими учащимися и сравнивать с заданным образцом, анализировать ошибки и причины их появления, находить способы устранения (юноши);</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прыжок в длину с разбега способом «прогнувшись», наблюдать и анализировать технические особенности в выполнении другими учащимися, выявлять ошибки и предлагать способы устранения;</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соблюдать правила безопасности в бассейне при выполнении плавательных упражнений;</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прыжки в воду со стартовой тумбы;</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технические элементы плавания кролем на груди в согласовании с дыханием;</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демонстрировать и использовать технические действия спортивных игр:</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w:t>
      </w:r>
    </w:p>
    <w:p w:rsidR="008530D8" w:rsidRPr="00927C70" w:rsidRDefault="00867E66" w:rsidP="003027FA">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 концу обучения в 9 классе обучающийся научится:</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 xml:space="preserve"> 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w:t>
      </w:r>
      <w:r w:rsidR="00867E66"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«прогнувшись» (юноши);</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и выполнять композицию упражнений черлидинга с построением пирамид, элементами степ-аэробики и акробатики (девушки);</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соблюдать правила безопасности в бассейне при выполнении плавательных упражнений;</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повороты кувырком, маятником;</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технические элементы брассом в согласовании с дыханием;</w:t>
      </w:r>
    </w:p>
    <w:p w:rsidR="008530D8" w:rsidRPr="00927C70"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rsidR="0095683C" w:rsidRDefault="008530D8" w:rsidP="00F62BD8">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w:t>
      </w:r>
    </w:p>
    <w:p w:rsidR="002D0C34" w:rsidRPr="00927C70" w:rsidRDefault="002D0C34" w:rsidP="00F62BD8">
      <w:pPr>
        <w:pStyle w:val="3"/>
        <w:numPr>
          <w:ilvl w:val="2"/>
          <w:numId w:val="14"/>
        </w:numPr>
        <w:ind w:left="0" w:firstLine="0"/>
        <w:rPr>
          <w:rFonts w:ascii="Times New Roman" w:hAnsi="Times New Roman" w:cs="Times New Roman"/>
          <w:b/>
        </w:rPr>
      </w:pPr>
      <w:bookmarkStart w:id="26" w:name="_Toc114235896"/>
      <w:r w:rsidRPr="00927C70">
        <w:rPr>
          <w:rFonts w:ascii="Times New Roman" w:hAnsi="Times New Roman" w:cs="Times New Roman"/>
          <w:b/>
        </w:rPr>
        <w:t>Основы безопасности жизнедеятельности (8-9 классы)</w:t>
      </w:r>
      <w:bookmarkEnd w:id="26"/>
    </w:p>
    <w:p w:rsidR="002D0C34" w:rsidRPr="00927C70" w:rsidRDefault="003027FA" w:rsidP="003027FA">
      <w:pPr>
        <w:widowControl w:val="0"/>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Р</w:t>
      </w:r>
      <w:r w:rsidR="002D0C34" w:rsidRPr="00927C70">
        <w:rPr>
          <w:rFonts w:ascii="Times New Roman" w:eastAsia="Times New Roman" w:hAnsi="Times New Roman" w:cs="Times New Roman"/>
        </w:rPr>
        <w:t>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Примерной программы воспитания.</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Пояснительная записка</w:t>
      </w:r>
    </w:p>
    <w:p w:rsidR="002D0C34" w:rsidRPr="00927C70" w:rsidRDefault="003027FA" w:rsidP="003027FA">
      <w:pPr>
        <w:widowControl w:val="0"/>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Р</w:t>
      </w:r>
      <w:r w:rsidR="002D0C34" w:rsidRPr="00927C70">
        <w:rPr>
          <w:rFonts w:ascii="Times New Roman" w:eastAsia="Times New Roman" w:hAnsi="Times New Roman" w:cs="Times New Roman"/>
        </w:rPr>
        <w:t>абочая программа (далее — Программа) разработана с целью оказания методической помощи преподавателям-организаторам, учителям ОБЖ в составлении рабочей программы по учебному предмету, ориентированной на системно-деятельностный и практико-ориентированный подход в преподавании ОБЖ.</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Программа в методическом плане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Настоящая Программа обеспечивает:</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w:t>
      </w:r>
      <w:r w:rsidRPr="00927C70">
        <w:rPr>
          <w:rFonts w:ascii="Times New Roman" w:eastAsia="Times New Roman" w:hAnsi="Times New Roman" w:cs="Times New Roman"/>
        </w:rPr>
        <w:lastRenderedPageBreak/>
        <w:t>образования;</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возможность выработки и закрепления у обучающихся умений и навыков, необходимых для последующей жизни;</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выработку практико-ориентированных компетенций, соответствующих потребностям современности;</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1 «Культура безопасности жизнедеятельности в современном обществе»;</w:t>
      </w:r>
    </w:p>
    <w:p w:rsidR="00326E14"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модуль № 2 «Безопасность в быту»; </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3 «Безопасность на транспорте»;</w:t>
      </w:r>
    </w:p>
    <w:p w:rsidR="00326E14"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модуль № 4 «Безопасность в общественных местах»; </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5 «Безопасность в природной среде»;</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6 «Здоровье и как его сохранить. Основы медицинских знаний»;</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7 «Безопасность в социуме»;</w:t>
      </w:r>
    </w:p>
    <w:p w:rsidR="00FC59EA"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8 «Безопасность в информационном пространстве»;</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9 «Основы противодействия экстремизму и терроризму»;</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10 «Взаимодействие личности, общества и государства в обеспечении безопасности жизни и здоровья населения». 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«предвидеть опасность по возможности её избегать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Программой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учебного предмета «основы безопасности жизнедеятельности» для 8-9 классов</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w:t>
      </w:r>
      <w:r w:rsidRPr="00927C70">
        <w:rPr>
          <w:rFonts w:ascii="Times New Roman" w:eastAsia="Times New Roman" w:hAnsi="Times New Roman" w:cs="Times New Roman"/>
        </w:rPr>
        <w:lastRenderedPageBreak/>
        <w:t>здоровья каждого человека.</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Цель изучения учебного предмета «основы безопасности жизнедеятельности»</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Место предмета в учебном плане</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w:t>
      </w:r>
      <w:r w:rsidRPr="00927C70">
        <w:rPr>
          <w:rFonts w:ascii="Times New Roman" w:eastAsia="Times New Roman" w:hAnsi="Times New Roman" w:cs="Times New Roman"/>
        </w:rPr>
        <w:lastRenderedPageBreak/>
        <w:t>личности, общества и государства предмет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В 8–9 классах предмет изучается из расчета 1 час в неделю за счет обязательной части учебного плана (всего 68 часов).</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 а также бытовых и других местных особенностей.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Содержание учебного предмета «основы безопасности жизнедеятельности»</w:t>
      </w:r>
    </w:p>
    <w:p w:rsidR="002D0C34" w:rsidRPr="00927C70" w:rsidRDefault="002D0C34"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Модуль № 1 «культура безопасности жизнедеятельности в современном обществе»: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цель и задачи учебного предмета ОБЖ, его ключевые понятия и значение для человека;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смысл понятий «опасность», «безопасность», «риск», «культура безопасности жизнедеятельности»;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источники и факторы опасности, их классификация; общие принципы безопасного поведения;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виды чрезвычайных ситуаций, сходство и различия опасной, экстремальной и чрезвычайной ситуаций;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уровни взаимодействия человека и окружающей среды; механизм перерастания по</w:t>
      </w:r>
      <w:r w:rsidR="0008336F" w:rsidRPr="00927C70">
        <w:rPr>
          <w:rFonts w:ascii="Times New Roman" w:hAnsi="Times New Roman" w:cs="Times New Roman"/>
        </w:rPr>
        <w:t>вседневной ситуации в чрезвычай</w:t>
      </w:r>
      <w:r w:rsidRPr="00927C70">
        <w:rPr>
          <w:rFonts w:ascii="Times New Roman" w:hAnsi="Times New Roman" w:cs="Times New Roman"/>
        </w:rPr>
        <w:t>ную ситуацию, правила поведения в опасных и чрезвычайных ситуациях.</w:t>
      </w:r>
    </w:p>
    <w:p w:rsidR="002D0C34" w:rsidRPr="00927C70" w:rsidRDefault="002D0C34"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М</w:t>
      </w:r>
      <w:r w:rsidR="0008336F" w:rsidRPr="00927C70">
        <w:rPr>
          <w:rFonts w:ascii="Times New Roman" w:hAnsi="Times New Roman" w:cs="Times New Roman"/>
          <w:i/>
        </w:rPr>
        <w:t>одуль № 2 «Безопасность в быту»:</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основные источники опасности в быту и их классификация; защита прав потребителя, сроки годности и состав продуктов</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питания;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бытовые отравления и причины их возникновения, классификация ядовитых веществ и их опасности;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признаки отравления, приёмы и правила оказания первой помощи;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правила комплектования и хранения домашней аптечки; бытовые травмы и правила их предупреждения, приёмы 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правила оказания первой помощи;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правила обращения с газовыми и электрическими приборами, приёмы и правила оказания первой помощи;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правила поведения в подъезде и лифте, а также при входе и выходе из них;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пожар и факторы его развития;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условия и причины возникновения пожаров, их возможные последствия, приёмы и правила оказания первой помощи;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первичные средства пожаротушения;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правила вызова экстренных служб и порядок взаимодействия с ними, ответственность за ложные сообщения;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права, обязанности и ответственность граждан в области пожарной безопасности;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ситуации криминального характера, правила поведения с малознакомыми людьми;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меры по предотвращению проникновения злоумышленников в дом, правила поведения при попытке проникновения в дом посторонних;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классификация аварийных ситуаций в коммунальных системах жизнеобеспечения;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правила подготовки к возможным авариям на коммунальных системах, порядок действий при авариях на коммунальных системах.</w:t>
      </w:r>
    </w:p>
    <w:p w:rsidR="002D0C34" w:rsidRPr="00927C70" w:rsidRDefault="0008336F"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Модуль № 3 «Безопасность на транспорте»: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правила дорожного движения и их значение, условия обеспечения безопасности участников дорожного движения;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правила дорожного движения и дорожные знаки для пешеходов;</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«дорожные ловушки» и правила их предупреждения; световозвращающие элементы и правила их применения; правила дорожного движения для пассажиров;</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обязанности пассажиров маршрутных транспортных средств, ремень безопасности и правила его применения;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lastRenderedPageBreak/>
        <w:t>правила поведения пассажира мотоцикла;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дорожные знаки для водителя велосипеда, сигналы велосипедиста;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правила подготовки велосипеда к пользованию;</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дорожно-транспортные происшествия и причины их возникновения;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основные факторы риска возникновения дорожно-транспортных происшествий;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порядок действий очевидца дорожно-транспортного происшествия;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порядок действий при пожаре на транспорте;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особенности различных видов транспорта (подземного, железнодорожного, водного, воздушного);</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первая помощь и последовательность её оказания;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правила и приёмы оказания первой помощи при различных травмах в результате чрезвычайных ситуаций на транспорте.</w:t>
      </w:r>
    </w:p>
    <w:p w:rsidR="002D0C34" w:rsidRPr="00927C70" w:rsidRDefault="0008336F"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Модуль № 4 «Безопасность в общественных местах»: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общественные места и их характеристики, потенциальные источники опасности в общественных местах;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правила вызова экстренных служб и порядок взаимодействия с ними;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массовые мероприятия и правила подготовки к ним, оборудование мест массового пребывания людей;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порядок действий при беспорядках в местах массового пребывания людей;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порядок действий при попадании в толпу и давку;</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порядок действий при обнаружении угрозы возникновения пожара;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порядок действий при эвакуации из общественных мест и зданий;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опасности криминогенного и антиобщественного характера в общественных местах, порядок действий при их возникновении; порядок действий при обнаружении бесхозных (потенциально опасных) вещей и предметов, а также в условиях совершения террористического акта,</w:t>
      </w:r>
      <w:r w:rsidR="0008336F" w:rsidRPr="00927C70">
        <w:rPr>
          <w:rFonts w:ascii="Times New Roman" w:hAnsi="Times New Roman" w:cs="Times New Roman"/>
        </w:rPr>
        <w:t xml:space="preserve"> в том числе при захвате и осво</w:t>
      </w:r>
      <w:r w:rsidRPr="00927C70">
        <w:rPr>
          <w:rFonts w:ascii="Times New Roman" w:hAnsi="Times New Roman" w:cs="Times New Roman"/>
        </w:rPr>
        <w:t>бождении заложников;</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порядок действий при взаимодействии с правоохранительными органами.</w:t>
      </w:r>
    </w:p>
    <w:p w:rsidR="002D0C34" w:rsidRPr="00927C70" w:rsidRDefault="0008336F"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Модуль № 5 «Безопасность в природной среде»: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чрезвычайные ситуации природного характера и их классификация;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клещей и насекомых;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автономные условия, их особенности и опасности, правила подготовки к длительному автономному существованию;</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порядок действий при автономном существовании в природной среде;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правила ориентирования на местности, способы подачи сигналов бедствия;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природные пожары, их виды и опасности, факторы и причины их возникновения, порядок действий при нахождении в зоне природного пожара;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устройство гор и классификация горных пород, правила безопасного поведения в горах;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снежные лавины, их характеристики и опасности, порядок действий при попадании в лавину;</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камнепады, их характеристики и опасности, порядок действий, необходимых для снижения риска попадания под камнепад;</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сели, их характеристики и опасности, порядок действий при попадании в зону селя;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оползни, их характеристики и опасности, порядок действий при начале оползня;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общие правила безопасного поведения на водоёмах, правила купания в подготовленных и неподготовленных местах;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lastRenderedPageBreak/>
        <w:t xml:space="preserve">порядок действий при обнаружении тонущего человека; правила поведения при нахождении на плавсредствах; правила поведения при </w:t>
      </w:r>
      <w:r w:rsidR="0008336F" w:rsidRPr="00927C70">
        <w:rPr>
          <w:rFonts w:ascii="Times New Roman" w:hAnsi="Times New Roman" w:cs="Times New Roman"/>
        </w:rPr>
        <w:t>нахождении на льду, порядок дей</w:t>
      </w:r>
      <w:r w:rsidRPr="00927C70">
        <w:rPr>
          <w:rFonts w:ascii="Times New Roman" w:hAnsi="Times New Roman" w:cs="Times New Roman"/>
        </w:rPr>
        <w:t>ствий при обнаружении человека в полынье;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наводнения, их характеристики и опасности, порядок действий при наводнении;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цунами, их характеристики и опасности, порядок действий при нахождении в зоне цунами;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ураганы, бури, смерчи, их характеристики и опасности, порядок действий при ураганах, бурях и смерчах;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грозы, их характеристики и опасности, порядок действий при попадании в грозу;</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смысл понятий «экология» и «экологическая культура», значение экологии для устойчивого развития общества;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правила безопасного поведения при неблагоприятной экологической обстановке.</w:t>
      </w:r>
    </w:p>
    <w:p w:rsidR="002D0C34" w:rsidRPr="00927C70" w:rsidRDefault="0008336F"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Модуль № 6 «Здоровье и как его сохранить. Основы медицинских знаний»: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смысл понятий «здоровье» и «здоровый образ жизни», их содержание и значение для человека;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элементы здорового образа жизни, ответственность за сохранение здоровья;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понятие «инфекционные заболевания», причины их возникновения;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механизм распространения инфекционных заболеваний, меры их профилактики и защиты от них;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w:t>
      </w:r>
      <w:r w:rsidR="0076642C" w:rsidRPr="00927C70">
        <w:rPr>
          <w:rFonts w:ascii="Times New Roman" w:hAnsi="Times New Roman" w:cs="Times New Roman"/>
        </w:rPr>
        <w:t>розе и во время чрезвычайных си</w:t>
      </w:r>
      <w:r w:rsidRPr="00927C70">
        <w:rPr>
          <w:rFonts w:ascii="Times New Roman" w:hAnsi="Times New Roman" w:cs="Times New Roman"/>
        </w:rPr>
        <w:t>туаций биолого-социального происхождения;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понятие «неинфекционные заболевания» и их классификация, факторы риска неинфекционных заболеваний;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меры профилактики неинфекционных заболеваний и защиты от них;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диспансеризация и её задачи;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понятия «психическое здоровье» и «психологическое благополучие», современные модели психического здоровья и здоровой личности;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стресс и его влияние на человека, меры профилактики стресса, способы самоконтроля и саморегуляции эмоциональных состояний;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понятие «первая помощь» и обязанность по её оказанию, универсальный алгоритм оказания первой помощи;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назначение и состав аптечки первой помощи;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порядок действий при оказании первой помощи в различных ситуациях, приёмы психологической поддержки пострадавшего.</w:t>
      </w:r>
    </w:p>
    <w:p w:rsidR="002D0C34" w:rsidRPr="00927C70" w:rsidRDefault="0076642C"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Модуль № 7 «Безопасность в социуме»: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общение и его значение для человека, способы организации эффективного и позитивного общения;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понятие «конфликт» и стадии его развития, факторы и причины развития конфликта;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правила поведения для снижения риска конфликта и порядок действий при его опасных проявлениях;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способ разрешения конфликта с помощью третьей стороны (модератора);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опасные формы проявления конфликта: агрессия, домашнее насилие и буллинг;</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манипуляции в ходе межличностного общения, приёмы распознавания манипуляций и способы противостояния им;</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 xml:space="preserve">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w:t>
      </w:r>
      <w:r w:rsidRPr="00927C70">
        <w:rPr>
          <w:rFonts w:ascii="Times New Roman" w:hAnsi="Times New Roman" w:cs="Times New Roman"/>
        </w:rPr>
        <w:lastRenderedPageBreak/>
        <w:t>здоровью, и вовлечение в преступную, асоциальную или деструктивную деятельность) и способы защиты от них;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современные молодёжные увлечения и опасности, связанные с ними, правила безопасного поведения;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правила безопасной коммуникации с незнакомыми людьми.</w:t>
      </w:r>
    </w:p>
    <w:p w:rsidR="002D0C34" w:rsidRPr="00927C70" w:rsidRDefault="0076642C"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Модуль № 8 «Безопасность в информационном пространстве»: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понятие «цифровая среда», её характеристики и примеры информационных и компьютерных угроз, положительные возможности цифровой среды;</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риски и угрозы при использовании Интернета электронных изделий бытового назначения (игровых приставок, мобильных телефонов сотовой связи и др.);</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опасные явления цифровой среды: вредоносные программы и приложения и их разновидности;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правила кибергигиены, необходимые для предупреждения возникновения сложных и опасных ситуаций в цифровой среде; основные виды опасного и запрещённого контента в Интернете и его признаки, приёмы распознавания опасностей при</w:t>
      </w:r>
      <w:r w:rsidR="0076642C" w:rsidRPr="00927C70">
        <w:rPr>
          <w:rFonts w:ascii="Times New Roman" w:hAnsi="Times New Roman" w:cs="Times New Roman"/>
        </w:rPr>
        <w:t xml:space="preserve"> </w:t>
      </w:r>
      <w:r w:rsidRPr="00927C70">
        <w:rPr>
          <w:rFonts w:ascii="Times New Roman" w:hAnsi="Times New Roman" w:cs="Times New Roman"/>
        </w:rPr>
        <w:t>использовании Интернета; противоправные действия в Интернете;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2D0C34" w:rsidRPr="00927C70" w:rsidRDefault="0076642C"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Модуль № 9 «Основы противодействия экстремизму и терроризму»:</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понятия «экстремизм» и «терроризм», их содержание, причины, возможные варианты проявления и последствия;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цели и формы проявления террористических актов, их последствия, уровни террористической опасности;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основы общественно-государственной системы противодействия экстремизму и терроризму, контртеррористическая операция и её цели;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признаки вовлечения в террористическую деятельность, правила антитеррористического поведения;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признаки угроз и подготовки различных форм терактов, порядок действий при их обнаружении;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правила безопасного поведения в условиях совершения теракта;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D0C34" w:rsidRPr="00927C70" w:rsidRDefault="0076642C"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Модуль № 10 «Взаимодействие личности, общества и государства в обеспечении безопасности жизни и здоровья населения»: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классификация чрезвычайных ситуаций природного и техногенного характера;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единая государственная система предупреждения и ликвидации чрезвычайных ситуаций (РСЧС), её задачи, структура, режимы функционирования;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государственные службы обеспечения безопасности, их роль и сфера ответственности, порядок взаимодействия с ними;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общественные институты и их место в системе обеспечения безопасности жизни и здоровья населения;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права, обязанности и роль граждан Российской Федерации в области защиты населения от чрезвычайных ситуаций;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антикоррупционное поведение как элемент общественной и государственной безопасности;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информирование и оповещение населения о чрезвычайных ситуациях, система ОКСИОН;</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сигнал «Внимание всем!», порядок действий населения при его получении, в том числе при авариях с выбросом химических и радиоактивных веществ;</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средства индивидуальной и коллективной защиты населения, порядок пользования фильтрующим противогазом;</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lastRenderedPageBreak/>
        <w:t>эвакуация населения в условиях чрезвычайных ситуаций, порядок действий населения при объявлении эвакуации.</w:t>
      </w:r>
    </w:p>
    <w:p w:rsidR="002D0C34" w:rsidRPr="00927C70" w:rsidRDefault="0076642C"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Планируемые результаты освоения учебного предмета «основы безопасности жизнедеятельности» на уровне основного общего образования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2D0C34" w:rsidRPr="00927C70" w:rsidRDefault="0076642C"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Личностные результаты</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2D0C34" w:rsidRPr="00927C70" w:rsidRDefault="002D0C34"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Патриотическое воспитание: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формирование чувства гордости за свою Родину, ответственного отношения к выполнению конституционного долга — защите Отечества.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i/>
        </w:rPr>
        <w:t>Гражданское воспитание: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 сформированность активной жизненной позиции, умений и навыков личного участия в о</w:t>
      </w:r>
      <w:r w:rsidR="0076642C" w:rsidRPr="00927C70">
        <w:rPr>
          <w:rFonts w:ascii="Times New Roman" w:hAnsi="Times New Roman" w:cs="Times New Roman"/>
        </w:rPr>
        <w:t>беспечении мер безопасности лич</w:t>
      </w:r>
      <w:r w:rsidRPr="00927C70">
        <w:rPr>
          <w:rFonts w:ascii="Times New Roman" w:hAnsi="Times New Roman" w:cs="Times New Roman"/>
        </w:rPr>
        <w:t>ности, общества и государства;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2D0C34" w:rsidRPr="00927C70" w:rsidRDefault="002D0C34"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Духовно-нравственное воспитание: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w:t>
      </w:r>
      <w:r w:rsidRPr="00927C70">
        <w:rPr>
          <w:rFonts w:ascii="Times New Roman" w:hAnsi="Times New Roman" w:cs="Times New Roman"/>
        </w:rPr>
        <w:lastRenderedPageBreak/>
        <w:t>неприятие асоциальных поступков, свобода и ответственность личности в условиях индивидуального и общественного пространства;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 xml:space="preserve">развитие ответственного отношения к ведению здорового образа жизни, исключающего </w:t>
      </w:r>
      <w:r w:rsidR="00BC680B" w:rsidRPr="00927C70">
        <w:rPr>
          <w:rFonts w:ascii="Times New Roman" w:hAnsi="Times New Roman" w:cs="Times New Roman"/>
        </w:rPr>
        <w:t>употребление наркотиков, алкого</w:t>
      </w:r>
      <w:r w:rsidRPr="00927C70">
        <w:rPr>
          <w:rFonts w:ascii="Times New Roman" w:hAnsi="Times New Roman" w:cs="Times New Roman"/>
        </w:rPr>
        <w:t>ля, курения и нанесение иного вреда собственному здоровью и здоровью окружающих;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формирование личности безопасного типа, осознанного и ответственного отношения к личной безопасности и безопасности других людей.</w:t>
      </w:r>
    </w:p>
    <w:p w:rsidR="002D0C34" w:rsidRPr="00927C70" w:rsidRDefault="002D0C34"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Эстетическое воспитание: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формирование гармоничной личности, развитие способности воспринимать, ценить и создавать прекрасное в повседневной жизни;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понимание взаимозависимости счастливого юношества и безопасного личного поведения в повседневной жизни.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i/>
        </w:rPr>
        <w:t>Ценности научного познания: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i/>
        </w:rPr>
        <w:t>Физическое воспитание, формирование культуры здоровья и эмоционального благополучия: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w:t>
      </w:r>
      <w:r w:rsidR="00BC680B" w:rsidRPr="00927C70">
        <w:rPr>
          <w:rFonts w:ascii="Times New Roman" w:hAnsi="Times New Roman" w:cs="Times New Roman"/>
        </w:rPr>
        <w:t xml:space="preserve"> </w:t>
      </w:r>
      <w:r w:rsidRPr="00927C70">
        <w:rPr>
          <w:rFonts w:ascii="Times New Roman" w:hAnsi="Times New Roman" w:cs="Times New Roman"/>
        </w:rPr>
        <w:t>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умение принимать себя и других, не осуждая;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умение осознавать эмоциональное состояние себя и других, уметь управлять собственным эмоциональным состоянием;</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сформированность навыка рефлексии, признание своего права на ошибку и такого же права другого человека.</w:t>
      </w:r>
    </w:p>
    <w:p w:rsidR="002D0C34" w:rsidRPr="00927C70" w:rsidRDefault="002D0C34"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Трудовое воспитание: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lastRenderedPageBreak/>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2D0C34" w:rsidRPr="00927C70" w:rsidRDefault="002D0C34"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Экологическое воспитание: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w:t>
      </w:r>
      <w:r w:rsidR="00BC680B" w:rsidRPr="00927C70">
        <w:rPr>
          <w:rFonts w:ascii="Times New Roman" w:hAnsi="Times New Roman" w:cs="Times New Roman"/>
        </w:rPr>
        <w:t>ние уровня экологической культу</w:t>
      </w:r>
      <w:r w:rsidRPr="00927C70">
        <w:rPr>
          <w:rFonts w:ascii="Times New Roman" w:hAnsi="Times New Roman" w:cs="Times New Roman"/>
        </w:rPr>
        <w:t>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2D0C34" w:rsidRPr="00927C70" w:rsidRDefault="00BC680B"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Метапредметные результаты</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Метапредметные результаты, формируемые в ходе изучения учебного предмета ОБЖ, должны отражать:</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 xml:space="preserve">Овладение универсальными </w:t>
      </w:r>
      <w:r w:rsidRPr="00927C70">
        <w:rPr>
          <w:rFonts w:ascii="Times New Roman" w:hAnsi="Times New Roman" w:cs="Times New Roman"/>
          <w:i/>
        </w:rPr>
        <w:t>познавательными действиями.</w:t>
      </w:r>
    </w:p>
    <w:p w:rsidR="002D0C34" w:rsidRPr="00927C70" w:rsidRDefault="002D0C34"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Базовые логические действия: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выявлять и характеризовать существенные признаки объектов (явлений);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устанавливать существенный признак классификации, основания для обобщения и сравнения, критерии проводимого анализа;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выявлять дефициты информации, данных, необходимых для решения поставленной задачи;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D0C34" w:rsidRPr="00927C70" w:rsidRDefault="002D0C34"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Базовые исследовательские действия: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2D0C34" w:rsidRPr="00927C70" w:rsidRDefault="002D0C34"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Работа с информацией: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выбирать, анализировать, систематизировать и интерпретировать информацию различных видов и форм представления;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находить сходные аргументы (подтверждающие или опровергающие одну и ту же идею, версию) в различных информационных источниках;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оценивать надёжность информации по критериям, предложенным педагогическим работником или сформулированным самостоятельно;</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эффективно запоминать и систематизировать информацию. Овладение системой у</w:t>
      </w:r>
      <w:r w:rsidR="00BC680B" w:rsidRPr="00927C70">
        <w:rPr>
          <w:rFonts w:ascii="Times New Roman" w:hAnsi="Times New Roman" w:cs="Times New Roman"/>
        </w:rPr>
        <w:t>ниверсальных познавательных дей</w:t>
      </w:r>
      <w:r w:rsidRPr="00927C70">
        <w:rPr>
          <w:rFonts w:ascii="Times New Roman" w:hAnsi="Times New Roman" w:cs="Times New Roman"/>
        </w:rPr>
        <w:t>ствий обеспечивает сформированность когнитивных навыков обучающихся.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 xml:space="preserve">Овладение универсальными </w:t>
      </w:r>
      <w:r w:rsidRPr="00927C70">
        <w:rPr>
          <w:rFonts w:ascii="Times New Roman" w:hAnsi="Times New Roman" w:cs="Times New Roman"/>
          <w:i/>
        </w:rPr>
        <w:t>коммуникативными действиями.</w:t>
      </w:r>
    </w:p>
    <w:p w:rsidR="002D0C34" w:rsidRPr="00927C70" w:rsidRDefault="002D0C34"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Общение: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сопоставлять свои суждения с суждениями других участников диалога, обнаруживать различие и сходство позиций;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2D0C34" w:rsidRPr="00927C70" w:rsidRDefault="002D0C34"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Совместная деятельность (сотрудничество):</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понимать и использовать преимущества командной и индивидуальной работы при решении конкретной учебной задачи; 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w:t>
      </w:r>
      <w:r w:rsidR="00BC680B" w:rsidRPr="00927C70">
        <w:rPr>
          <w:rFonts w:ascii="Times New Roman" w:hAnsi="Times New Roman" w:cs="Times New Roman"/>
        </w:rPr>
        <w:t>ть общую точку зрения, договари</w:t>
      </w:r>
      <w:r w:rsidRPr="00927C70">
        <w:rPr>
          <w:rFonts w:ascii="Times New Roman" w:hAnsi="Times New Roman" w:cs="Times New Roman"/>
        </w:rPr>
        <w:t>ваться о результатах);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2D0C34" w:rsidRPr="00927C70" w:rsidRDefault="002D0C34" w:rsidP="003027FA">
      <w:pPr>
        <w:spacing w:after="0" w:line="240" w:lineRule="auto"/>
        <w:ind w:firstLine="709"/>
        <w:jc w:val="both"/>
        <w:rPr>
          <w:rFonts w:ascii="Times New Roman" w:hAnsi="Times New Roman" w:cs="Times New Roman"/>
          <w:i/>
        </w:rPr>
      </w:pPr>
      <w:r w:rsidRPr="00927C70">
        <w:rPr>
          <w:rFonts w:ascii="Times New Roman" w:hAnsi="Times New Roman" w:cs="Times New Roman"/>
        </w:rPr>
        <w:t xml:space="preserve">Овладение универсальными учебными </w:t>
      </w:r>
      <w:r w:rsidRPr="00927C70">
        <w:rPr>
          <w:rFonts w:ascii="Times New Roman" w:hAnsi="Times New Roman" w:cs="Times New Roman"/>
          <w:i/>
        </w:rPr>
        <w:t>регулятивными действиями.</w:t>
      </w:r>
    </w:p>
    <w:p w:rsidR="002D0C34" w:rsidRPr="00927C70" w:rsidRDefault="002D0C34"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Самоорганизация: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выявлять проблемные вопросы, требующие решения в жизненных и учебных ситуациях;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2D0C34" w:rsidRPr="00927C70" w:rsidRDefault="002D0C34"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Самоконтроль (рефлексия):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объяснять причины достижения (недостижения) результатов деятельности, давать оценку приобретённому опыту, уметь на-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ходить позитивное в произошедшей ситуации; оценивать соответствие результата цели и условиям. Эмоциональный интеллект:</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lastRenderedPageBreak/>
        <w:t>управлять собственными эмоциями и не поддаваться эмоциям других, выявлять и анализировать их причины;</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ставить себя на место другого человека, понимать мотивы и намерения другого, регулировать способ выражения эмоций.</w:t>
      </w:r>
    </w:p>
    <w:p w:rsidR="002D0C34" w:rsidRPr="00927C70" w:rsidRDefault="002D0C34"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Принятие себя и других: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осознанно относиться к другому человеку, его мнению, признавать право на ошибку свою и чужую;</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быть открытым себе и другим, осознавать невозможность контроля всего вокруг.</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D0C34" w:rsidRPr="00927C70" w:rsidRDefault="00BC680B"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Предметные результаты</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Предметные результаты по предметной области «Физическая культура и основы безопасности жизнедеятельности» должны обеспечивать:</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 учебному предмету «Основы безопасности жизнедеятельности»: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1)</w:t>
      </w:r>
      <w:r w:rsidRPr="00927C70">
        <w:rPr>
          <w:rFonts w:ascii="Times New Roman" w:hAnsi="Times New Roman" w:cs="Times New Roman"/>
        </w:rPr>
        <w:tab/>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2)</w:t>
      </w:r>
      <w:r w:rsidRPr="00927C70">
        <w:rPr>
          <w:rFonts w:ascii="Times New Roman" w:hAnsi="Times New Roman" w:cs="Times New Roman"/>
        </w:rPr>
        <w:tab/>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3)</w:t>
      </w:r>
      <w:r w:rsidRPr="00927C70">
        <w:rPr>
          <w:rFonts w:ascii="Times New Roman" w:hAnsi="Times New Roman" w:cs="Times New Roman"/>
        </w:rPr>
        <w:tab/>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4)</w:t>
      </w:r>
      <w:r w:rsidRPr="00927C70">
        <w:rPr>
          <w:rFonts w:ascii="Times New Roman" w:hAnsi="Times New Roman" w:cs="Times New Roman"/>
        </w:rPr>
        <w:tab/>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5)</w:t>
      </w:r>
      <w:r w:rsidRPr="00927C70">
        <w:rPr>
          <w:rFonts w:ascii="Times New Roman" w:hAnsi="Times New Roman" w:cs="Times New Roman"/>
        </w:rPr>
        <w:tab/>
        <w:t>сформированность чувства гордости за свою Родину, ответственного отношения к выполнению конституционного долга — защите Отечества;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6)</w:t>
      </w:r>
      <w:r w:rsidRPr="00927C70">
        <w:rPr>
          <w:rFonts w:ascii="Times New Roman" w:hAnsi="Times New Roman" w:cs="Times New Roman"/>
        </w:rPr>
        <w:tab/>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7)</w:t>
      </w:r>
      <w:r w:rsidRPr="00927C70">
        <w:rPr>
          <w:rFonts w:ascii="Times New Roman" w:hAnsi="Times New Roman" w:cs="Times New Roman"/>
        </w:rPr>
        <w:tab/>
        <w:t>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8)</w:t>
      </w:r>
      <w:r w:rsidRPr="00927C70">
        <w:rPr>
          <w:rFonts w:ascii="Times New Roman" w:hAnsi="Times New Roman" w:cs="Times New Roman"/>
        </w:rPr>
        <w:tab/>
        <w:t>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9)</w:t>
      </w:r>
      <w:r w:rsidRPr="00927C70">
        <w:rPr>
          <w:rFonts w:ascii="Times New Roman" w:hAnsi="Times New Roman" w:cs="Times New Roman"/>
        </w:rPr>
        <w:tab/>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10)</w:t>
      </w:r>
      <w:r w:rsidRPr="00927C70">
        <w:rPr>
          <w:rFonts w:ascii="Times New Roman" w:hAnsi="Times New Roman" w:cs="Times New Roman"/>
        </w:rPr>
        <w:tab/>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11)</w:t>
      </w:r>
      <w:r w:rsidRPr="00927C70">
        <w:rPr>
          <w:rFonts w:ascii="Times New Roman" w:hAnsi="Times New Roman" w:cs="Times New Roman"/>
        </w:rPr>
        <w:tab/>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lastRenderedPageBreak/>
        <w:t>12)</w:t>
      </w:r>
      <w:r w:rsidRPr="00927C70">
        <w:rPr>
          <w:rFonts w:ascii="Times New Roman" w:hAnsi="Times New Roman" w:cs="Times New Roman"/>
        </w:rPr>
        <w:tab/>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Организация вправе самостоятельно определять последовательность модулей для освоения обучающимися модулей учебного предмета «Основы безопасности жизнедеятельности».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Предлагается распределение предметных результатов, формируемых в ходе изучения учебного предмета ОБЖ, сгруппировать по учебным модулям:</w:t>
      </w:r>
    </w:p>
    <w:p w:rsidR="002D0C34" w:rsidRPr="00927C70" w:rsidRDefault="00BC680B"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Модуль № 1 «Культура безопасности жизнедеятельности в современном обществе»: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раскрывать смысл понятия культуры безопасности (как способности предвидеть, по возможности избегать, действовать в опасных ситуациях);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раскрывать общие принципы безопасного поведения.</w:t>
      </w:r>
    </w:p>
    <w:p w:rsidR="002D0C34" w:rsidRPr="00927C70" w:rsidRDefault="00BC680B"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Модуль № 2 «Безопасность в быту»:</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объяснять особенности жизнеобеспечения жилища; классифицировать источни</w:t>
      </w:r>
      <w:r w:rsidR="00BC680B" w:rsidRPr="00927C70">
        <w:rPr>
          <w:rFonts w:ascii="Times New Roman" w:hAnsi="Times New Roman" w:cs="Times New Roman"/>
        </w:rPr>
        <w:t>ки опасности в быту (пожароопас</w:t>
      </w:r>
      <w:r w:rsidRPr="00927C70">
        <w:rPr>
          <w:rFonts w:ascii="Times New Roman" w:hAnsi="Times New Roman" w:cs="Times New Roman"/>
        </w:rPr>
        <w:t>ные предметы, электроприборы, газовое оборудование, бытовая химия, медикаменты);</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знать права, обязанности и ответственность граждан в области пожарной безопасности;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соблюдать правила безопасного поведения, позволяющие предупредить возникновение опасных ситуаций в быту;</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распознавать ситуации криминального характера;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знать о правилах вызова экстренных служб и ответственности за ложные сообщения;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безопасно действовать при возникновении аварийных ситуаций техногенного происхождения в коммунальных системах жизнеобеспечения (водо</w:t>
      </w:r>
      <w:r w:rsidR="00A83678" w:rsidRPr="00927C70">
        <w:rPr>
          <w:rFonts w:ascii="Times New Roman" w:hAnsi="Times New Roman" w:cs="Times New Roman"/>
        </w:rPr>
        <w:t xml:space="preserve">- </w:t>
      </w:r>
      <w:r w:rsidRPr="00927C70">
        <w:rPr>
          <w:rFonts w:ascii="Times New Roman" w:hAnsi="Times New Roman" w:cs="Times New Roman"/>
        </w:rPr>
        <w:t>и газоснабжение, канализация, электроэнергетические и тепловые сети);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безопасно действовать в ситуациях криминального характера; безопасно действовать при пожаре в жилых и общественных зданиях, в том числе правил</w:t>
      </w:r>
      <w:r w:rsidR="00A83678" w:rsidRPr="00927C70">
        <w:rPr>
          <w:rFonts w:ascii="Times New Roman" w:hAnsi="Times New Roman" w:cs="Times New Roman"/>
        </w:rPr>
        <w:t>ьно использовать первичные сред</w:t>
      </w:r>
      <w:r w:rsidRPr="00927C70">
        <w:rPr>
          <w:rFonts w:ascii="Times New Roman" w:hAnsi="Times New Roman" w:cs="Times New Roman"/>
        </w:rPr>
        <w:t>ства пожаротушения.</w:t>
      </w:r>
    </w:p>
    <w:p w:rsidR="002D0C34" w:rsidRPr="00927C70" w:rsidRDefault="00A83678"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Модуль № 3 «Безопасность на транспорте»: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классифицировать виды опасностей на транспорте (наземный, подземный, железнодорожный, водный, воздушный);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соблюдать правила дорожного движения, установленные для пешехода, пассажира, водителя велосипеда и иных средств передвижения;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2D0C34" w:rsidRPr="00927C70" w:rsidRDefault="00A83678"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Модуль № 4 «Безопасность в общественных местах»: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грабёж, мошенничество,</w:t>
      </w:r>
      <w:r w:rsidR="00A83678" w:rsidRPr="00927C70">
        <w:rPr>
          <w:rFonts w:ascii="Times New Roman" w:hAnsi="Times New Roman" w:cs="Times New Roman"/>
        </w:rPr>
        <w:t xml:space="preserve"> </w:t>
      </w:r>
      <w:r w:rsidRPr="00927C70">
        <w:rPr>
          <w:rFonts w:ascii="Times New Roman" w:hAnsi="Times New Roman" w:cs="Times New Roman"/>
        </w:rPr>
        <w:t>хулиганство, ксенофобия);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соблюдать правила безопасного поведения в местах массового пребывания людей (в толпе);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знать правила информирования экстренных служб; безопасно действовать пр</w:t>
      </w:r>
      <w:r w:rsidR="00A83678" w:rsidRPr="00927C70">
        <w:rPr>
          <w:rFonts w:ascii="Times New Roman" w:hAnsi="Times New Roman" w:cs="Times New Roman"/>
        </w:rPr>
        <w:t>и обнаружении в общественных ме</w:t>
      </w:r>
      <w:r w:rsidRPr="00927C70">
        <w:rPr>
          <w:rFonts w:ascii="Times New Roman" w:hAnsi="Times New Roman" w:cs="Times New Roman"/>
        </w:rPr>
        <w:t>стах бесхозных (потенциально опасных) вещей и предметов; эвакуироваться из общественных мест и зданий;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lastRenderedPageBreak/>
        <w:t>безопасно действовать при возникновении пожара и происшествиях в общественных местах;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безопасно действовать в условиях совершения террористического акта, в том числе при захвате и освобождении заложников;</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безопасно действовать в ситуациях криминогенного и антиобщественного характера.</w:t>
      </w:r>
    </w:p>
    <w:p w:rsidR="002D0C34" w:rsidRPr="00927C70" w:rsidRDefault="00A83678"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Модуль № 5 «Безопасность в природной среде»: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раскрывать смысл понятия экологии, экологической культуры, значение экологии для устойчивого развития общества;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помнить и выполнять правила безопасного поведения при неблагоприятной экологической обстановке;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соблюдать правила безопасного поведения на природе; объяснять правила безопасн</w:t>
      </w:r>
      <w:r w:rsidR="00A83678" w:rsidRPr="00927C70">
        <w:rPr>
          <w:rFonts w:ascii="Times New Roman" w:hAnsi="Times New Roman" w:cs="Times New Roman"/>
        </w:rPr>
        <w:t>ого поведения на водоёмах в раз</w:t>
      </w:r>
      <w:r w:rsidRPr="00927C70">
        <w:rPr>
          <w:rFonts w:ascii="Times New Roman" w:hAnsi="Times New Roman" w:cs="Times New Roman"/>
        </w:rPr>
        <w:t>личное время года;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характеризовать правила само</w:t>
      </w:r>
      <w:r w:rsidR="00A83678" w:rsidRPr="00927C70">
        <w:rPr>
          <w:rFonts w:ascii="Times New Roman" w:hAnsi="Times New Roman" w:cs="Times New Roman"/>
        </w:rPr>
        <w:t xml:space="preserve">- </w:t>
      </w:r>
      <w:r w:rsidRPr="00927C70">
        <w:rPr>
          <w:rFonts w:ascii="Times New Roman" w:hAnsi="Times New Roman" w:cs="Times New Roman"/>
        </w:rPr>
        <w:t>и взаимопомощи терпящим бедствие на воде;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знать и применять способы подачи сигнала о помощи.</w:t>
      </w:r>
    </w:p>
    <w:p w:rsidR="002D0C34" w:rsidRPr="00927C70" w:rsidRDefault="00A83678"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Модуль № 6 «Здоровье и как его сохранить. Основы медицинских знаний»: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раскрывать смысл понятий здоровья (физического и психического) и здорового образа жизни;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характеризовать факторы, влияющие на здоровье человека;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сформировать негативное отношение к вредным привычкам (табакокурение, алкоголизм, наркомания, игровая зависимость);</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приводить примеры мер защиты от инфекционных и неинфекционных заболеваний;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безопасно действовать в случае возникновения чрезвычайных ситуаций биолого-социального происхождения (эпидемии, пандемии);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оказывать первую помощь и самопомощь при неотложных состояниях.</w:t>
      </w:r>
    </w:p>
    <w:p w:rsidR="002D0C34" w:rsidRPr="00927C70" w:rsidRDefault="00A83678"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Модуль № 7 «Безопасность в социуме»: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приводить примеры межличностного и группового конфликта;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характеризовать способы избегания и разрешения конфликтных ситуаций;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характеризовать опасные проявления конфликтов (в том числе насилие, буллинг (травля));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соблюдать правила коммуникации с незнакомыми людьми (в том числе с подозрительными людьми, у которых могут иметься преступные намерения);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распознавать опасности и соблюдать правила безопасного поведения в практике современных молодёжных увлечений;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безопасно действовать при опасных проявлениях конфликта и при возможных манипуляциях.</w:t>
      </w:r>
    </w:p>
    <w:p w:rsidR="002D0C34" w:rsidRPr="00927C70" w:rsidRDefault="00A83678"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Модуль № 8 «Безопасность в информационном пространстве»: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 xml:space="preserve">приводить примеры информационных и компьютерных угроз; характеризовать потенциальные риски и угрозы при использовании сети Интернет (далее — Интернет), </w:t>
      </w:r>
      <w:r w:rsidRPr="00927C70">
        <w:rPr>
          <w:rFonts w:ascii="Times New Roman" w:hAnsi="Times New Roman" w:cs="Times New Roman"/>
        </w:rPr>
        <w:lastRenderedPageBreak/>
        <w:t>предупреждать риски и угрозы в Интернете (в том числе вовлечения в экстремистские, террористические и иные де</w:t>
      </w:r>
      <w:r w:rsidR="00A83678" w:rsidRPr="00927C70">
        <w:rPr>
          <w:rFonts w:ascii="Times New Roman" w:hAnsi="Times New Roman" w:cs="Times New Roman"/>
        </w:rPr>
        <w:t>структивные интернет</w:t>
      </w:r>
      <w:r w:rsidRPr="00927C70">
        <w:rPr>
          <w:rFonts w:ascii="Times New Roman" w:hAnsi="Times New Roman" w:cs="Times New Roman"/>
        </w:rPr>
        <w:t>сообщества);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предупреждать возникновение сложных и опасных ситуаций;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2D0C34" w:rsidRPr="00927C70" w:rsidRDefault="00A83678"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Модуль № 9 «Основы противодействия экстремизму и терроризму»:</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объяснять понятия экстремизма, терроризма, их причины и последствия;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сформировать негативное отношение к экстремистской и террористической деятельности;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объяснять организационные основы системы противодействия терроризму и экстремизму в Российской Федерации;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распознавать ситуации угрозы террористического акта в доме, в общественном месте;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безопасно действовать при обнаружении в общественных местах бесхозных (или опасных) вещей и предметов;</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безопасно действовать в условиях совершения террористического акта, в том числе при захвате и освобождении заложников.</w:t>
      </w:r>
    </w:p>
    <w:p w:rsidR="002D0C34" w:rsidRPr="00927C70" w:rsidRDefault="00A83678"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Модуль № 10 «Взаимодействие личности, общества и государства в обеспечении безопасности жизни и здоровья населения»: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характеризовать роль человека, общества и государства при обеспечении безопасности жизни и здоровья населения в Российской Федерации;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w:t>
      </w:r>
      <w:r w:rsidR="00A83678" w:rsidRPr="00927C70">
        <w:rPr>
          <w:rFonts w:ascii="Times New Roman" w:hAnsi="Times New Roman" w:cs="Times New Roman"/>
        </w:rPr>
        <w:t>вычайных ситуаций различного ха</w:t>
      </w:r>
      <w:r w:rsidRPr="00927C70">
        <w:rPr>
          <w:rFonts w:ascii="Times New Roman" w:hAnsi="Times New Roman" w:cs="Times New Roman"/>
        </w:rPr>
        <w:t>рактера;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объяснять правила оповещения и эвакуации населения в условиях чрезвычайных ситуаций;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владеть правилами безопасного поведения и безопасно действовать в различных ситуациях;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владеть способами антикоррупционного поведения с учётом возрастных обязанностей;</w:t>
      </w:r>
    </w:p>
    <w:p w:rsidR="002D0C34"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информировать население и соответствующие органы о возникновении опасных ситуаций.</w:t>
      </w:r>
    </w:p>
    <w:p w:rsidR="002F7F83" w:rsidRDefault="002F7F83" w:rsidP="003027FA">
      <w:pPr>
        <w:spacing w:after="0" w:line="240" w:lineRule="auto"/>
        <w:ind w:firstLine="709"/>
        <w:jc w:val="both"/>
        <w:rPr>
          <w:rFonts w:ascii="Times New Roman" w:hAnsi="Times New Roman" w:cs="Times New Roman"/>
        </w:rPr>
      </w:pPr>
    </w:p>
    <w:p w:rsidR="00871D59" w:rsidRPr="00927C70" w:rsidRDefault="002F7F83" w:rsidP="00F62BD8">
      <w:pPr>
        <w:pStyle w:val="2"/>
        <w:numPr>
          <w:ilvl w:val="1"/>
          <w:numId w:val="14"/>
        </w:numPr>
        <w:ind w:left="0" w:firstLine="0"/>
        <w:rPr>
          <w:rFonts w:ascii="Times New Roman" w:hAnsi="Times New Roman" w:cs="Times New Roman"/>
          <w:b/>
          <w:color w:val="auto"/>
          <w:sz w:val="22"/>
          <w:szCs w:val="22"/>
        </w:rPr>
      </w:pPr>
      <w:bookmarkStart w:id="27" w:name="_Toc114235897"/>
      <w:r>
        <w:rPr>
          <w:rFonts w:ascii="Times New Roman" w:hAnsi="Times New Roman" w:cs="Times New Roman"/>
          <w:b/>
          <w:color w:val="auto"/>
          <w:sz w:val="22"/>
          <w:szCs w:val="22"/>
        </w:rPr>
        <w:t>П</w:t>
      </w:r>
      <w:r w:rsidR="00871D59" w:rsidRPr="00927C70">
        <w:rPr>
          <w:rFonts w:ascii="Times New Roman" w:hAnsi="Times New Roman" w:cs="Times New Roman"/>
          <w:b/>
          <w:color w:val="auto"/>
          <w:sz w:val="22"/>
          <w:szCs w:val="22"/>
        </w:rPr>
        <w:t>рограмма формирования универсальных учебных действий у обучающихся</w:t>
      </w:r>
      <w:bookmarkEnd w:id="27"/>
    </w:p>
    <w:p w:rsidR="00871D59" w:rsidRPr="00927C70" w:rsidRDefault="00871D59" w:rsidP="00F62BD8">
      <w:pPr>
        <w:pStyle w:val="3"/>
        <w:numPr>
          <w:ilvl w:val="2"/>
          <w:numId w:val="14"/>
        </w:numPr>
        <w:ind w:left="0" w:firstLine="0"/>
        <w:rPr>
          <w:rFonts w:ascii="Times New Roman" w:hAnsi="Times New Roman" w:cs="Times New Roman"/>
          <w:b/>
        </w:rPr>
      </w:pPr>
      <w:bookmarkStart w:id="28" w:name="_Toc114235898"/>
      <w:r w:rsidRPr="00927C70">
        <w:rPr>
          <w:rFonts w:ascii="Times New Roman" w:hAnsi="Times New Roman" w:cs="Times New Roman"/>
          <w:b/>
        </w:rPr>
        <w:t>Целевой раздел</w:t>
      </w:r>
      <w:bookmarkEnd w:id="28"/>
    </w:p>
    <w:p w:rsidR="00871D59" w:rsidRPr="002F7F83" w:rsidRDefault="00871D59"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В Федеральном государственном образовательном стандарте основного общего образования указано, что программа формирования универсальных учебных действий у обучающихся должна обеспечивать:</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развитие способности к саморазвитию и самосовершенствованию;</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формирование внутренней позиции личности, регулятивных, познавательных, коммуникативных универсальных учебных действий у обучающихся;</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w:t>
      </w:r>
      <w:r w:rsidRPr="002F7F83">
        <w:rPr>
          <w:rFonts w:ascii="Times New Roman" w:hAnsi="Times New Roman" w:cs="Times New Roman"/>
        </w:rPr>
        <w:lastRenderedPageBreak/>
        <w:t>умением безопасного использования средств ИКТ и информационно-телекоммуникационной сети «Интернет» (далее — Интернет), формирование культуры пользования ИКТ;</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формирование знаний и навыков в области финансовой грамотности и устойчивого развития общества.</w:t>
      </w:r>
    </w:p>
    <w:p w:rsidR="00871D59" w:rsidRPr="002F7F83" w:rsidRDefault="00871D59"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Универсальные учебные действия трактуются в Стандарте как обобщенные учебные действия, позволяющие решать широкий круг задач в различных предметных областях и являющиеся результатами освоения обучающимися основной образовательной программы основного общего образования.</w:t>
      </w:r>
    </w:p>
    <w:p w:rsidR="00871D59" w:rsidRPr="002F7F83" w:rsidRDefault="00871D59"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универсальных учебных действий,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 учебными знаково-символическими средствами, направленными на:</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63754C" w:rsidRPr="002F7F83" w:rsidRDefault="00871D59"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включающими способность принимать и сохранять учебную</w:t>
      </w:r>
      <w:r w:rsidR="00A628DF" w:rsidRPr="002F7F83">
        <w:rPr>
          <w:rFonts w:ascii="Times New Roman" w:hAnsi="Times New Roman" w:cs="Times New Roman"/>
        </w:rPr>
        <w:t xml:space="preserve"> </w:t>
      </w:r>
      <w:r w:rsidRPr="002F7F83">
        <w:rPr>
          <w:rFonts w:ascii="Times New Roman" w:hAnsi="Times New Roman" w:cs="Times New Roman"/>
        </w:rPr>
        <w:t>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w:t>
      </w:r>
      <w:r w:rsidR="0063754C" w:rsidRPr="002F7F83">
        <w:rPr>
          <w:rFonts w:ascii="Times New Roman" w:hAnsi="Times New Roman" w:cs="Times New Roman"/>
        </w:rPr>
        <w:t>сальные регулятивные действия).</w:t>
      </w:r>
    </w:p>
    <w:p w:rsidR="00871D59" w:rsidRPr="002F7F83" w:rsidRDefault="00871D59" w:rsidP="00F62BD8">
      <w:pPr>
        <w:pStyle w:val="3"/>
        <w:numPr>
          <w:ilvl w:val="2"/>
          <w:numId w:val="14"/>
        </w:numPr>
        <w:ind w:left="0" w:firstLine="709"/>
        <w:rPr>
          <w:rFonts w:ascii="Times New Roman" w:hAnsi="Times New Roman" w:cs="Times New Roman"/>
          <w:b/>
        </w:rPr>
      </w:pPr>
      <w:bookmarkStart w:id="29" w:name="_Toc114235899"/>
      <w:r w:rsidRPr="002F7F83">
        <w:rPr>
          <w:rFonts w:ascii="Times New Roman" w:hAnsi="Times New Roman" w:cs="Times New Roman"/>
          <w:b/>
        </w:rPr>
        <w:t>Содержательный раздел</w:t>
      </w:r>
      <w:bookmarkEnd w:id="29"/>
    </w:p>
    <w:p w:rsidR="00871D59" w:rsidRPr="002F7F83" w:rsidRDefault="00871D59"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Согласно ФГОС Программа формирования универсальных учебных действий у обучающихся должна содержать:</w:t>
      </w:r>
    </w:p>
    <w:p w:rsidR="00871D59" w:rsidRPr="002F7F83" w:rsidRDefault="00871D59"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описание взаимосвязи универсальных учебных действий с содержанием учебных предметов;</w:t>
      </w:r>
    </w:p>
    <w:p w:rsidR="00871D59" w:rsidRPr="002F7F83" w:rsidRDefault="00871D59"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Описание взаимосвязи УУД с содержанием учебных предметов</w:t>
      </w:r>
    </w:p>
    <w:p w:rsidR="00871D59" w:rsidRPr="002F7F83" w:rsidRDefault="00871D59"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871D59" w:rsidRPr="002F7F83" w:rsidRDefault="00871D59"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Разработанные по в</w:t>
      </w:r>
      <w:r w:rsidR="00280ABA">
        <w:rPr>
          <w:rFonts w:ascii="Times New Roman" w:hAnsi="Times New Roman" w:cs="Times New Roman"/>
        </w:rPr>
        <w:t xml:space="preserve">сем учебным предметам рабочие программы </w:t>
      </w:r>
      <w:r w:rsidRPr="002F7F83">
        <w:rPr>
          <w:rFonts w:ascii="Times New Roman" w:hAnsi="Times New Roman" w:cs="Times New Roman"/>
        </w:rPr>
        <w:t xml:space="preserve"> отражают определенные во ФГОС ООО универсальные учебные действия в трех своих компонентах:</w:t>
      </w:r>
    </w:p>
    <w:p w:rsidR="00871D59" w:rsidRPr="002F7F83" w:rsidRDefault="00871D59"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—как часть метапредметных результатов обучения в разделе</w:t>
      </w:r>
      <w:r w:rsidR="0063754C" w:rsidRPr="002F7F83">
        <w:rPr>
          <w:rFonts w:ascii="Times New Roman" w:hAnsi="Times New Roman" w:cs="Times New Roman"/>
        </w:rPr>
        <w:t xml:space="preserve"> </w:t>
      </w:r>
      <w:r w:rsidRPr="002F7F83">
        <w:rPr>
          <w:rFonts w:ascii="Times New Roman" w:hAnsi="Times New Roman" w:cs="Times New Roman"/>
        </w:rPr>
        <w:t>«Планируемые результаты освоения учебного предмета на уровне основного общего образования»;</w:t>
      </w:r>
    </w:p>
    <w:p w:rsidR="00871D59" w:rsidRPr="002F7F83" w:rsidRDefault="00871D59"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—в соотнесении с предметными результатами по основным разделам и темам учебного содержания;</w:t>
      </w:r>
    </w:p>
    <w:p w:rsidR="00871D59" w:rsidRPr="002F7F83" w:rsidRDefault="00871D59"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—в разделе «Основн</w:t>
      </w:r>
      <w:r w:rsidR="00280ABA">
        <w:rPr>
          <w:rFonts w:ascii="Times New Roman" w:hAnsi="Times New Roman" w:cs="Times New Roman"/>
        </w:rPr>
        <w:t>ые виды деятельности»</w:t>
      </w:r>
      <w:r w:rsidRPr="002F7F83">
        <w:rPr>
          <w:rFonts w:ascii="Times New Roman" w:hAnsi="Times New Roman" w:cs="Times New Roman"/>
        </w:rPr>
        <w:t xml:space="preserve"> тематического планирования.</w:t>
      </w:r>
    </w:p>
    <w:p w:rsidR="00871D59" w:rsidRPr="002F7F83" w:rsidRDefault="00871D59"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Ниже дается описание реализации требований формирования УУД в предметных результатах и тематическом планировании по отдельным предметным областям.</w:t>
      </w:r>
    </w:p>
    <w:p w:rsidR="00871D59" w:rsidRPr="002F7F83" w:rsidRDefault="00871D59"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Русский язык и литература</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Формирование универсальных учебных познавательных действий</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Формирование базовых логических действий</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lastRenderedPageBreak/>
        <w:t xml:space="preserve"> 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Выявлять дефицит литературной и другой информации, данных, необходимых для решения поставленной учебной задачи.</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Устанавливать причинно-следственные связи при изучении литературных явлений и процессов, формулировать гипотезы об их взаимосвязях.</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Формирование</w:t>
      </w:r>
      <w:r w:rsidR="00471718" w:rsidRPr="002F7F83">
        <w:rPr>
          <w:rFonts w:ascii="Times New Roman" w:hAnsi="Times New Roman" w:cs="Times New Roman"/>
          <w:i/>
        </w:rPr>
        <w:t xml:space="preserve"> </w:t>
      </w:r>
      <w:r w:rsidRPr="002F7F83">
        <w:rPr>
          <w:rFonts w:ascii="Times New Roman" w:hAnsi="Times New Roman" w:cs="Times New Roman"/>
          <w:i/>
        </w:rPr>
        <w:t>базовых</w:t>
      </w:r>
      <w:r w:rsidR="00471718" w:rsidRPr="002F7F83">
        <w:rPr>
          <w:rFonts w:ascii="Times New Roman" w:hAnsi="Times New Roman" w:cs="Times New Roman"/>
          <w:i/>
        </w:rPr>
        <w:t xml:space="preserve"> </w:t>
      </w:r>
      <w:r w:rsidRPr="002F7F83">
        <w:rPr>
          <w:rFonts w:ascii="Times New Roman" w:hAnsi="Times New Roman" w:cs="Times New Roman"/>
          <w:i/>
        </w:rPr>
        <w:t>исследовательских</w:t>
      </w:r>
      <w:r w:rsidR="00471718" w:rsidRPr="002F7F83">
        <w:rPr>
          <w:rFonts w:ascii="Times New Roman" w:hAnsi="Times New Roman" w:cs="Times New Roman"/>
          <w:i/>
        </w:rPr>
        <w:t xml:space="preserve"> </w:t>
      </w:r>
      <w:r w:rsidRPr="002F7F83">
        <w:rPr>
          <w:rFonts w:ascii="Times New Roman" w:hAnsi="Times New Roman" w:cs="Times New Roman"/>
          <w:i/>
        </w:rPr>
        <w:t xml:space="preserve">действий </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Овладеть инструментами оценки достоверности полученных выводов и обобщений.</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Работа с информацией</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Использовать различные виды аудирования (выборочное,</w:t>
      </w:r>
      <w:r w:rsidR="00C56A28" w:rsidRPr="002F7F83">
        <w:rPr>
          <w:rFonts w:ascii="Times New Roman" w:hAnsi="Times New Roman" w:cs="Times New Roman"/>
        </w:rPr>
        <w:t xml:space="preserve"> </w:t>
      </w:r>
      <w:r w:rsidRPr="002F7F83">
        <w:rPr>
          <w:rFonts w:ascii="Times New Roman" w:hAnsi="Times New Roman" w:cs="Times New Roman"/>
        </w:rPr>
        <w:t xml:space="preserve">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w:t>
      </w:r>
      <w:r w:rsidRPr="002F7F83">
        <w:rPr>
          <w:rFonts w:ascii="Times New Roman" w:hAnsi="Times New Roman" w:cs="Times New Roman"/>
        </w:rPr>
        <w:lastRenderedPageBreak/>
        <w:t>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Формирование универсальных учебных коммуникативных действий</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Управлять собственными эмоциями, корректно выражать их в процессе речевого общения.</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Формирование универсальных учебных регулятивных действий</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871D59" w:rsidRPr="002F7F83" w:rsidRDefault="00C56A28"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Иностранный язык (на примере английского языка)</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Формирование универсальных учебных познавательных действий</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Формирование базовых логических действий</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Выявлять признаки и свойства языковых единиц и языковых явлений иностранного языка; применять изученные правила, алгоритмы.</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Анализировать, устанавливать аналогии, между способами выражения мысли средствами родного и иностранного языков.</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Сравнивать, упорядочивать, классифицировать языковые единицы и языковые явления иностранного языка, разные типы высказывания.</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Моделировать отношения между объектами (членами предложения, структурными единицами диалога и др.).</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Использовать информацию, извлеченную из несплошных текстов (таблицы, диаграммы), в собственных устных и письменных высказываниях.</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lastRenderedPageBreak/>
        <w:t xml:space="preserve"> Выдвигать гипотезы (например, об употреблении глагола-связки в иностранном языке); обосновывать, аргументировать свои суждения, выводы.</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Распознавать свойства и признаки языковых единиц и языковых явлений (например, с помощью словообразовательных элементов).</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Сравнивать языковые единицы разного уровня (звуки, буквы, слова, речевые клише, грамматические явления, тексты и т. п.).</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Пользоваться классификациями (по типу чтения, по типу высказывания и т. п.).</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Работа с информацией</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использовать внешние формальные элементы текста (подзаголовки, иллюстрации, сноски) для понимания его содержания.</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Фиксировать информацию доступными средствами (в виде ключевых слов, плана).</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Оценивать достоверность информации, полученной из иноязычных источников.</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Находить аргументы, подтверждающие или опровергающие одну и ту же идею, в различных информационных источниках;</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выдвигать предположения (например, о значении слова в контексте) и аргументировать его.</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Формирование универсальных учебных коммуникативных действий</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Анализировать и восстанавливать текст с опущенными в учебных целях фрагментами.</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Формирование универсальных учебных регулятивных действий</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Удерживать цель деятельности; планировать выполнение учебной задачи, выбирать и аргументировать способ деятельности.</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Оказывать влияние на речевое поведение партнера (например, поощряя его продолжать поиск совместного решения поставленной задачи).</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Корректировать деятельность с учетом возникших трудностей, ошибок, новых данных или информации.</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rsidR="00871D59" w:rsidRPr="002F7F83" w:rsidRDefault="00C56A28"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Математика и информатика</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Формирование универсальных учебных познавательных действий</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lastRenderedPageBreak/>
        <w:t>Формирование базовых логических действий</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Выявлять качества, свойства, характеристики математических объектов.</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Различать свойства и признаки объектов.</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Сравнивать, упорядочивать, классифицировать числа, величины, выражения, формулы, графики, геометрические фигуры и т. п.</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Устанавливать связи и отношения, проводить аналогии, распознавать зависимости между объектами.</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Анализировать изменения и находить закономерности.</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Формулировать и использовать определения понятий, теоремы; выводить следствия, строить отрицания, формулировать обратные теоремы.</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Использовать логические связки «и», «или», «если ..., то ...».</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Обобщать и конкретизировать; строить заключения от общего к частному и от частного к общему.</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Использовать кванторы «все», «всякий», «любой», «некоторый», «существует»; приводить пример и контрпример.</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Различать, распознавать верные и неверные утверждения.</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Выражать отношения, зависимости, правила, закономерности с помощью формул.</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Моделировать отношения между объектами, использовать символьные и графические модели.</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Воспроизводить и строить логические цепочки утверждений, прямые и от противного.</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Устанавливать противоречия в рассуждениях.</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Создавать, применять и преобразовывать знаки и символы, модели и схемы для решения учебных и познавательных задач.</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C56A28" w:rsidRPr="002F7F83" w:rsidRDefault="00871D59" w:rsidP="002F7F83">
      <w:pPr>
        <w:spacing w:after="0" w:line="240" w:lineRule="auto"/>
        <w:ind w:firstLine="709"/>
        <w:jc w:val="both"/>
        <w:rPr>
          <w:rFonts w:ascii="Times New Roman" w:hAnsi="Times New Roman" w:cs="Times New Roman"/>
        </w:rPr>
      </w:pPr>
      <w:r w:rsidRPr="002F7F83">
        <w:rPr>
          <w:rFonts w:ascii="Times New Roman" w:hAnsi="Times New Roman" w:cs="Times New Roman"/>
          <w:i/>
        </w:rPr>
        <w:t>Формирование</w:t>
      </w:r>
      <w:r w:rsidR="00471718" w:rsidRPr="002F7F83">
        <w:rPr>
          <w:rFonts w:ascii="Times New Roman" w:hAnsi="Times New Roman" w:cs="Times New Roman"/>
          <w:i/>
        </w:rPr>
        <w:t xml:space="preserve"> </w:t>
      </w:r>
      <w:r w:rsidRPr="002F7F83">
        <w:rPr>
          <w:rFonts w:ascii="Times New Roman" w:hAnsi="Times New Roman" w:cs="Times New Roman"/>
          <w:i/>
        </w:rPr>
        <w:t>базовых</w:t>
      </w:r>
      <w:r w:rsidR="00471718" w:rsidRPr="002F7F83">
        <w:rPr>
          <w:rFonts w:ascii="Times New Roman" w:hAnsi="Times New Roman" w:cs="Times New Roman"/>
          <w:i/>
        </w:rPr>
        <w:t xml:space="preserve"> </w:t>
      </w:r>
      <w:r w:rsidRPr="002F7F83">
        <w:rPr>
          <w:rFonts w:ascii="Times New Roman" w:hAnsi="Times New Roman" w:cs="Times New Roman"/>
          <w:i/>
        </w:rPr>
        <w:t>исследовательских</w:t>
      </w:r>
      <w:r w:rsidR="00471718" w:rsidRPr="002F7F83">
        <w:rPr>
          <w:rFonts w:ascii="Times New Roman" w:hAnsi="Times New Roman" w:cs="Times New Roman"/>
          <w:i/>
        </w:rPr>
        <w:t xml:space="preserve"> </w:t>
      </w:r>
      <w:r w:rsidRPr="002F7F83">
        <w:rPr>
          <w:rFonts w:ascii="Times New Roman" w:hAnsi="Times New Roman" w:cs="Times New Roman"/>
          <w:i/>
        </w:rPr>
        <w:t>действий</w:t>
      </w:r>
      <w:r w:rsidRPr="002F7F83">
        <w:rPr>
          <w:rFonts w:ascii="Times New Roman" w:hAnsi="Times New Roman" w:cs="Times New Roman"/>
        </w:rPr>
        <w:t xml:space="preserve"> </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w:t>
      </w:r>
      <w:r w:rsidR="00C56A28" w:rsidRPr="002F7F83">
        <w:rPr>
          <w:rFonts w:ascii="Times New Roman" w:hAnsi="Times New Roman" w:cs="Times New Roman"/>
        </w:rPr>
        <w:t xml:space="preserve"> </w:t>
      </w:r>
      <w:r w:rsidRPr="002F7F83">
        <w:rPr>
          <w:rFonts w:ascii="Times New Roman" w:hAnsi="Times New Roman" w:cs="Times New Roman"/>
        </w:rPr>
        <w:t>и обобщение.</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Доказывать, обосновывать, аргументировать свои суждения, выводы, закономерности и результаты.</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Дописывать выводы, результаты опытов, экспериментов, исследований, используя математический язык и символику.</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Оценивать надежность информации по критериям, предложенным учителем или сформулированным самостоятельно. Работа с информацией</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Использовать таблицы и схемы для структурированного представления информации, графические способы представления данных.</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Переводить вербальную информацию в графическую форму и наоборот.</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Выявлять недостаточность и избыточность информации, данных, необходимых для решения учебной или практической задачи.</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Распознавать неверную информацию, данные, утверждения; устанавливать противоречия в фактах, данных.</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Находить ошибки в неверных утверждениях и исправлять их.</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Оценивать надежность информации по критериям, предложенным учителем или сформулированным самостоятельно. Формирование </w:t>
      </w:r>
      <w:r w:rsidR="00C56A28" w:rsidRPr="002F7F83">
        <w:rPr>
          <w:rFonts w:ascii="Times New Roman" w:hAnsi="Times New Roman" w:cs="Times New Roman"/>
        </w:rPr>
        <w:t>универсальных учебных коммуника</w:t>
      </w:r>
      <w:r w:rsidRPr="002F7F83">
        <w:rPr>
          <w:rFonts w:ascii="Times New Roman" w:hAnsi="Times New Roman" w:cs="Times New Roman"/>
        </w:rPr>
        <w:t>тивных действий</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lastRenderedPageBreak/>
        <w:t xml:space="preserve"> 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Принимать цель совместной информационной деятельности по сбору, обработке, передаче, формализации информации.</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Коллективно строить действия по ее достижению: распределять роли, договариваться, обсуждать процесс и результат совместной работы.</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Оценивать качество своего вклада в общий информационный продукт по критериям, самостоятельно сформулированным участниками взаимодействия.</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Формирование универсальных учебных регулятивных действий</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Удерживать цель деятельности.</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Планировать выполнение учебной задачи, выбирать и аргументировать способ деятельности.</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Корректировать деятельность с учетом возникших трудностей, ошибок, новых данных или информации.</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Анализировать и оценивать собственную работу: меру собственной самостоятельности, затруднения, дефициты, ошибки и пр.</w:t>
      </w:r>
    </w:p>
    <w:p w:rsidR="00871D59" w:rsidRPr="002F7F83" w:rsidRDefault="00C56A28"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Естественно-научные предметы</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Формирование универсальных учебных познавательных действий</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Формирование базовых логических действий</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Выдвигать гипотезы, объясняющие простые явления, например:</w:t>
      </w:r>
    </w:p>
    <w:p w:rsidR="00871D59" w:rsidRPr="002F7F83" w:rsidRDefault="00871D59"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—почему останавливается движущееся по горизонтальной поверхности тело;</w:t>
      </w:r>
    </w:p>
    <w:p w:rsidR="00871D59" w:rsidRPr="002F7F83" w:rsidRDefault="00871D59"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—почему в жаркую погоду в светлой одежде прохладнее, чем в темной.</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Строить простейшие модели физических явлений (в виде рисунков или схем), например: падение предмета; отражение света от зеркальной поверхности.</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Прогнозировать свойства веществ на основе общих химических свойств изученных классов/групп веществ, к которым они относятся.</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Объяснять общности происхождения и эволюции систематических групп растений на примере сопоставления биологических растительных объектов.</w:t>
      </w:r>
    </w:p>
    <w:p w:rsidR="00871D59" w:rsidRPr="002F7F83" w:rsidRDefault="00871D59"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Формирование базовых исследовательских действий</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Исследование явления теплообмена при смешивании холодной и горячей воды.</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Исследование процесса испарения различных жидкостей.</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взимодействие разбавленной серной кислоты с цинком.</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Работа с информацией</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Анализировать оригинальный текст, посвященный использованию звука (или ультразвука) в технике (эхолокация, ультразвук в медицине и др.).</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Выполнять задания по тексту (смысловое чтение).</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871D59" w:rsidRPr="002F7F83" w:rsidRDefault="00871D59"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Формирование универсальных учебных коммуникативных действий</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Выражать свою точку зрения на решение естественно-научной задачи в устных и письменных текстах.</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lastRenderedPageBreak/>
        <w:t xml:space="preserve"> 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Координировать свои действия с другими членами команды при решении задачи, выполнении естественно-научного исследования или проекта.</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Оценивать свой вклад в решение естественно-научной проблемы по критериям, самостоятельно сформулированным участниками команды.</w:t>
      </w:r>
    </w:p>
    <w:p w:rsidR="00871D59" w:rsidRPr="002F7F83" w:rsidRDefault="00871D59"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Формирование универсальных учебных регулятивных действий</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Выявление проблем в жизненных и учебных ситуациях, требующих для решения проявлений естественно-научной грамотности.</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Оценка соответствия результата решения естественно-научной проблемы поставленным целям и условиям.</w:t>
      </w:r>
    </w:p>
    <w:p w:rsidR="00871D59" w:rsidRPr="002F7F83" w:rsidRDefault="00871D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436717" w:rsidRPr="002F7F83" w:rsidRDefault="00111A54"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Общественно-научные предметы</w:t>
      </w:r>
    </w:p>
    <w:p w:rsidR="00436717" w:rsidRPr="002F7F83" w:rsidRDefault="00436717"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Формирование универсальных учебных познавательных действий</w:t>
      </w:r>
    </w:p>
    <w:p w:rsidR="00436717" w:rsidRPr="002F7F83" w:rsidRDefault="00436717"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Формирование базовых логических действий</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Систематизировать, классифицировать и обобщать исторические факты.</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Составлять синхронистические и систематические таблицы.</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Выявлять и характеризовать существенные признаки исторических явлений, процессов.</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Использовать понятия и категории современного исторического знания (эпоха, цивилизация, исторический источник, исторический факт, историзм и др.).</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Выявлять причины и следствия исторических событий и процессов.</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Соотносить результаты своего исследования с уже имеющимися данными, оценивать их значимость.</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Определять конструктивные модели поведения в конфликтной ситуации, находить конструктивное разрешение конфликта.</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Преобразовывать статистическую и визуальную информацию о достижениях России в текст.</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lastRenderedPageBreak/>
        <w:t xml:space="preserve"> Вносить коррективы в моделируемую экономическую деятельность на основе изменившихся ситуаций.</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Использовать полученные знания для публичного представления результатов своей деятельности в сфере духовной культуры.</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Выступать с сообщениями в соответствии с особенностями аудитории и регламентом.</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Устанавливать и объяснять взаимосвязи между правами человека и гражданина и обязанностями граждан.</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Объяснять причины смены дня и ночи и времен года.</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Классифицировать формы рельефа суши по высоте и по внешнему облику.</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Классифицировать острова по происхождению.</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Самостоятельно составлять план решения учебной географической задачи.</w:t>
      </w:r>
    </w:p>
    <w:p w:rsidR="00436717" w:rsidRPr="002F7F83" w:rsidRDefault="00436717"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 xml:space="preserve">Формирование базовых исследовательских действий </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Проводить по самостоятельно составленному плану небольшое исследование роли традиций в обществе.</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Исследовать несложные практические ситуации, связанные с использованием различных способов повышения эффективности производства.</w:t>
      </w:r>
    </w:p>
    <w:p w:rsidR="00436717" w:rsidRPr="002F7F83" w:rsidRDefault="00436717"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Работа с информацией</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Определять информацию, недостающую для решения той или иной задачи.</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lastRenderedPageBreak/>
        <w:t xml:space="preserve"> 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Представлять информацию в виде кратких выводов и обобщений.</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436717" w:rsidRPr="002F7F83" w:rsidRDefault="00436717"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Формирование универсальных учебных коммуникативных действий</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Определять характер отношений между людьми в различных исторических и современных ситуациях, событиях.</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Раскрывать значение совместной деятельности, сотрудничества людей в разных сферах в различные исторические эпохи.</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Принимать участие в обсуждении открытых (в том числе дискуссионных) вопросов истории, высказывая и аргументируя свои суждения.</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Осуществлять презентацию выполненной самостоятельной работы по истории, проявляя способность к диалогу с аудиторией.</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Оценивать собственные поступки и поведение других людей с точки зрения их соответствия правовым и нравственным нормам.</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Анализировать причины социальных и межличностных конфликтов, моделировать варианты выхода из конфликтной ситуации.</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Выражать свою точку зрения, участвовать в дискуссии.</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Разделять сферу ответственности.</w:t>
      </w:r>
    </w:p>
    <w:p w:rsidR="00436717" w:rsidRPr="002F7F83" w:rsidRDefault="00436717"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Формирование универсальных учебных регулятивных действий</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436717" w:rsidRPr="002F7F83" w:rsidRDefault="00436717"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Особенности реализации основных направлений и форм учебно-исследовательской и проектной деятельности</w:t>
      </w:r>
      <w:r w:rsidR="00C4379E" w:rsidRPr="002F7F83">
        <w:rPr>
          <w:rFonts w:ascii="Times New Roman" w:hAnsi="Times New Roman" w:cs="Times New Roman"/>
          <w:i/>
        </w:rPr>
        <w:t xml:space="preserve"> </w:t>
      </w:r>
      <w:r w:rsidRPr="002F7F83">
        <w:rPr>
          <w:rFonts w:ascii="Times New Roman" w:hAnsi="Times New Roman" w:cs="Times New Roman"/>
          <w:i/>
        </w:rPr>
        <w:t>в рамках урочной и внеурочной деятельности</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lastRenderedPageBreak/>
        <w:t>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деятельность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УИПД может осуществляться обучающимися индивидуально и коллективно (в составе малых групп, класса).</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Материально-техническое оснащение образовательного процесса должно обеспечивать возможность включения всех обучающихся в УИПД.</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С учетом вероятности возникновения особых условий организации образовательного процесса (сложные погодные условия и</w:t>
      </w:r>
      <w:r w:rsidR="00C4379E" w:rsidRPr="002F7F83">
        <w:rPr>
          <w:rFonts w:ascii="Times New Roman" w:hAnsi="Times New Roman" w:cs="Times New Roman"/>
        </w:rPr>
        <w:t xml:space="preserve"> </w:t>
      </w:r>
      <w:r w:rsidRPr="002F7F83">
        <w:rPr>
          <w:rFonts w:ascii="Times New Roman" w:hAnsi="Times New Roman" w:cs="Times New Roman"/>
        </w:rPr>
        <w:t>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w:t>
      </w:r>
    </w:p>
    <w:p w:rsidR="00436717" w:rsidRPr="002F7F83" w:rsidRDefault="00436717"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Особенности реализации учебно-исследовательской деятельности</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Исследовательские задачи представляют собой особый вид педагогической установки, ориентированной:</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 Осуществление УИД обуча</w:t>
      </w:r>
      <w:r w:rsidR="00C4379E" w:rsidRPr="002F7F83">
        <w:rPr>
          <w:rFonts w:ascii="Times New Roman" w:hAnsi="Times New Roman" w:cs="Times New Roman"/>
        </w:rPr>
        <w:t>ющимися включает в себя ряд эта</w:t>
      </w:r>
      <w:r w:rsidRPr="002F7F83">
        <w:rPr>
          <w:rFonts w:ascii="Times New Roman" w:hAnsi="Times New Roman" w:cs="Times New Roman"/>
        </w:rPr>
        <w:t>пов:</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обоснование актуальности исследования;</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планирование/проектирование исследовательских работ (выдвижение гипотезы, постановка цели и задач), выбор необходимых средств/инструментария;</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собственно проведение исследования с обязательным поэтапным контролем и коррекцией результатов работ, проверка гипотезы;</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описание процесса исследования, оформление результатов учебно-исследовательской деятельности в виде конечного продукта;</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436717" w:rsidRPr="002F7F83" w:rsidRDefault="00436717"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lastRenderedPageBreak/>
        <w:t>Особенности организации учебно-исследовательской деятельности в рамках урочной деятельности</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предметные учебные исследования;</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междисциплинарные учебные исследования.</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Формы организации исследовательской деятельности обучающихся могут быть следующие:</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урок-исследование;</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урок с использованием интерактивной беседы в исследовательском ключе;</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урок-консультация;</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мини-исследование в рамках домашнего задания.</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В связи с недостаточностью времени на проведение развернутого полноценного исслед</w:t>
      </w:r>
      <w:r w:rsidR="00C4379E" w:rsidRPr="002F7F83">
        <w:rPr>
          <w:rFonts w:ascii="Times New Roman" w:hAnsi="Times New Roman" w:cs="Times New Roman"/>
        </w:rPr>
        <w:t>ования на уроке наиболее целесо</w:t>
      </w:r>
      <w:r w:rsidRPr="002F7F83">
        <w:rPr>
          <w:rFonts w:ascii="Times New Roman" w:hAnsi="Times New Roman" w:cs="Times New Roman"/>
        </w:rPr>
        <w:t>образным с методической точки зрения и оптимальным с точки зрения временных затрат является использование:</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—Как (в каком направлении)... в какой степени… изменилось... ?</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—Как (каким образом)... в какой степени повлияло... на… ?</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—Какой (в чем проявилась)... насколько важной… была роль... ?</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—Каково (в чем проявилось)... как можно оценить… значение... ?</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—Что произойдет... как измениться..., если... ? И т. д.;</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Основными формами представления итогов учебных исследований являются:</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доклад, реферат;</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статьи, обзоры, отчеты и заключения по итогам исследований по различным предметным областям.</w:t>
      </w:r>
    </w:p>
    <w:p w:rsidR="00C4379E" w:rsidRPr="002F7F83" w:rsidRDefault="00436717"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 xml:space="preserve">Особенности организации учебной исследовательской деятельности в рамках внеурочной деятельности </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Особенность УИД обучающихся в рамках внеурочной деятельности связана с тем, что в данном случае имеется достаточно времени на организацию </w:t>
      </w:r>
      <w:r w:rsidR="00C4379E" w:rsidRPr="002F7F83">
        <w:rPr>
          <w:rFonts w:ascii="Times New Roman" w:hAnsi="Times New Roman" w:cs="Times New Roman"/>
        </w:rPr>
        <w:t>и проведение развернутого и пол</w:t>
      </w:r>
      <w:r w:rsidRPr="002F7F83">
        <w:rPr>
          <w:rFonts w:ascii="Times New Roman" w:hAnsi="Times New Roman" w:cs="Times New Roman"/>
        </w:rPr>
        <w:t>ноценного исследования.</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социально-гуманитарное;</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филологическое;</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естественно-научное;</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информационно-технологическое;</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lastRenderedPageBreak/>
        <w:t xml:space="preserve"> междисциплинарное.</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Основными формами организации УИД во внеурочное время являются:</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конференция, семинар, дискуссия, диспут;</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брифинг, интервью, телемост;</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исследовательская практика, образовательные экспедиции, походы, поездки, экскурсии;</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научно-исследовательское общество учащихся.</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Для представления итогов УИД во внеурочное время наиболее целесообразно использование следующих форм предъявления результатов:</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письменная исследовательская работа (эссе, доклад, реферат);</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436717" w:rsidRPr="002F7F83" w:rsidRDefault="00436717"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Общие рекомендации по оцениванию учебной исследовательской деятельности</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использовать вопросы как исследовательский инструмент познания;</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формировать гипотезу об истинности собственных суждений и суждений других, аргументировать свою позицию, мнение;</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проводить по самостоятельно составленному плану опыт, несложный эксперимент, небольшое исследование;</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оценивать на применимость и достоверность информацию, полученную в ходе исследования (эксперимента);</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Особенности организации проектной деятельности</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определять оптимальный путь решения проблемного вопроса, прогнозировать проектный результат и оформлять его в виде реального «продукта»;</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Осуществление ПД обучающимися включает в себя ряд этапов:</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анализ и формулирование проблемы;</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формулирование темы проекта;</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постановка цели и задач проекта;</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составление плана работы;</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lastRenderedPageBreak/>
        <w:t xml:space="preserve"> сбор информации/исследование;</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выполнение технологического этапа;</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подготовка и защита проекта;</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рефлексия, анализ результатов выполнения проекта, оценка качества выполнения.</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w:t>
      </w:r>
    </w:p>
    <w:p w:rsidR="00436717" w:rsidRPr="002F7F83" w:rsidRDefault="00436717"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Особенности организации проектной деятельности в рамках урочной деятельности</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предметные проекты;</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метапредметные проекты.</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Формы организации проектной деятельности обучающихся могут быть следующие:</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монопроект (использование содержания одного предмета);</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межпредметный проект (использование интегрированного знания и способов учебной деятельности различных предметов);</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метапроект (использование областей знания и методов деятельности, выходящих за рамки предметного обучения).</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Какое средство поможет в решении проблемы... (опишите, объясните)?</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Каким должно быть средство для решения проблемы... (опишите, смоделируйте)?</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Как сделать средство для решения проблемы (дайте инструкцию)?</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Как выглядело... (опишите, реконструируйте)?</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Как будет выглядеть... (опишите, спрогнозируйте)? И т. д. Основными формами пре</w:t>
      </w:r>
      <w:r w:rsidR="001F4B84" w:rsidRPr="002F7F83">
        <w:rPr>
          <w:rFonts w:ascii="Times New Roman" w:hAnsi="Times New Roman" w:cs="Times New Roman"/>
        </w:rPr>
        <w:t>дставления итогов проектной дея</w:t>
      </w:r>
      <w:r w:rsidRPr="002F7F83">
        <w:rPr>
          <w:rFonts w:ascii="Times New Roman" w:hAnsi="Times New Roman" w:cs="Times New Roman"/>
        </w:rPr>
        <w:t>тельности являются:</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материальный объект, макет, конструкторское изделие;</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отчетные материалы по проекту (тексты, мультимедийные продукты).</w:t>
      </w:r>
    </w:p>
    <w:p w:rsidR="00436717" w:rsidRPr="002F7F83" w:rsidRDefault="00436717"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Особенности организации проектной деятельности в рамках внеурочной деятельности</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436717" w:rsidRPr="002F7F83" w:rsidRDefault="005E1259"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w:t>
      </w:r>
      <w:r w:rsidR="00436717" w:rsidRPr="002F7F83">
        <w:rPr>
          <w:rFonts w:ascii="Times New Roman" w:hAnsi="Times New Roman" w:cs="Times New Roman"/>
        </w:rPr>
        <w:t>гуманитарное;</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естественно-научное;</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социально-ориентированное;</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инженерно-техническое;</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художественно-творческое;</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спортивно-оздоровительное;</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туристско-краеведческое.</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В качестве основных форм организации ПД могут быть использованы:</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lastRenderedPageBreak/>
        <w:t xml:space="preserve"> творческие мастерские;</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экспериментальные лаборатории;</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конструкторское бюро;</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проектные недели;</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практикумы.</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Формами представления итогов проектной деятельности во внеурочное время являются:</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материальный продукт (объект, макет, конструкторское изделие и пр.);</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медийный продукт (плакат, газета, журнал, рекламная продукция, фильм и др.);</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публичное мероприятие (образовательное событие, социальное мероприятие/акция, театральная постановка и пр.);</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отчетные материалы по проекту (тексты, мультимедийные продукты).</w:t>
      </w:r>
    </w:p>
    <w:p w:rsidR="00436717" w:rsidRPr="002F7F83" w:rsidRDefault="00436717"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Общие рекомендации по оцениванию проектной деятельности</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е. насколько</w:t>
      </w:r>
      <w:r w:rsidR="005E1259" w:rsidRPr="002F7F83">
        <w:rPr>
          <w:rFonts w:ascii="Times New Roman" w:hAnsi="Times New Roman" w:cs="Times New Roman"/>
        </w:rPr>
        <w:t xml:space="preserve"> </w:t>
      </w:r>
      <w:r w:rsidRPr="002F7F83">
        <w:rPr>
          <w:rFonts w:ascii="Times New Roman" w:hAnsi="Times New Roman" w:cs="Times New Roman"/>
        </w:rPr>
        <w:t>эффективно этот результат (техническое устройство, программный продукт, инженерная конструкция и др.) помогает решить заявленную проблему.</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понимание проблемы, связанных с нею цели и задач;</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умение определить оптимальный путь решения проблемы;</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умение планировать и работать по плану;</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умение реализовать проектный замысел и оформить его в виде реального «продукта»;</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умение осуществлять самооценку деятельности и результата, взаимоценку деятельности в группе.</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В процессе публичной презентации результатов проекта оценивается:</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качество наглядного представления проекта (использование рисунков, схем, графиков, моделей и других средств наглядной презентации);</w:t>
      </w:r>
    </w:p>
    <w:p w:rsidR="0043671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качество письменного текста (соответствие плану, оформление работы, грамотность изложения);</w:t>
      </w:r>
    </w:p>
    <w:p w:rsidR="004B06E7" w:rsidRPr="002F7F83" w:rsidRDefault="00436717"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020455" w:rsidRPr="002F7F83" w:rsidRDefault="00020455" w:rsidP="00F62BD8">
      <w:pPr>
        <w:pStyle w:val="3"/>
        <w:numPr>
          <w:ilvl w:val="2"/>
          <w:numId w:val="14"/>
        </w:numPr>
        <w:ind w:left="0" w:firstLine="709"/>
        <w:rPr>
          <w:rFonts w:ascii="Times New Roman" w:hAnsi="Times New Roman" w:cs="Times New Roman"/>
          <w:b/>
        </w:rPr>
      </w:pPr>
      <w:bookmarkStart w:id="30" w:name="_Toc114235900"/>
      <w:r w:rsidRPr="002F7F83">
        <w:rPr>
          <w:rFonts w:ascii="Times New Roman" w:hAnsi="Times New Roman" w:cs="Times New Roman"/>
          <w:b/>
        </w:rPr>
        <w:t>Организационный раздел</w:t>
      </w:r>
      <w:bookmarkEnd w:id="30"/>
    </w:p>
    <w:p w:rsidR="00020455" w:rsidRPr="002F7F83" w:rsidRDefault="00020455"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Формы взаимодействия участников образовательного процесса при создании и реализации программы развития универсальных учебных действий</w:t>
      </w:r>
    </w:p>
    <w:p w:rsidR="00020455" w:rsidRPr="002F7F83" w:rsidRDefault="00020455"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C целью разработки и реализации программы развития УУД в образовательной организации может быть создана рабочая группа, реализующая свою деятельность по следующим направлениям:</w:t>
      </w:r>
    </w:p>
    <w:p w:rsidR="00020455" w:rsidRPr="002F7F83" w:rsidRDefault="00020455"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разработка плана координации деятельности учителей-предметников, направленной на формирование универсальных учебных действий на основе ПООП и ПРП;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020455" w:rsidRPr="002F7F83" w:rsidRDefault="00020455"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определение способов межпредметной интеграции, обеспечивающей достижение данных результатов (междисциплинарный модуль, интегративные уроки и т. п.);</w:t>
      </w:r>
    </w:p>
    <w:p w:rsidR="00020455" w:rsidRPr="002F7F83" w:rsidRDefault="00020455"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определение этапов и форм постепенного усложнения деятельности учащихся по овладению универсальными учебными действиями;</w:t>
      </w:r>
    </w:p>
    <w:p w:rsidR="00020455" w:rsidRPr="002F7F83" w:rsidRDefault="00020455"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разработка общего алгоритма (технологической схемы) урока, имеющего два целевых фокуса: предметный и метапредметный;</w:t>
      </w:r>
    </w:p>
    <w:p w:rsidR="00020455" w:rsidRPr="002F7F83" w:rsidRDefault="00020455"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разработка основных подходов к конструированию задач на применение универсальных учебных действий;</w:t>
      </w:r>
    </w:p>
    <w:p w:rsidR="00020455" w:rsidRPr="002F7F83" w:rsidRDefault="00020455"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020455" w:rsidRPr="002F7F83" w:rsidRDefault="00020455"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lastRenderedPageBreak/>
        <w:t xml:space="preserve"> разработка основных подходов к организации учебной деятельности по формированию и развитию ИКТ-компетенций;</w:t>
      </w:r>
    </w:p>
    <w:p w:rsidR="00020455" w:rsidRPr="002F7F83" w:rsidRDefault="00020455"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020455" w:rsidRPr="002F7F83" w:rsidRDefault="00020455"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разработка методики и инструментария мониторинга успешности освоения и применения обучающимися универсальных учебных действий;</w:t>
      </w:r>
    </w:p>
    <w:p w:rsidR="00020455" w:rsidRPr="002F7F83" w:rsidRDefault="00020455"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020455" w:rsidRPr="002F7F83" w:rsidRDefault="00020455"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организация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020455" w:rsidRPr="002F7F83" w:rsidRDefault="00020455"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организация и проведение методических семинаров с педагогами-предметниками и школьными психологами по анализу и способам минимизации рисков развития УУД у учащихся;</w:t>
      </w:r>
    </w:p>
    <w:p w:rsidR="00020455" w:rsidRPr="002F7F83" w:rsidRDefault="00020455"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организация разъяснительной/просветительской работы с родителями по проблемам развития УУД у учащихся;</w:t>
      </w:r>
    </w:p>
    <w:p w:rsidR="00020455" w:rsidRPr="002F7F83" w:rsidRDefault="00020455"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организация отражения результатов работы по формированию УУД учащихся на сайте образовательной организации.</w:t>
      </w:r>
    </w:p>
    <w:p w:rsidR="00020455" w:rsidRPr="002F7F83" w:rsidRDefault="00020455"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020455" w:rsidRPr="002F7F83" w:rsidRDefault="00020455"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На подготовительном этапе команда образовательной организации может провести следующие аналитические работы:</w:t>
      </w:r>
    </w:p>
    <w:p w:rsidR="00020455" w:rsidRPr="002F7F83" w:rsidRDefault="00020455"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020455" w:rsidRPr="002F7F83" w:rsidRDefault="00020455"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020455" w:rsidRPr="002F7F83" w:rsidRDefault="00020455"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анализировать результаты учащихся по линии развития УУД на предыдущем уровне;</w:t>
      </w:r>
    </w:p>
    <w:p w:rsidR="00020455" w:rsidRPr="002F7F83" w:rsidRDefault="00020455" w:rsidP="00F62BD8">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020455" w:rsidRPr="00ED5D38" w:rsidRDefault="00020455" w:rsidP="00ED5D38">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 На заключительном этапе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 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w:t>
      </w:r>
      <w:r w:rsidR="00ED5D38">
        <w:rPr>
          <w:rFonts w:ascii="Times New Roman" w:hAnsi="Times New Roman" w:cs="Times New Roman"/>
        </w:rPr>
        <w:t xml:space="preserve">  </w:t>
      </w:r>
      <w:r w:rsidRPr="00ED5D38">
        <w:rPr>
          <w:rFonts w:ascii="Times New Roman" w:hAnsi="Times New Roman" w:cs="Times New Roman"/>
        </w:rPr>
        <w:t>специалистов-предметников.</w:t>
      </w:r>
    </w:p>
    <w:p w:rsidR="00182B7D" w:rsidRPr="00927C70" w:rsidRDefault="00182B7D" w:rsidP="00182B7D">
      <w:pPr>
        <w:spacing w:after="0" w:line="240" w:lineRule="auto"/>
        <w:rPr>
          <w:rFonts w:ascii="Times New Roman" w:eastAsia="Calibri" w:hAnsi="Times New Roman" w:cs="Times New Roman"/>
          <w:b/>
        </w:rPr>
      </w:pPr>
    </w:p>
    <w:p w:rsidR="00182B7D" w:rsidRDefault="00182B7D" w:rsidP="002F7F83">
      <w:pPr>
        <w:pStyle w:val="3"/>
        <w:ind w:left="0"/>
        <w:rPr>
          <w:rFonts w:ascii="Times New Roman" w:hAnsi="Times New Roman" w:cs="Times New Roman"/>
          <w:b/>
        </w:rPr>
      </w:pPr>
      <w:bookmarkStart w:id="31" w:name="_Toc114235901"/>
      <w:r w:rsidRPr="002F7F83">
        <w:rPr>
          <w:rFonts w:ascii="Times New Roman" w:hAnsi="Times New Roman" w:cs="Times New Roman"/>
          <w:b/>
        </w:rPr>
        <w:t xml:space="preserve">2.3. </w:t>
      </w:r>
      <w:r w:rsidR="002F7F83" w:rsidRPr="002F7F83">
        <w:rPr>
          <w:rFonts w:ascii="Times New Roman" w:hAnsi="Times New Roman" w:cs="Times New Roman"/>
          <w:b/>
        </w:rPr>
        <w:t>Рабочая программа воспитания</w:t>
      </w:r>
      <w:bookmarkEnd w:id="31"/>
    </w:p>
    <w:p w:rsidR="008F6B76" w:rsidRPr="006625E4" w:rsidRDefault="006625E4" w:rsidP="008F6B76">
      <w:pPr>
        <w:pStyle w:val="3"/>
        <w:rPr>
          <w:rFonts w:ascii="Times New Roman" w:hAnsi="Times New Roman" w:cs="Times New Roman"/>
          <w:b/>
        </w:rPr>
      </w:pPr>
      <w:r w:rsidRPr="006625E4">
        <w:rPr>
          <w:rFonts w:ascii="Times New Roman" w:hAnsi="Times New Roman" w:cs="Times New Roman"/>
          <w:b/>
          <w:bCs/>
        </w:rPr>
        <w:t>2.3</w:t>
      </w:r>
      <w:r w:rsidR="008F6B76" w:rsidRPr="006625E4">
        <w:rPr>
          <w:rFonts w:ascii="Times New Roman" w:hAnsi="Times New Roman" w:cs="Times New Roman"/>
          <w:b/>
          <w:bCs/>
        </w:rPr>
        <w:t xml:space="preserve">.1. </w:t>
      </w:r>
      <w:r w:rsidR="008F6B76" w:rsidRPr="006625E4">
        <w:rPr>
          <w:rFonts w:ascii="Times New Roman" w:hAnsi="Times New Roman" w:cs="Times New Roman"/>
          <w:b/>
        </w:rPr>
        <w:t>Целевой раздел</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Содержание воспитания обучающихся в МБОУ Головинская ООШ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 xml:space="preserve">Воспитательная деятельность в МБОУ Головинская ООШ планируется и осуществляется в соответствии с приоритетами государственной политики в сфере воспитания. Приоритетной </w:t>
      </w:r>
      <w:r w:rsidRPr="006625E4">
        <w:rPr>
          <w:rFonts w:ascii="Times New Roman" w:hAnsi="Times New Roman" w:cs="Times New Roman"/>
          <w:bCs/>
        </w:rPr>
        <w:lastRenderedPageBreak/>
        <w:t>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8F6B76" w:rsidRPr="006625E4" w:rsidRDefault="008F6B76" w:rsidP="00ED5D38">
      <w:pPr>
        <w:pStyle w:val="3"/>
        <w:ind w:left="0" w:firstLine="709"/>
        <w:jc w:val="both"/>
        <w:rPr>
          <w:rFonts w:ascii="Times New Roman" w:hAnsi="Times New Roman" w:cs="Times New Roman"/>
          <w:b/>
          <w:bCs/>
        </w:rPr>
      </w:pPr>
      <w:r w:rsidRPr="006625E4">
        <w:rPr>
          <w:rFonts w:ascii="Times New Roman" w:hAnsi="Times New Roman" w:cs="Times New Roman"/>
          <w:b/>
          <w:bCs/>
        </w:rPr>
        <w:t>2</w:t>
      </w:r>
      <w:r w:rsidR="006625E4" w:rsidRPr="006625E4">
        <w:rPr>
          <w:rFonts w:ascii="Times New Roman" w:hAnsi="Times New Roman" w:cs="Times New Roman"/>
          <w:b/>
          <w:bCs/>
        </w:rPr>
        <w:t>.3.2</w:t>
      </w:r>
      <w:r w:rsidRPr="006625E4">
        <w:rPr>
          <w:rFonts w:ascii="Times New Roman" w:hAnsi="Times New Roman" w:cs="Times New Roman"/>
          <w:b/>
          <w:bCs/>
        </w:rPr>
        <w:t>. Цель и задачи воспитания обучающихся.</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ответственности за настоящее и будущее страны, укоренённый в духовных и культурных традициях многонационального народа России.</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Цель воспитания обучающихся в школе:</w:t>
      </w:r>
    </w:p>
    <w:p w:rsidR="008F6B76" w:rsidRPr="006625E4" w:rsidRDefault="008F6B76" w:rsidP="00F62BD8">
      <w:pPr>
        <w:pStyle w:val="3"/>
        <w:numPr>
          <w:ilvl w:val="0"/>
          <w:numId w:val="27"/>
        </w:numPr>
        <w:ind w:left="0" w:firstLine="709"/>
        <w:jc w:val="both"/>
        <w:rPr>
          <w:rFonts w:ascii="Times New Roman" w:hAnsi="Times New Roman" w:cs="Times New Roman"/>
          <w:bCs/>
        </w:rPr>
      </w:pPr>
      <w:r w:rsidRPr="006625E4">
        <w:rPr>
          <w:rFonts w:ascii="Times New Roman" w:hAnsi="Times New Roman" w:cs="Times New Roman"/>
          <w:bCs/>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8F6B76" w:rsidRPr="006625E4" w:rsidRDefault="008F6B76" w:rsidP="00F62BD8">
      <w:pPr>
        <w:pStyle w:val="3"/>
        <w:numPr>
          <w:ilvl w:val="0"/>
          <w:numId w:val="27"/>
        </w:numPr>
        <w:ind w:left="0" w:firstLine="709"/>
        <w:jc w:val="both"/>
        <w:rPr>
          <w:rFonts w:ascii="Times New Roman" w:hAnsi="Times New Roman" w:cs="Times New Roman"/>
          <w:bCs/>
        </w:rPr>
      </w:pPr>
      <w:r w:rsidRPr="006625E4">
        <w:rPr>
          <w:rFonts w:ascii="Times New Roman" w:hAnsi="Times New Roman" w:cs="Times New Roman"/>
          <w:bCs/>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человека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Задачи воспитания обучающихся:</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w:t>
      </w:r>
      <w:r w:rsidRPr="006625E4">
        <w:rPr>
          <w:rFonts w:ascii="Times New Roman" w:hAnsi="Times New Roman" w:cs="Times New Roman"/>
          <w:bCs/>
        </w:rPr>
        <w:tab/>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w:t>
      </w:r>
      <w:r w:rsidRPr="006625E4">
        <w:rPr>
          <w:rFonts w:ascii="Times New Roman" w:hAnsi="Times New Roman" w:cs="Times New Roman"/>
          <w:bCs/>
        </w:rPr>
        <w:tab/>
        <w:t>формирование и развитие личностных отношений к этим нормам, ценностям, традициям (их освоение, принятие);</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w:t>
      </w:r>
      <w:r w:rsidRPr="006625E4">
        <w:rPr>
          <w:rFonts w:ascii="Times New Roman" w:hAnsi="Times New Roman" w:cs="Times New Roman"/>
          <w:bCs/>
        </w:rPr>
        <w:tab/>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w:t>
      </w:r>
      <w:r w:rsidRPr="006625E4">
        <w:rPr>
          <w:rFonts w:ascii="Times New Roman" w:hAnsi="Times New Roman" w:cs="Times New Roman"/>
          <w:bCs/>
        </w:rPr>
        <w:tab/>
        <w:t>достижение личностных результатов освоения общеобразовательных программ в соответствии с ФГОС ООО.</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Личностные результаты освоения обучающимися образовательных программ включают:</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w:t>
      </w:r>
      <w:r w:rsidRPr="006625E4">
        <w:rPr>
          <w:rFonts w:ascii="Times New Roman" w:hAnsi="Times New Roman" w:cs="Times New Roman"/>
          <w:bCs/>
        </w:rPr>
        <w:tab/>
        <w:t>осознание российской гражданской идентичности;</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w:t>
      </w:r>
      <w:r w:rsidRPr="006625E4">
        <w:rPr>
          <w:rFonts w:ascii="Times New Roman" w:hAnsi="Times New Roman" w:cs="Times New Roman"/>
          <w:bCs/>
        </w:rPr>
        <w:tab/>
        <w:t>сформированность ценностей самостоятельности и инициативы;</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w:t>
      </w:r>
      <w:r w:rsidRPr="006625E4">
        <w:rPr>
          <w:rFonts w:ascii="Times New Roman" w:hAnsi="Times New Roman" w:cs="Times New Roman"/>
          <w:bCs/>
        </w:rPr>
        <w:tab/>
        <w:t>готовность обучающихся к саморазвитию, самостоятельности и личностному самоопределению;</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w:t>
      </w:r>
      <w:r w:rsidRPr="006625E4">
        <w:rPr>
          <w:rFonts w:ascii="Times New Roman" w:hAnsi="Times New Roman" w:cs="Times New Roman"/>
          <w:bCs/>
        </w:rPr>
        <w:tab/>
        <w:t>наличие мотивации к целенаправленной социально значимой деятельности;</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w:t>
      </w:r>
      <w:r w:rsidRPr="006625E4">
        <w:rPr>
          <w:rFonts w:ascii="Times New Roman" w:hAnsi="Times New Roman" w:cs="Times New Roman"/>
          <w:bCs/>
        </w:rPr>
        <w:tab/>
        <w:t>сформированность внутренней позиции личности как особого ценностного отношения к себе, окружающим людям и жизни в целом.</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8F6B76" w:rsidRPr="006625E4" w:rsidRDefault="006625E4" w:rsidP="00ED5D38">
      <w:pPr>
        <w:pStyle w:val="3"/>
        <w:ind w:left="0" w:firstLine="709"/>
        <w:jc w:val="both"/>
        <w:rPr>
          <w:rFonts w:ascii="Times New Roman" w:hAnsi="Times New Roman" w:cs="Times New Roman"/>
          <w:b/>
          <w:bCs/>
        </w:rPr>
      </w:pPr>
      <w:r>
        <w:rPr>
          <w:rFonts w:ascii="Times New Roman" w:hAnsi="Times New Roman" w:cs="Times New Roman"/>
          <w:b/>
          <w:bCs/>
        </w:rPr>
        <w:t>2.3.3</w:t>
      </w:r>
      <w:r w:rsidR="008F6B76" w:rsidRPr="006625E4">
        <w:rPr>
          <w:rFonts w:ascii="Times New Roman" w:hAnsi="Times New Roman" w:cs="Times New Roman"/>
          <w:b/>
          <w:bCs/>
        </w:rPr>
        <w:t>. Направления воспитания.</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2. Патриотического воспитания,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 xml:space="preserve">3. Духовно-нравственного воспитания на основе духовно-нравственной культуры народов России, традиционных религий народов России, формирования традиционных российских </w:t>
      </w:r>
      <w:r w:rsidRPr="006625E4">
        <w:rPr>
          <w:rFonts w:ascii="Times New Roman" w:hAnsi="Times New Roman" w:cs="Times New Roman"/>
          <w:bCs/>
        </w:rPr>
        <w:lastRenderedPageBreak/>
        <w:t>семейных ценностей; воспитания честности, доброты, милосердия, справедливости, дружелюбия и взаимопомощи, уважения к старшим, к памяти предков;</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4.  Эстетического воспитания,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8F6B76" w:rsidRPr="006625E4" w:rsidRDefault="006625E4" w:rsidP="00ED5D38">
      <w:pPr>
        <w:pStyle w:val="3"/>
        <w:ind w:left="0" w:firstLine="709"/>
        <w:jc w:val="both"/>
        <w:rPr>
          <w:rFonts w:ascii="Times New Roman" w:hAnsi="Times New Roman" w:cs="Times New Roman"/>
          <w:b/>
          <w:bCs/>
        </w:rPr>
      </w:pPr>
      <w:r>
        <w:rPr>
          <w:rFonts w:ascii="Times New Roman" w:hAnsi="Times New Roman" w:cs="Times New Roman"/>
          <w:b/>
          <w:bCs/>
        </w:rPr>
        <w:t>2.3.4</w:t>
      </w:r>
      <w:r w:rsidR="008F6B76" w:rsidRPr="006625E4">
        <w:rPr>
          <w:rFonts w:ascii="Times New Roman" w:hAnsi="Times New Roman" w:cs="Times New Roman"/>
          <w:b/>
          <w:bCs/>
        </w:rPr>
        <w:t>.  Целевые ориентиры результатов воспитания.</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Требования к личностным результатам освоения обучающимися ООП ООО установлены ФГОС ООО.</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bookmarkStart w:id="32" w:name="_Hlk136720501"/>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Целевые ориентиры результатов воспитания</w:t>
      </w:r>
      <w:r w:rsidRPr="006625E4">
        <w:rPr>
          <w:rFonts w:ascii="Times New Roman" w:hAnsi="Times New Roman" w:cs="Times New Roman"/>
          <w:bCs/>
          <w:i/>
        </w:rPr>
        <w:t xml:space="preserve"> на уровне основного общего            образования.</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Гражданское воспитание:</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 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 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 проявляющий уважение к государственным символам России, праздникам;</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 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 выражающий неприятие любой дискриминации граждан, проявлений экстремизма, терроризма, коррупции в обществе;</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 принимающий участи в жизни класса, школы, в том числе самоуправлении, ориентированный на участие в социально значимой деятельности.</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Патриотическое воспитание:</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 осознающий свою национальную, этническую принадлежность, любящий свой народ, его традиции, культуру;</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 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 проявляющий интерес к познанию родного языка, истории и культуры своего края, своего народа, других народов России;</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 принимающий участие в мероприятиях патриотической направленности.</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lastRenderedPageBreak/>
        <w:t>Духовно-нравственное воспитание.</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 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 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 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 проявляющий интерес к чтению, к родному языку, русскому языку и литературе как части духовной культуры своего народа, российского общества.</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Эстетическое воспитание:</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 выражающий понимание ценности отечественного и мирового искусства, народных традиций и народного творчества в искусстве;</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 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 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 ориентированный на самовыражение в разных видах искусства, в художественном творчестве.</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Физическое воспитание, формирование культуры здоровья и эмоционального благополучия:</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 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 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 умеющий осознавать физическое и эмоциональное состояние (своё и других людей), стремящийся управлять собственным эмоциональным состоянием;</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 способный адаптироваться к меняющимся социальным, информационным и природным условиям, стрессовым ситуациям.</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Трудовое воспитание:</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  уважающий труд, результаты своего труда, труда других людей;</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 проявляющий интерес к практическому изучению профессий и труда различного рода, в том числе на основе применения предметных знаний;</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 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 участвующий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Экологическое воспитание:</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 понимающий значение и глобальный характер экологических проблем, путей их решения, значение экологической культуры человека, общества;</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lastRenderedPageBreak/>
        <w:t>- сознающий свою ответственность как гражданина и потребителя в условиях взаимосвязи природной, технологической и социальной сред;</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 выражающий активное неприятие действий, приносящих вред природе;</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 участвующий в практической деятельности экологической, природоохранной направленности.</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Ценности научного познания:</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 выражающий познавательные интересы в разных предметных областях с учётом индивидуальных интересов, способностей, достижений;</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 ориентированный в деятельности на научные знания о природе и обществе, взаимосвязях человека с природой и социальной средой;</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 развивающий навыки использования различных средств познания, накоплений знаний о мире (языковая, читательская культура, деятельность в информационной, цифровой среде);</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 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bookmarkEnd w:id="32"/>
    </w:p>
    <w:p w:rsidR="008F6B76" w:rsidRPr="006625E4" w:rsidRDefault="006625E4" w:rsidP="00ED5D38">
      <w:pPr>
        <w:pStyle w:val="3"/>
        <w:ind w:left="0" w:firstLine="709"/>
        <w:jc w:val="both"/>
        <w:rPr>
          <w:rFonts w:ascii="Times New Roman" w:hAnsi="Times New Roman" w:cs="Times New Roman"/>
          <w:b/>
          <w:bCs/>
        </w:rPr>
      </w:pPr>
      <w:r>
        <w:rPr>
          <w:rFonts w:ascii="Times New Roman" w:hAnsi="Times New Roman" w:cs="Times New Roman"/>
          <w:b/>
          <w:bCs/>
        </w:rPr>
        <w:t>2.4</w:t>
      </w:r>
      <w:r w:rsidR="008F6B76" w:rsidRPr="006625E4">
        <w:rPr>
          <w:rFonts w:ascii="Times New Roman" w:hAnsi="Times New Roman" w:cs="Times New Roman"/>
          <w:b/>
          <w:bCs/>
        </w:rPr>
        <w:t xml:space="preserve"> Содержательный раздел.</w:t>
      </w:r>
    </w:p>
    <w:p w:rsidR="008F6B76" w:rsidRPr="006625E4" w:rsidRDefault="006625E4" w:rsidP="00ED5D38">
      <w:pPr>
        <w:pStyle w:val="3"/>
        <w:ind w:left="0" w:firstLine="709"/>
        <w:jc w:val="both"/>
        <w:rPr>
          <w:rFonts w:ascii="Times New Roman" w:hAnsi="Times New Roman" w:cs="Times New Roman"/>
          <w:b/>
          <w:bCs/>
        </w:rPr>
      </w:pPr>
      <w:r>
        <w:rPr>
          <w:rFonts w:ascii="Times New Roman" w:hAnsi="Times New Roman" w:cs="Times New Roman"/>
          <w:b/>
          <w:bCs/>
        </w:rPr>
        <w:t>2.4.1</w:t>
      </w:r>
      <w:r w:rsidR="008F6B76" w:rsidRPr="006625E4">
        <w:rPr>
          <w:rFonts w:ascii="Times New Roman" w:hAnsi="Times New Roman" w:cs="Times New Roman"/>
          <w:b/>
          <w:bCs/>
        </w:rPr>
        <w:t>. Уклад школы.</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Уклад МБОУ Головинская ООШ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МБОУ Головинская ООШ и его репутацию в окружающем образовательном пространстве, социуме.</w:t>
      </w:r>
    </w:p>
    <w:p w:rsidR="008F6B76" w:rsidRPr="006625E4" w:rsidRDefault="008F6B76" w:rsidP="00ED5D38">
      <w:pPr>
        <w:pStyle w:val="3"/>
        <w:ind w:left="0" w:firstLine="709"/>
        <w:jc w:val="both"/>
        <w:rPr>
          <w:rFonts w:ascii="Times New Roman" w:hAnsi="Times New Roman" w:cs="Times New Roman"/>
          <w:bCs/>
        </w:rPr>
      </w:pPr>
      <w:r w:rsidRPr="006625E4">
        <w:rPr>
          <w:rFonts w:ascii="Times New Roman" w:hAnsi="Times New Roman" w:cs="Times New Roman"/>
          <w:bCs/>
        </w:rPr>
        <w:t>Основные характеристики:</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xml:space="preserve">Школа основана в 1901 году. В 2001 году переименована в муниципальное образовательное учреждение Головинская основная общеобразовательная школа; в 2005 году переименована в муниципальное общеобразовательное учреждение Головинская основная общеобразовательная школа; в 2012 году переименована в муниципальное казенное образовательное учреждение Головинская основная общеобразовательная школа; в 2022 году переименована в муниципальное бюджетное образовательное учреждение Головинская основная общеобразовательная школа. В настоящее время МБОУ Головинская ООШ функционирует без вечерней формы обучения. </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Цель МБОУ Головиснкая ООШ заключается в самосознании педагогического коллектива: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Основу воспитательной системы МБОУ Головинская ООШ составляют наиболее значимые традиционные дела, события, мероприятия: линейка, посвященная Дню знаний и Последнему звонку, день самоуправления в честь Дня учителя, новогодние огоньки, смотр песни и строя, мероприятия к Международному женскому дню, мероприятия ко Дню Победы, и др.</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Значимые для воспитания всероссийские проекты и программы, в которых МОУ- СОШ № 1 принимает участие:</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Значимые для воспитания всероссийские проекты и программы, в которых МБОУ Головинская ООШ принимает участие:</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1. «Движение первых».</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2. Школьный театр.</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3. Школьный спортивный клуб.</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4.Проекты, организованные Российским обществом «Знание»</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5.Федеральный профориентационный проект «Билет в будущее».</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6.Федеральный проект «Орлята России».</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Основные традиции воспитания в МБОУ Головинская ООШ:</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в течение года реализуются основные школьные дела, через которые осуществляется интеграция воспитательных усилий педагогических работников;</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8F6B76" w:rsidRPr="006625E4" w:rsidRDefault="008F6B76" w:rsidP="00F62BD8">
      <w:pPr>
        <w:pStyle w:val="3"/>
        <w:numPr>
          <w:ilvl w:val="0"/>
          <w:numId w:val="21"/>
        </w:numPr>
        <w:ind w:left="0" w:firstLine="709"/>
        <w:jc w:val="both"/>
        <w:rPr>
          <w:rFonts w:ascii="Times New Roman" w:hAnsi="Times New Roman" w:cs="Times New Roman"/>
        </w:rPr>
      </w:pPr>
      <w:r w:rsidRPr="006625E4">
        <w:rPr>
          <w:rFonts w:ascii="Times New Roman" w:hAnsi="Times New Roman" w:cs="Times New Roman"/>
        </w:rPr>
        <w:lastRenderedPageBreak/>
        <w:t>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Движения Первых;</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педагогические работники школы ориентируются на формирование коллективов в рамках школьных классов, кружков и иных детских объединений, на установление в них доброжелательных и товарищеских взаимоотношений;</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xml:space="preserve">Традиции и ритуалы: в школе проводится еженедельная организационная линейка с поднятием Государственного флага РФ и исполнением гимна; посвящение в первоклассники, посвящение в юные пешеходы, проведение Вахты Памяти, участие в социально значимых акциях и проектах. </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xml:space="preserve">В школе разработаны и выполняются нормы этикета обучающихся (правила поведения в школе). </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xml:space="preserve">Важную роль в развитии, совершенствовании условий воспитания, воспитательной деятельности играют социальные партнеры: </w:t>
      </w:r>
    </w:p>
    <w:p w:rsidR="008F6B76" w:rsidRPr="006625E4" w:rsidRDefault="008F6B76" w:rsidP="00F62BD8">
      <w:pPr>
        <w:pStyle w:val="3"/>
        <w:numPr>
          <w:ilvl w:val="0"/>
          <w:numId w:val="30"/>
        </w:numPr>
        <w:ind w:left="0" w:firstLine="709"/>
        <w:jc w:val="both"/>
        <w:rPr>
          <w:rFonts w:ascii="Times New Roman" w:hAnsi="Times New Roman" w:cs="Times New Roman"/>
        </w:rPr>
      </w:pPr>
      <w:r w:rsidRPr="006625E4">
        <w:rPr>
          <w:rFonts w:ascii="Times New Roman" w:hAnsi="Times New Roman" w:cs="Times New Roman"/>
        </w:rPr>
        <w:t>ОГУБЗ «Аларская районная больница»</w:t>
      </w:r>
    </w:p>
    <w:p w:rsidR="008F6B76" w:rsidRPr="006625E4" w:rsidRDefault="008F6B76" w:rsidP="00F62BD8">
      <w:pPr>
        <w:pStyle w:val="3"/>
        <w:numPr>
          <w:ilvl w:val="0"/>
          <w:numId w:val="30"/>
        </w:numPr>
        <w:ind w:left="0" w:firstLine="709"/>
        <w:jc w:val="both"/>
        <w:rPr>
          <w:rFonts w:ascii="Times New Roman" w:hAnsi="Times New Roman" w:cs="Times New Roman"/>
        </w:rPr>
      </w:pPr>
      <w:r w:rsidRPr="006625E4">
        <w:rPr>
          <w:rFonts w:ascii="Times New Roman" w:hAnsi="Times New Roman" w:cs="Times New Roman"/>
        </w:rPr>
        <w:t>Правовые органы содействия (КДН и ЗП);</w:t>
      </w:r>
    </w:p>
    <w:p w:rsidR="008F6B76" w:rsidRPr="006625E4" w:rsidRDefault="008F6B76" w:rsidP="00F62BD8">
      <w:pPr>
        <w:pStyle w:val="3"/>
        <w:numPr>
          <w:ilvl w:val="0"/>
          <w:numId w:val="30"/>
        </w:numPr>
        <w:ind w:left="0" w:firstLine="709"/>
        <w:jc w:val="both"/>
        <w:rPr>
          <w:rFonts w:ascii="Times New Roman" w:hAnsi="Times New Roman" w:cs="Times New Roman"/>
        </w:rPr>
      </w:pPr>
      <w:r w:rsidRPr="006625E4">
        <w:rPr>
          <w:rFonts w:ascii="Times New Roman" w:hAnsi="Times New Roman" w:cs="Times New Roman"/>
        </w:rPr>
        <w:t>Центр занятости населения;</w:t>
      </w:r>
    </w:p>
    <w:p w:rsidR="008F6B76" w:rsidRPr="006625E4" w:rsidRDefault="008F6B76" w:rsidP="00F62BD8">
      <w:pPr>
        <w:pStyle w:val="3"/>
        <w:numPr>
          <w:ilvl w:val="0"/>
          <w:numId w:val="30"/>
        </w:numPr>
        <w:ind w:left="0" w:firstLine="709"/>
        <w:jc w:val="both"/>
        <w:rPr>
          <w:rFonts w:ascii="Times New Roman" w:hAnsi="Times New Roman" w:cs="Times New Roman"/>
        </w:rPr>
      </w:pPr>
      <w:r w:rsidRPr="006625E4">
        <w:rPr>
          <w:rFonts w:ascii="Times New Roman" w:hAnsi="Times New Roman" w:cs="Times New Roman"/>
        </w:rPr>
        <w:t>МБОУ ДО РДДТ п. Кутулик;</w:t>
      </w:r>
    </w:p>
    <w:p w:rsidR="008F6B76" w:rsidRPr="006625E4" w:rsidRDefault="008F6B76" w:rsidP="00F62BD8">
      <w:pPr>
        <w:pStyle w:val="3"/>
        <w:numPr>
          <w:ilvl w:val="0"/>
          <w:numId w:val="30"/>
        </w:numPr>
        <w:ind w:left="0" w:firstLine="709"/>
        <w:jc w:val="both"/>
        <w:rPr>
          <w:rFonts w:ascii="Times New Roman" w:hAnsi="Times New Roman" w:cs="Times New Roman"/>
        </w:rPr>
      </w:pPr>
      <w:r w:rsidRPr="006625E4">
        <w:rPr>
          <w:rFonts w:ascii="Times New Roman" w:hAnsi="Times New Roman" w:cs="Times New Roman"/>
        </w:rPr>
        <w:t>МБУК межпоселенческая центальная библиотека им. А.В. Вампилова;</w:t>
      </w:r>
    </w:p>
    <w:p w:rsidR="008F6B76" w:rsidRPr="006625E4" w:rsidRDefault="008F6B76" w:rsidP="00F62BD8">
      <w:pPr>
        <w:pStyle w:val="3"/>
        <w:numPr>
          <w:ilvl w:val="0"/>
          <w:numId w:val="30"/>
        </w:numPr>
        <w:ind w:left="0" w:firstLine="709"/>
        <w:jc w:val="both"/>
        <w:rPr>
          <w:rFonts w:ascii="Times New Roman" w:hAnsi="Times New Roman" w:cs="Times New Roman"/>
        </w:rPr>
      </w:pPr>
      <w:r w:rsidRPr="006625E4">
        <w:rPr>
          <w:rFonts w:ascii="Times New Roman" w:hAnsi="Times New Roman" w:cs="Times New Roman"/>
        </w:rPr>
        <w:t>МБУК Межпоселенческий центр досуга п. Кутулик;</w:t>
      </w:r>
    </w:p>
    <w:p w:rsidR="008F6B76" w:rsidRPr="006625E4" w:rsidRDefault="008F6B76" w:rsidP="00F62BD8">
      <w:pPr>
        <w:pStyle w:val="3"/>
        <w:numPr>
          <w:ilvl w:val="0"/>
          <w:numId w:val="30"/>
        </w:numPr>
        <w:ind w:left="0" w:firstLine="709"/>
        <w:jc w:val="both"/>
        <w:rPr>
          <w:rFonts w:ascii="Times New Roman" w:hAnsi="Times New Roman" w:cs="Times New Roman"/>
        </w:rPr>
      </w:pPr>
      <w:r w:rsidRPr="006625E4">
        <w:rPr>
          <w:rFonts w:ascii="Times New Roman" w:hAnsi="Times New Roman" w:cs="Times New Roman"/>
        </w:rPr>
        <w:t>Муниципальное бюджетное образовательное учреждение дополнительного образования "Спортивная школа "Олимп" п. Кутулик";</w:t>
      </w:r>
    </w:p>
    <w:p w:rsidR="008F6B76" w:rsidRPr="006625E4" w:rsidRDefault="008F6B76" w:rsidP="00F62BD8">
      <w:pPr>
        <w:pStyle w:val="3"/>
        <w:numPr>
          <w:ilvl w:val="0"/>
          <w:numId w:val="30"/>
        </w:numPr>
        <w:ind w:left="0" w:firstLine="709"/>
        <w:jc w:val="both"/>
        <w:rPr>
          <w:rFonts w:ascii="Times New Roman" w:hAnsi="Times New Roman" w:cs="Times New Roman"/>
        </w:rPr>
      </w:pPr>
      <w:r w:rsidRPr="006625E4">
        <w:rPr>
          <w:rFonts w:ascii="Times New Roman" w:hAnsi="Times New Roman" w:cs="Times New Roman"/>
          <w:bCs/>
        </w:rPr>
        <w:t>Отдел по делам молодежи, спорту и туризму МО «Аларский район».</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Школа реализует инновационные воспитательные практики:</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1. 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2. Социальные практики: деятельность волонтёрского отряда «Горящие сердца».</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Ежегодно разрабатываются и реализуются рабочие программы по курсам внеурочной деятельности, функционируют объединения обучающихся по дополнительным общеразвивающим программам.</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Дополнительные характеристики.</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Школа расположена в селе с отсутствием инфраструктуры: нет объектов культуры и спорта.  Это вызывает затруднение в проведении культурных и спортивных мероприятий. Но в школе выстроено сетевое взаимодействие школы с учреждениями дополнительного образования, учреждениями профессионального образования через организацию тематических встреч, занятий, экскурсий, что повышает эффективность организуемой в школе воспитательной работы.</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В 1–9-х классах школы обучается 63 обучающихся.  Состав обучающихся школы неоднороден и различается:</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инклюзивно в отдельных классах.</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социальному статусу. Присутствуют обучающиеся с неблагополучием, с девиантным поведением. Также насчитывается определённое количество неполных (27,6%), малообеспеченных семей (65,5%).</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lastRenderedPageBreak/>
        <w:t>Источниками, оказывающими положительное влияние на воспитательный процесс в школе, являются педагоги:</w:t>
      </w:r>
    </w:p>
    <w:p w:rsidR="008F6B76" w:rsidRPr="006625E4" w:rsidRDefault="008F6B76" w:rsidP="00F62BD8">
      <w:pPr>
        <w:pStyle w:val="3"/>
        <w:numPr>
          <w:ilvl w:val="0"/>
          <w:numId w:val="20"/>
        </w:numPr>
        <w:ind w:left="0" w:firstLine="709"/>
        <w:jc w:val="both"/>
        <w:rPr>
          <w:rFonts w:ascii="Times New Roman" w:hAnsi="Times New Roman" w:cs="Times New Roman"/>
        </w:rPr>
      </w:pPr>
      <w:r w:rsidRPr="006625E4">
        <w:rPr>
          <w:rFonts w:ascii="Times New Roman" w:hAnsi="Times New Roman" w:cs="Times New Roman"/>
        </w:rPr>
        <w:t>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w:t>
      </w:r>
    </w:p>
    <w:p w:rsidR="008F6B76" w:rsidRPr="006625E4" w:rsidRDefault="008F6B76" w:rsidP="00F62BD8">
      <w:pPr>
        <w:pStyle w:val="3"/>
        <w:numPr>
          <w:ilvl w:val="0"/>
          <w:numId w:val="20"/>
        </w:numPr>
        <w:ind w:left="0" w:firstLine="709"/>
        <w:jc w:val="both"/>
        <w:rPr>
          <w:rFonts w:ascii="Times New Roman" w:hAnsi="Times New Roman" w:cs="Times New Roman"/>
        </w:rPr>
      </w:pPr>
      <w:r w:rsidRPr="006625E4">
        <w:rPr>
          <w:rFonts w:ascii="Times New Roman" w:hAnsi="Times New Roman" w:cs="Times New Roman"/>
        </w:rPr>
        <w:t>специалисты социально-психологической службы школы, обеспечивающие педагогическую поддержку особым категориям обучающихся;</w:t>
      </w:r>
    </w:p>
    <w:p w:rsidR="008F6B76" w:rsidRPr="006625E4" w:rsidRDefault="008F6B76" w:rsidP="00F62BD8">
      <w:pPr>
        <w:pStyle w:val="3"/>
        <w:numPr>
          <w:ilvl w:val="0"/>
          <w:numId w:val="20"/>
        </w:numPr>
        <w:ind w:left="0" w:firstLine="709"/>
        <w:jc w:val="both"/>
        <w:rPr>
          <w:rFonts w:ascii="Times New Roman" w:hAnsi="Times New Roman" w:cs="Times New Roman"/>
        </w:rPr>
      </w:pPr>
      <w:r w:rsidRPr="006625E4">
        <w:rPr>
          <w:rFonts w:ascii="Times New Roman" w:hAnsi="Times New Roman" w:cs="Times New Roman"/>
        </w:rPr>
        <w:t xml:space="preserve">педагоги дополнительного образования, организующие взаимодействие с обучающимися во внеурочное время, оказывающих педагогическую поддержку в самореализации и саморазвитии школьников. </w:t>
      </w:r>
    </w:p>
    <w:p w:rsidR="008F6B76" w:rsidRPr="006625E4" w:rsidRDefault="008F6B76" w:rsidP="00F62BD8">
      <w:pPr>
        <w:pStyle w:val="3"/>
        <w:numPr>
          <w:ilvl w:val="0"/>
          <w:numId w:val="20"/>
        </w:numPr>
        <w:ind w:left="0" w:firstLine="709"/>
        <w:jc w:val="both"/>
        <w:rPr>
          <w:rFonts w:ascii="Times New Roman" w:hAnsi="Times New Roman" w:cs="Times New Roman"/>
        </w:rPr>
      </w:pPr>
      <w:r w:rsidRPr="006625E4">
        <w:rPr>
          <w:rFonts w:ascii="Times New Roman" w:hAnsi="Times New Roman" w:cs="Times New Roman"/>
        </w:rPr>
        <w:t xml:space="preserve">советник директора по воспитанию и взаимодействию с детскими организациями, грамотно координирующий работу с обучающимися различных школьных объединений, собственным примером демонстрирующий активную гражданскую позицию. </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В педагогической команде имеются квалифицированные специалисты, необходимые для сопровождения всех категорий обучающихся в школе.</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Проблемные зоны, дефициты, препятствия достижению эффективных результатов в воспитательной деятельности:</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1.  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2.  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3.  Установление единых требований к обучающимся со стороны педагогов и родителей.</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4.  Отсутствие интереса к воспитанию детей со стороны семьи.</w:t>
      </w:r>
    </w:p>
    <w:p w:rsidR="008F6B76" w:rsidRPr="006625E4" w:rsidRDefault="008F6B76" w:rsidP="00ED5D38">
      <w:pPr>
        <w:pStyle w:val="3"/>
        <w:ind w:left="0" w:firstLine="709"/>
        <w:jc w:val="both"/>
        <w:rPr>
          <w:rFonts w:ascii="Times New Roman" w:hAnsi="Times New Roman" w:cs="Times New Roman"/>
        </w:rPr>
      </w:pPr>
      <w:bookmarkStart w:id="33" w:name="_Hlk136772536"/>
      <w:r w:rsidRPr="006625E4">
        <w:rPr>
          <w:rFonts w:ascii="Times New Roman" w:hAnsi="Times New Roman" w:cs="Times New Roman"/>
        </w:rPr>
        <w:t>5. Низкая эффективность межведомственного взаимодействия школы и субъектов системы профилактики по предупреждению безнадзорности.</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Преступлений и правонарушений среди несовершеннолетних.</w:t>
      </w:r>
    </w:p>
    <w:bookmarkEnd w:id="33"/>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Пути решения вышеуказанных проблем:</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1.  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2. Внедрение нестандартных форм организации родительских собраний и индивидуальных встреч с родителями.</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4. Выработка единых требований к обучающимся со стороны педагогов и родителей.</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5. Выработка и реализация мотивационных мер поддержки и привлечения обучающихся для участия в конкурсах творческой и спортивной направленности.</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6. Активное привлечение</w:t>
      </w:r>
      <w:r w:rsidR="006625E4">
        <w:rPr>
          <w:rFonts w:ascii="Times New Roman" w:hAnsi="Times New Roman" w:cs="Times New Roman"/>
        </w:rPr>
        <w:t>.</w:t>
      </w:r>
      <w:r w:rsidRPr="006625E4">
        <w:rPr>
          <w:rFonts w:ascii="Times New Roman" w:hAnsi="Times New Roman" w:cs="Times New Roman"/>
        </w:rPr>
        <w:t xml:space="preserve"> к воспитательной работе всех субъектов профилактики.</w:t>
      </w:r>
    </w:p>
    <w:p w:rsidR="008F6B76" w:rsidRPr="006625E4" w:rsidRDefault="006625E4" w:rsidP="00ED5D38">
      <w:pPr>
        <w:pStyle w:val="3"/>
        <w:ind w:left="0" w:firstLine="709"/>
        <w:jc w:val="both"/>
        <w:rPr>
          <w:rFonts w:ascii="Times New Roman" w:hAnsi="Times New Roman" w:cs="Times New Roman"/>
          <w:b/>
        </w:rPr>
      </w:pPr>
      <w:r>
        <w:rPr>
          <w:rFonts w:ascii="Times New Roman" w:hAnsi="Times New Roman" w:cs="Times New Roman"/>
          <w:b/>
        </w:rPr>
        <w:t>2.4.2.</w:t>
      </w:r>
      <w:r w:rsidR="008F6B76" w:rsidRPr="006625E4">
        <w:rPr>
          <w:rFonts w:ascii="Times New Roman" w:hAnsi="Times New Roman" w:cs="Times New Roman"/>
          <w:b/>
        </w:rPr>
        <w:t xml:space="preserve">    Виды, формы и содержание воспитательной деятельности.</w:t>
      </w:r>
    </w:p>
    <w:p w:rsidR="008F6B76" w:rsidRPr="006625E4" w:rsidRDefault="006625E4" w:rsidP="00ED5D38">
      <w:pPr>
        <w:pStyle w:val="3"/>
        <w:ind w:left="0" w:firstLine="709"/>
        <w:jc w:val="both"/>
        <w:rPr>
          <w:rFonts w:ascii="Times New Roman" w:hAnsi="Times New Roman" w:cs="Times New Roman"/>
        </w:rPr>
      </w:pPr>
      <w:r>
        <w:rPr>
          <w:rFonts w:ascii="Times New Roman" w:hAnsi="Times New Roman" w:cs="Times New Roman"/>
        </w:rPr>
        <w:t xml:space="preserve">-  </w:t>
      </w:r>
      <w:r w:rsidR="008F6B76" w:rsidRPr="006625E4">
        <w:rPr>
          <w:rFonts w:ascii="Times New Roman" w:hAnsi="Times New Roman" w:cs="Times New Roman"/>
        </w:rPr>
        <w:t>Воспитательная работа МБОУ Головинская ООШ представлена в рамках основных (инвариантных) модулей: «Урочная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партнерство», «Профориентация». А также в рамках дополнительных (вариативных) модулей «Детские общественные объединения» и «Добровольческая деятельность».</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Модули описаны последовательно по мере уменьшения их значимости в воспитательной системе МБОУ Головинская ООШ.</w:t>
      </w:r>
    </w:p>
    <w:p w:rsidR="008F6B76" w:rsidRPr="006625E4" w:rsidRDefault="006625E4" w:rsidP="00ED5D38">
      <w:pPr>
        <w:pStyle w:val="3"/>
        <w:ind w:left="0" w:firstLine="709"/>
        <w:jc w:val="both"/>
        <w:rPr>
          <w:rFonts w:ascii="Times New Roman" w:hAnsi="Times New Roman" w:cs="Times New Roman"/>
        </w:rPr>
      </w:pPr>
      <w:r>
        <w:rPr>
          <w:rFonts w:ascii="Times New Roman" w:hAnsi="Times New Roman" w:cs="Times New Roman"/>
        </w:rPr>
        <w:t xml:space="preserve">- </w:t>
      </w:r>
      <w:r w:rsidR="008F6B76" w:rsidRPr="006625E4">
        <w:rPr>
          <w:rFonts w:ascii="Times New Roman" w:hAnsi="Times New Roman" w:cs="Times New Roman"/>
        </w:rPr>
        <w:t xml:space="preserve"> </w:t>
      </w:r>
      <w:r w:rsidR="008F6B76" w:rsidRPr="006625E4">
        <w:rPr>
          <w:rFonts w:ascii="Times New Roman" w:hAnsi="Times New Roman" w:cs="Times New Roman"/>
          <w:b/>
        </w:rPr>
        <w:t>Модуль «Урочная деятельность».</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xml:space="preserve">•  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w:t>
      </w:r>
      <w:r w:rsidRPr="006625E4">
        <w:rPr>
          <w:rFonts w:ascii="Times New Roman" w:hAnsi="Times New Roman" w:cs="Times New Roman"/>
        </w:rPr>
        <w:lastRenderedPageBreak/>
        <w:t>уроков, занятий;</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8F6B76" w:rsidRPr="006625E4" w:rsidRDefault="006625E4" w:rsidP="00ED5D38">
      <w:pPr>
        <w:pStyle w:val="3"/>
        <w:ind w:left="0" w:firstLine="709"/>
        <w:jc w:val="both"/>
        <w:rPr>
          <w:rFonts w:ascii="Times New Roman" w:hAnsi="Times New Roman" w:cs="Times New Roman"/>
        </w:rPr>
      </w:pPr>
      <w:r>
        <w:rPr>
          <w:rFonts w:ascii="Times New Roman" w:hAnsi="Times New Roman" w:cs="Times New Roman"/>
        </w:rPr>
        <w:t xml:space="preserve">- </w:t>
      </w:r>
      <w:r w:rsidR="008F6B76" w:rsidRPr="006625E4">
        <w:rPr>
          <w:rFonts w:ascii="Times New Roman" w:hAnsi="Times New Roman" w:cs="Times New Roman"/>
        </w:rPr>
        <w:t xml:space="preserve"> </w:t>
      </w:r>
      <w:r w:rsidR="008F6B76" w:rsidRPr="006625E4">
        <w:rPr>
          <w:rFonts w:ascii="Times New Roman" w:hAnsi="Times New Roman" w:cs="Times New Roman"/>
          <w:b/>
        </w:rPr>
        <w:t>Модуль «Внеурочная деятельность».</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Внеурочная деятельность обучающихся реализуется в различных формах (кружки, клубы, студии) и осуществляется через формирование детско-взрослых объединений, вовлечение школьников в интересную и полезную деятельность с целью самореализации, приобретения социально значимых знаний, а также личностного развития.</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курс «Разговор о важном», направленный на формирование соответствующей внутренней позиции личности школьника, необходимый ему для конструктивного и ответственного поведения в обществе;</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курсы, занятия патриотической, гражданско-патриотической, военно-патриотической, краеведческой, историко-культурной направленности: занятия проводятся в рамках деятельности Пионерского отряда «Орлёнок»;</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курсы, занятия духовно-нравственной направленности по основам духовно-нравственной культуры народов России, духовно-историческому краеведению: «Музейное дело»;</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курсы, занятия познавательной, научной, исследовательской, просветительской направленности: «Читательская грамотность», «Читаем, считаем, наблюдаем»;</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курсы, занятия экологической, природоохранной направленности: занятия в рамках деятельности отряда «Эколята»;</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xml:space="preserve">- курсы, занятия в области искусств, художественного творчества разных видов и жанров: «Творческая мастерская», «В мире театра»; </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курсы, занятия туристско-краеведческой направленности;</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курсы, занятия оздоровительной и спортивной направленности: «Волейбол», «Баскетбол», «Подготовка к ГТО», «Лыжная подготовка», «ОФП», «Спортивные игры», «Шахматы». Занятия проводятся в рамках деятельности школьного спортивного клуба «Олимп»;</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На базе школы развита система дополнительного образования в различных областях. Записаться на секции можно через портал «Навигатор.дети.38». Занятия проводятся бесплатно в удобное для учащихся время.</w:t>
      </w:r>
    </w:p>
    <w:p w:rsidR="008F6B76" w:rsidRPr="006625E4" w:rsidRDefault="006625E4" w:rsidP="00ED5D38">
      <w:pPr>
        <w:pStyle w:val="3"/>
        <w:ind w:left="0" w:firstLine="709"/>
        <w:jc w:val="both"/>
        <w:rPr>
          <w:rFonts w:ascii="Times New Roman" w:hAnsi="Times New Roman" w:cs="Times New Roman"/>
          <w:b/>
        </w:rPr>
      </w:pPr>
      <w:r>
        <w:rPr>
          <w:rFonts w:ascii="Times New Roman" w:hAnsi="Times New Roman" w:cs="Times New Roman"/>
          <w:b/>
        </w:rPr>
        <w:t xml:space="preserve">- </w:t>
      </w:r>
      <w:r w:rsidR="008F6B76" w:rsidRPr="006625E4">
        <w:rPr>
          <w:rFonts w:ascii="Times New Roman" w:hAnsi="Times New Roman" w:cs="Times New Roman"/>
          <w:b/>
        </w:rPr>
        <w:t>Модуль «Классное руководство».</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xml:space="preserve">• планирование и проведение классных часов целевой воспитательной тематической </w:t>
      </w:r>
      <w:r w:rsidRPr="006625E4">
        <w:rPr>
          <w:rFonts w:ascii="Times New Roman" w:hAnsi="Times New Roman" w:cs="Times New Roman"/>
        </w:rPr>
        <w:lastRenderedPageBreak/>
        <w:t>направленности (не реже 1 раза в неделю): классные часы, посвящённые значимым событиям страны, города и региона; посвящённые юбилейным датам, Дням воинской славы России; классные часы, направленные на развитие формирование здорового образа жизни, сплочение ученического коллектива; организационные классные часы по подготовке коллективного творческого дела и др;</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сплочение коллектива класса через игры и тренинги на командообразование (с возможным привлечением педагога-психолога), внеучебные и внешкольные мероприятия, походы, экскурсии, празднования дней рождения обучающихся, классные вечера;</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выработку совместно с обучающимися правил поведения класса (Кодекс класса), участие в выработке таких правил поведения в образовательной организации;</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(по желанию);</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инициирование/проведение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организацию и проведение регулярных родительских собраний (не реже 1 раза в триместр),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создание и организацию работы родительского комитета класса, участвующего в решении вопросов воспитания и обучения в классе, школе;</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проведение в классе праздников, конкурсов, соревнований и других мероприятий.</w:t>
      </w:r>
    </w:p>
    <w:p w:rsidR="008F6B76" w:rsidRPr="006625E4" w:rsidRDefault="006625E4" w:rsidP="00ED5D38">
      <w:pPr>
        <w:pStyle w:val="3"/>
        <w:ind w:left="0" w:firstLine="709"/>
        <w:jc w:val="both"/>
        <w:rPr>
          <w:rFonts w:ascii="Times New Roman" w:hAnsi="Times New Roman" w:cs="Times New Roman"/>
          <w:b/>
        </w:rPr>
      </w:pPr>
      <w:r>
        <w:rPr>
          <w:rFonts w:ascii="Times New Roman" w:hAnsi="Times New Roman" w:cs="Times New Roman"/>
        </w:rPr>
        <w:t xml:space="preserve"> </w:t>
      </w:r>
      <w:r w:rsidRPr="006625E4">
        <w:rPr>
          <w:rFonts w:ascii="Times New Roman" w:hAnsi="Times New Roman" w:cs="Times New Roman"/>
          <w:b/>
        </w:rPr>
        <w:t xml:space="preserve">- </w:t>
      </w:r>
      <w:r w:rsidR="008F6B76" w:rsidRPr="006625E4">
        <w:rPr>
          <w:rFonts w:ascii="Times New Roman" w:hAnsi="Times New Roman" w:cs="Times New Roman"/>
          <w:b/>
        </w:rPr>
        <w:t>Модуль «Основные школьные дела».</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Реализация воспитательного потенциала основных школьных дел предусматривает:</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 День знаний, День учителя, День матери, День Победы, День защитника Отечества, Праздник последнего звонка и др.   Данные мероприятия организованы в том числе с учётом календаря памятных и знаменательных дат;</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xml:space="preserve">• участие во всероссийских акциях, посвященных значимым событиям в России, мире: акции «Капля жизни», «Диктант Победы», «Свеча памяти», «Блокадный хлеб», «Георгиевская ленточка», «Окна Победы» и др.  </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xml:space="preserve">•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w:t>
      </w:r>
      <w:r w:rsidRPr="006625E4">
        <w:rPr>
          <w:rFonts w:ascii="Times New Roman" w:hAnsi="Times New Roman" w:cs="Times New Roman"/>
        </w:rPr>
        <w:lastRenderedPageBreak/>
        <w:t>образовательной организации, обществе: «Последний звонок», церемония вручения аттестатов, «Посвящение в первоклассники», «Посвящение в пятиклассники», «Посвящение в юных инспекторов дорожного движения»;</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района (еженедельные линейки с чествованием победителей и призёров конкурсов, олимпиад, соревнований: общешкольный конкурс «Лучший ученик года», «Лучший класс года», «Президентские состязания» и др.);</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социальные проекты в школе,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(проект «Я помню! Я горжусь!», «Здоровое село», «Благоустройство школьного двора», «Георгиевская ленточка», «Сообщи, где торгуют смертью» и др.);</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 районная военно-спортивная игра «Зарница», районный культурно-спортивный праздник «Сурхарбан» и др.;</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8F6B76" w:rsidRPr="006625E4" w:rsidRDefault="006625E4" w:rsidP="00ED5D38">
      <w:pPr>
        <w:pStyle w:val="3"/>
        <w:ind w:left="0" w:firstLine="709"/>
        <w:jc w:val="both"/>
        <w:rPr>
          <w:rFonts w:ascii="Times New Roman" w:hAnsi="Times New Roman" w:cs="Times New Roman"/>
          <w:b/>
        </w:rPr>
      </w:pPr>
      <w:r>
        <w:rPr>
          <w:rFonts w:ascii="Times New Roman" w:hAnsi="Times New Roman" w:cs="Times New Roman"/>
          <w:b/>
        </w:rPr>
        <w:t xml:space="preserve">-  </w:t>
      </w:r>
      <w:r w:rsidR="008F6B76" w:rsidRPr="006625E4">
        <w:rPr>
          <w:rFonts w:ascii="Times New Roman" w:hAnsi="Times New Roman" w:cs="Times New Roman"/>
          <w:b/>
        </w:rPr>
        <w:t>Модуль «Внешкольные мероприятия».</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Реализация воспитательного потенциала внешкольных мероприятий предусматривает:</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общие внешкольные мероприятия, в том числе организуемые совместно с социальными партнерами образовательной организации: районный конкурс «Безопасное колесо», районный конкурс смотра песни и строя «Чтоб защитником стать» и др;</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xml:space="preserve">• внешкольные тематические мероприятия воспитательной направленности, организуемые педагогами по изучаемым в школе учебным предметам, курсам, модулям: Предметные недели, праздник «Прощание с букварём» и др.; </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экскурсии, походы выходного дня (в музей, районную библиотеку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литературные, исторические, экологические и другие походы, экскурсии,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8F6B76" w:rsidRPr="006625E4" w:rsidRDefault="006625E4" w:rsidP="00ED5D38">
      <w:pPr>
        <w:pStyle w:val="3"/>
        <w:ind w:left="0" w:firstLine="709"/>
        <w:jc w:val="both"/>
        <w:rPr>
          <w:rFonts w:ascii="Times New Roman" w:hAnsi="Times New Roman" w:cs="Times New Roman"/>
        </w:rPr>
      </w:pPr>
      <w:r>
        <w:rPr>
          <w:rFonts w:ascii="Times New Roman" w:hAnsi="Times New Roman" w:cs="Times New Roman"/>
        </w:rPr>
        <w:t xml:space="preserve">- </w:t>
      </w:r>
      <w:r w:rsidR="008F6B76" w:rsidRPr="006625E4">
        <w:rPr>
          <w:rFonts w:ascii="Times New Roman" w:hAnsi="Times New Roman" w:cs="Times New Roman"/>
          <w:b/>
        </w:rPr>
        <w:t>Модуль «Организация предметно-пространственной среды».</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оформление внешнего вида здания, фасада, холла при входе в школу государственной символикой Российской Федерации, субъекта Российской Федерации, муниципального образования (флаг, герб);</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организацию и проведение церемоний поднятия (спуска) Государственного флага Российской Федерации;</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xml:space="preserve">• размещение карт России, регионов, муниципального образования (современных и </w:t>
      </w:r>
      <w:r w:rsidRPr="006625E4">
        <w:rPr>
          <w:rFonts w:ascii="Times New Roman" w:hAnsi="Times New Roman" w:cs="Times New Roman"/>
        </w:rPr>
        <w:lastRenderedPageBreak/>
        <w:t>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разработку, оформление, поддержание, использование в воспитательном процессе «мест гражданского почитания»  в помещении школы (Стенд, посвящённый пионерам героям) и на прилегающей территории для общественно-гражданского почитания лиц;</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оформление и обновление «мест новостей», стендов в помещениях (коридор, центр детских инициатив),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разработку, оформление, поддержание и использование игровых пространств, спортивных и игровых площадок, зон активного и тихого отдыха;</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создание и поддержание в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Предметно-пространственная среда строится как максимально доступная для обучающихся с особыми образовательными потребностями.</w:t>
      </w:r>
    </w:p>
    <w:p w:rsidR="008F6B76" w:rsidRPr="006625E4" w:rsidRDefault="006625E4" w:rsidP="00ED5D38">
      <w:pPr>
        <w:pStyle w:val="3"/>
        <w:ind w:left="0" w:firstLine="709"/>
        <w:jc w:val="both"/>
        <w:rPr>
          <w:rFonts w:ascii="Times New Roman" w:hAnsi="Times New Roman" w:cs="Times New Roman"/>
        </w:rPr>
      </w:pPr>
      <w:r>
        <w:rPr>
          <w:rFonts w:ascii="Times New Roman" w:hAnsi="Times New Roman" w:cs="Times New Roman"/>
        </w:rPr>
        <w:t xml:space="preserve">- </w:t>
      </w:r>
      <w:r w:rsidR="008F6B76" w:rsidRPr="006625E4">
        <w:rPr>
          <w:rFonts w:ascii="Times New Roman" w:hAnsi="Times New Roman" w:cs="Times New Roman"/>
          <w:b/>
        </w:rPr>
        <w:t>Модуль «Взаимодействие с родителями (законными представителями)»</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Реализация воспитательного потенциала взаимодействия с родителями (законными представителями) обучающихся предусматривает:</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создание и деятельность в школе, в классах представительных органов родительского сообщества (общешкольный родительский совет, родительский комитет класса), участвующих в обсуждении и решении вопросов воспитания и обучения, деятельность представителей родительского сообщества в Управляющем совете школы;</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проведение тематических собраний (в том числе по инициативе родителей), на которых родители могут получать советы по вопросам воспитания, взаимоотношений обучающихся и педагогов, а также получать консультации психологов, врачей, социальных работников, обмениваться опытом;</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участие в Дне открытых дверей, на которых родители (законные представители) могут посещать уроки и внеурочные занятия;</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lastRenderedPageBreak/>
        <w:t>• организацию интернет-сообщества, группы с участием педагогов с целью обсуждения интересующих родителей вопросы, согласование совместной деятельности;</w:t>
      </w:r>
    </w:p>
    <w:p w:rsidR="008F6B76" w:rsidRPr="006625E4" w:rsidRDefault="008F6B76" w:rsidP="00F62BD8">
      <w:pPr>
        <w:pStyle w:val="3"/>
        <w:numPr>
          <w:ilvl w:val="0"/>
          <w:numId w:val="23"/>
        </w:numPr>
        <w:ind w:left="0" w:firstLine="709"/>
        <w:jc w:val="both"/>
        <w:rPr>
          <w:rFonts w:ascii="Times New Roman" w:hAnsi="Times New Roman" w:cs="Times New Roman"/>
        </w:rPr>
      </w:pPr>
      <w:r w:rsidRPr="006625E4">
        <w:rPr>
          <w:rFonts w:ascii="Times New Roman" w:hAnsi="Times New Roman" w:cs="Times New Roman"/>
        </w:rPr>
        <w:t>организацию участия родителей в вебинарах, Всероссийских родительских уроках, собраниях на актуальные темы воспитания и образования детей;</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привлечение родителей (законных представителей) к подготовке и проведению классных и общешкольных мероприятий;</w:t>
      </w:r>
    </w:p>
    <w:p w:rsidR="008F6B76" w:rsidRPr="006625E4" w:rsidRDefault="008F6B76" w:rsidP="00F62BD8">
      <w:pPr>
        <w:pStyle w:val="3"/>
        <w:numPr>
          <w:ilvl w:val="0"/>
          <w:numId w:val="22"/>
        </w:numPr>
        <w:ind w:left="0" w:firstLine="709"/>
        <w:jc w:val="both"/>
        <w:rPr>
          <w:rFonts w:ascii="Times New Roman" w:hAnsi="Times New Roman" w:cs="Times New Roman"/>
        </w:rPr>
      </w:pPr>
      <w:r w:rsidRPr="006625E4">
        <w:rPr>
          <w:rFonts w:ascii="Times New Roman" w:hAnsi="Times New Roman" w:cs="Times New Roman"/>
        </w:rPr>
        <w:t>участие родителей в деятельности Родительского патруля (профилактика ДДТТ), комиссии родительского контроля организации и качества питания обучающихся;</w:t>
      </w:r>
    </w:p>
    <w:p w:rsidR="006625E4" w:rsidRDefault="008F6B76" w:rsidP="00F62BD8">
      <w:pPr>
        <w:pStyle w:val="3"/>
        <w:numPr>
          <w:ilvl w:val="0"/>
          <w:numId w:val="22"/>
        </w:numPr>
        <w:ind w:left="0" w:firstLine="709"/>
        <w:jc w:val="both"/>
        <w:rPr>
          <w:rFonts w:ascii="Times New Roman" w:hAnsi="Times New Roman" w:cs="Times New Roman"/>
        </w:rPr>
      </w:pPr>
      <w:r w:rsidRPr="006625E4">
        <w:rPr>
          <w:rFonts w:ascii="Times New Roman" w:hAnsi="Times New Roman" w:cs="Times New Roman"/>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8F6B76" w:rsidRPr="006625E4" w:rsidRDefault="006625E4" w:rsidP="00ED5D38">
      <w:pPr>
        <w:pStyle w:val="3"/>
        <w:ind w:left="0" w:firstLine="709"/>
        <w:jc w:val="both"/>
        <w:rPr>
          <w:rFonts w:ascii="Times New Roman" w:hAnsi="Times New Roman" w:cs="Times New Roman"/>
          <w:b/>
        </w:rPr>
      </w:pPr>
      <w:r w:rsidRPr="006625E4">
        <w:rPr>
          <w:rFonts w:ascii="Times New Roman" w:hAnsi="Times New Roman" w:cs="Times New Roman"/>
          <w:b/>
        </w:rPr>
        <w:t xml:space="preserve">- </w:t>
      </w:r>
      <w:r w:rsidR="008F6B76" w:rsidRPr="006625E4">
        <w:rPr>
          <w:rFonts w:ascii="Times New Roman" w:hAnsi="Times New Roman" w:cs="Times New Roman"/>
          <w:b/>
        </w:rPr>
        <w:t xml:space="preserve"> Модуль «Самоуправление».</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Реализация воспитательного потенциала ученического самоуправления в образовательной организации предусматривает:</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Реализация воспитательного потенциала ученического самоуправления в образовательной организации предусматривает:</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организацию и деятельность органа ученического самоуправления – Школьная ученическая Дума «Новое поколение», избранного обучающимися школы;</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представление школьной ученической думой интересов школьников в процессе управления Школой, формирования её уклада (в том числе участии в Управляющем совете школы);</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защиту школьной ученической думой законных интересов и прав школьников;</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участие представителей школьной ученической думы в разработке, обсуждении и реализации рабочей программы воспитания, календарного плана воспитательной работы, в анализе воспитательной деятельности школы;</w:t>
      </w:r>
    </w:p>
    <w:p w:rsidR="008F6B76" w:rsidRPr="006625E4" w:rsidRDefault="008F6B76" w:rsidP="00F62BD8">
      <w:pPr>
        <w:pStyle w:val="3"/>
        <w:numPr>
          <w:ilvl w:val="0"/>
          <w:numId w:val="24"/>
        </w:numPr>
        <w:ind w:left="0" w:firstLine="709"/>
        <w:jc w:val="both"/>
        <w:rPr>
          <w:rFonts w:ascii="Times New Roman" w:hAnsi="Times New Roman" w:cs="Times New Roman"/>
        </w:rPr>
      </w:pPr>
      <w:r w:rsidRPr="006625E4">
        <w:rPr>
          <w:rFonts w:ascii="Times New Roman" w:hAnsi="Times New Roman" w:cs="Times New Roman"/>
        </w:rPr>
        <w:t>реализацию и развитие деятельности «Движения первых», пионерской организации «Орленок»;</w:t>
      </w:r>
    </w:p>
    <w:p w:rsidR="008F6B76" w:rsidRPr="006625E4" w:rsidRDefault="008F6B76" w:rsidP="00F62BD8">
      <w:pPr>
        <w:pStyle w:val="3"/>
        <w:numPr>
          <w:ilvl w:val="0"/>
          <w:numId w:val="24"/>
        </w:numPr>
        <w:ind w:left="0" w:firstLine="709"/>
        <w:jc w:val="both"/>
        <w:rPr>
          <w:rFonts w:ascii="Times New Roman" w:hAnsi="Times New Roman" w:cs="Times New Roman"/>
        </w:rPr>
      </w:pPr>
      <w:r w:rsidRPr="006625E4">
        <w:rPr>
          <w:rFonts w:ascii="Times New Roman" w:hAnsi="Times New Roman" w:cs="Times New Roman"/>
        </w:rPr>
        <w:t xml:space="preserve">организацию деятельности школьного медиацентра, освещающего деятельность школы, детских сообществ в социальных сетях, в том числе в группе  ВКонтакте. </w:t>
      </w:r>
    </w:p>
    <w:p w:rsidR="008F6B76" w:rsidRPr="006625E4" w:rsidRDefault="006625E4" w:rsidP="00ED5D38">
      <w:pPr>
        <w:pStyle w:val="3"/>
        <w:ind w:left="0" w:firstLine="709"/>
        <w:jc w:val="both"/>
        <w:rPr>
          <w:rFonts w:ascii="Times New Roman" w:hAnsi="Times New Roman" w:cs="Times New Roman"/>
        </w:rPr>
      </w:pPr>
      <w:r>
        <w:rPr>
          <w:rFonts w:ascii="Times New Roman" w:hAnsi="Times New Roman" w:cs="Times New Roman"/>
        </w:rPr>
        <w:t xml:space="preserve">-  </w:t>
      </w:r>
      <w:r w:rsidR="008F6B76" w:rsidRPr="006625E4">
        <w:rPr>
          <w:rFonts w:ascii="Times New Roman" w:hAnsi="Times New Roman" w:cs="Times New Roman"/>
          <w:b/>
        </w:rPr>
        <w:t>Модуль «Профилактика и безопасность».</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(Всероссийские недели и акции безопасности; Декада безопасности дорожного движения; социально-психологическое тестирование; школьная служба медиации и т.д.);</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др.): мониторинг деструктивных проявлений обучающихся, а также мониторинг страниц обучающихся в социальных сетях с целью выявления  несовершеннолетних, вовлечённых в активные деструктивные сообщества;</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xml:space="preserve">• 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w:t>
      </w:r>
      <w:r w:rsidRPr="006625E4">
        <w:rPr>
          <w:rFonts w:ascii="Times New Roman" w:hAnsi="Times New Roman" w:cs="Times New Roman"/>
        </w:rPr>
        <w:lastRenderedPageBreak/>
        <w:t>антитеррористической и антиэкстремистской безопасности, гражданской обороне и др.);</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xml:space="preserve">•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обучающиеся с ОВЗ и др.). </w:t>
      </w:r>
    </w:p>
    <w:p w:rsidR="008F6B76" w:rsidRPr="006625E4" w:rsidRDefault="006625E4" w:rsidP="00ED5D38">
      <w:pPr>
        <w:pStyle w:val="3"/>
        <w:ind w:left="0" w:firstLine="709"/>
        <w:jc w:val="both"/>
        <w:rPr>
          <w:rFonts w:ascii="Times New Roman" w:hAnsi="Times New Roman" w:cs="Times New Roman"/>
        </w:rPr>
      </w:pPr>
      <w:r>
        <w:rPr>
          <w:rFonts w:ascii="Times New Roman" w:hAnsi="Times New Roman" w:cs="Times New Roman"/>
        </w:rPr>
        <w:t xml:space="preserve">- </w:t>
      </w:r>
      <w:r w:rsidR="008F6B76" w:rsidRPr="006625E4">
        <w:rPr>
          <w:rFonts w:ascii="Times New Roman" w:hAnsi="Times New Roman" w:cs="Times New Roman"/>
        </w:rPr>
        <w:t xml:space="preserve"> </w:t>
      </w:r>
      <w:r w:rsidR="008F6B76" w:rsidRPr="006625E4">
        <w:rPr>
          <w:rFonts w:ascii="Times New Roman" w:hAnsi="Times New Roman" w:cs="Times New Roman"/>
          <w:b/>
        </w:rPr>
        <w:t>Модуль «Социальное партнерство».</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Реализация воспитательного потенциала социального партнерства предусматривает:</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районные, школьные праздники, торжественные мероприятия и др.);</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проведение на базе организаций-партнеров отдельных уроков, занятий, внешкольных мероприятий, акций воспитательной направленности;</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реализацию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Социальными партнёрами МБОУ Головинская ООШ являются:</w:t>
      </w:r>
    </w:p>
    <w:p w:rsidR="008F6B76" w:rsidRPr="006625E4" w:rsidRDefault="008F6B76" w:rsidP="00F62BD8">
      <w:pPr>
        <w:pStyle w:val="3"/>
        <w:numPr>
          <w:ilvl w:val="0"/>
          <w:numId w:val="30"/>
        </w:numPr>
        <w:ind w:left="0" w:firstLine="709"/>
        <w:jc w:val="both"/>
        <w:rPr>
          <w:rFonts w:ascii="Times New Roman" w:hAnsi="Times New Roman" w:cs="Times New Roman"/>
        </w:rPr>
      </w:pPr>
      <w:r w:rsidRPr="006625E4">
        <w:rPr>
          <w:rFonts w:ascii="Times New Roman" w:hAnsi="Times New Roman" w:cs="Times New Roman"/>
        </w:rPr>
        <w:t>ОГУБЗ «Аларская районная больница»</w:t>
      </w:r>
    </w:p>
    <w:p w:rsidR="008F6B76" w:rsidRPr="006625E4" w:rsidRDefault="008F6B76" w:rsidP="00F62BD8">
      <w:pPr>
        <w:pStyle w:val="3"/>
        <w:numPr>
          <w:ilvl w:val="0"/>
          <w:numId w:val="30"/>
        </w:numPr>
        <w:ind w:left="0" w:firstLine="709"/>
        <w:jc w:val="both"/>
        <w:rPr>
          <w:rFonts w:ascii="Times New Roman" w:hAnsi="Times New Roman" w:cs="Times New Roman"/>
        </w:rPr>
      </w:pPr>
      <w:r w:rsidRPr="006625E4">
        <w:rPr>
          <w:rFonts w:ascii="Times New Roman" w:hAnsi="Times New Roman" w:cs="Times New Roman"/>
        </w:rPr>
        <w:t>Правовые органы содействия (КДН и ЗП);</w:t>
      </w:r>
    </w:p>
    <w:p w:rsidR="008F6B76" w:rsidRPr="006625E4" w:rsidRDefault="008F6B76" w:rsidP="00F62BD8">
      <w:pPr>
        <w:pStyle w:val="3"/>
        <w:numPr>
          <w:ilvl w:val="0"/>
          <w:numId w:val="30"/>
        </w:numPr>
        <w:ind w:left="0" w:firstLine="709"/>
        <w:jc w:val="both"/>
        <w:rPr>
          <w:rFonts w:ascii="Times New Roman" w:hAnsi="Times New Roman" w:cs="Times New Roman"/>
        </w:rPr>
      </w:pPr>
      <w:r w:rsidRPr="006625E4">
        <w:rPr>
          <w:rFonts w:ascii="Times New Roman" w:hAnsi="Times New Roman" w:cs="Times New Roman"/>
        </w:rPr>
        <w:t>Центр занятости населения;</w:t>
      </w:r>
    </w:p>
    <w:p w:rsidR="008F6B76" w:rsidRPr="006625E4" w:rsidRDefault="008F6B76" w:rsidP="00F62BD8">
      <w:pPr>
        <w:pStyle w:val="3"/>
        <w:numPr>
          <w:ilvl w:val="0"/>
          <w:numId w:val="30"/>
        </w:numPr>
        <w:ind w:left="0" w:firstLine="709"/>
        <w:jc w:val="both"/>
        <w:rPr>
          <w:rFonts w:ascii="Times New Roman" w:hAnsi="Times New Roman" w:cs="Times New Roman"/>
        </w:rPr>
      </w:pPr>
      <w:r w:rsidRPr="006625E4">
        <w:rPr>
          <w:rFonts w:ascii="Times New Roman" w:hAnsi="Times New Roman" w:cs="Times New Roman"/>
        </w:rPr>
        <w:t>МБОУ ДО РДДТ п. Кутулик;</w:t>
      </w:r>
    </w:p>
    <w:p w:rsidR="008F6B76" w:rsidRPr="006625E4" w:rsidRDefault="008F6B76" w:rsidP="00F62BD8">
      <w:pPr>
        <w:pStyle w:val="3"/>
        <w:numPr>
          <w:ilvl w:val="0"/>
          <w:numId w:val="30"/>
        </w:numPr>
        <w:ind w:left="0" w:firstLine="709"/>
        <w:jc w:val="both"/>
        <w:rPr>
          <w:rFonts w:ascii="Times New Roman" w:hAnsi="Times New Roman" w:cs="Times New Roman"/>
        </w:rPr>
      </w:pPr>
      <w:r w:rsidRPr="006625E4">
        <w:rPr>
          <w:rFonts w:ascii="Times New Roman" w:hAnsi="Times New Roman" w:cs="Times New Roman"/>
        </w:rPr>
        <w:t>МБУК межпоселенческая центальная библиотека им. А.В. Вампилова;</w:t>
      </w:r>
    </w:p>
    <w:p w:rsidR="008F6B76" w:rsidRPr="006625E4" w:rsidRDefault="008F6B76" w:rsidP="00F62BD8">
      <w:pPr>
        <w:pStyle w:val="3"/>
        <w:numPr>
          <w:ilvl w:val="0"/>
          <w:numId w:val="30"/>
        </w:numPr>
        <w:ind w:left="0" w:firstLine="709"/>
        <w:jc w:val="both"/>
        <w:rPr>
          <w:rFonts w:ascii="Times New Roman" w:hAnsi="Times New Roman" w:cs="Times New Roman"/>
        </w:rPr>
      </w:pPr>
      <w:r w:rsidRPr="006625E4">
        <w:rPr>
          <w:rFonts w:ascii="Times New Roman" w:hAnsi="Times New Roman" w:cs="Times New Roman"/>
        </w:rPr>
        <w:t>МБУК Межпоселенческий центр досуга п. Кутулик;</w:t>
      </w:r>
    </w:p>
    <w:p w:rsidR="008F6B76" w:rsidRPr="006625E4" w:rsidRDefault="008F6B76" w:rsidP="00F62BD8">
      <w:pPr>
        <w:pStyle w:val="3"/>
        <w:numPr>
          <w:ilvl w:val="0"/>
          <w:numId w:val="30"/>
        </w:numPr>
        <w:ind w:left="0" w:firstLine="709"/>
        <w:jc w:val="both"/>
        <w:rPr>
          <w:rFonts w:ascii="Times New Roman" w:hAnsi="Times New Roman" w:cs="Times New Roman"/>
        </w:rPr>
      </w:pPr>
      <w:r w:rsidRPr="006625E4">
        <w:rPr>
          <w:rFonts w:ascii="Times New Roman" w:hAnsi="Times New Roman" w:cs="Times New Roman"/>
        </w:rPr>
        <w:t>Муниципальное бюджетное образовательное учреждение дополнительного образования «Спортивная школа «Олимп» п. Кутулик».</w:t>
      </w:r>
    </w:p>
    <w:p w:rsidR="008F6B76" w:rsidRPr="006625E4" w:rsidRDefault="006625E4" w:rsidP="00ED5D38">
      <w:pPr>
        <w:pStyle w:val="3"/>
        <w:ind w:left="0" w:firstLine="709"/>
        <w:jc w:val="both"/>
        <w:rPr>
          <w:rFonts w:ascii="Times New Roman" w:hAnsi="Times New Roman" w:cs="Times New Roman"/>
        </w:rPr>
      </w:pPr>
      <w:r>
        <w:rPr>
          <w:rFonts w:ascii="Times New Roman" w:hAnsi="Times New Roman" w:cs="Times New Roman"/>
        </w:rPr>
        <w:t xml:space="preserve">- </w:t>
      </w:r>
      <w:r w:rsidR="008F6B76" w:rsidRPr="006625E4">
        <w:rPr>
          <w:rFonts w:ascii="Times New Roman" w:hAnsi="Times New Roman" w:cs="Times New Roman"/>
        </w:rPr>
        <w:t xml:space="preserve"> </w:t>
      </w:r>
      <w:r w:rsidR="008F6B76" w:rsidRPr="006625E4">
        <w:rPr>
          <w:rFonts w:ascii="Times New Roman" w:hAnsi="Times New Roman" w:cs="Times New Roman"/>
          <w:b/>
        </w:rPr>
        <w:t>Модуль «Профориентация».</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Реализация воспитательного потенциала профориентационной работы образовательной организации предусматривает:</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экскурсии на предприятия, в организации, дающие начальные представления о существующих профессиях и условиях работы;</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xml:space="preserve">• 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w:t>
      </w:r>
      <w:r w:rsidRPr="006625E4">
        <w:rPr>
          <w:rFonts w:ascii="Times New Roman" w:hAnsi="Times New Roman" w:cs="Times New Roman"/>
        </w:rPr>
        <w:lastRenderedPageBreak/>
        <w:t>интересующим профессиям и направлениям профессионального образования;</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участие в работе всероссийских профориентационных проектах, в том числе реализация профориентационного минимума</w:t>
      </w:r>
      <w:r w:rsidRPr="006625E4">
        <w:rPr>
          <w:rFonts w:ascii="Times New Roman" w:hAnsi="Times New Roman" w:cs="Times New Roman"/>
          <w:vertAlign w:val="superscript"/>
        </w:rPr>
        <w:footnoteReference w:id="32"/>
      </w:r>
      <w:r w:rsidRPr="006625E4">
        <w:rPr>
          <w:rFonts w:ascii="Times New Roman" w:hAnsi="Times New Roman" w:cs="Times New Roman"/>
        </w:rPr>
        <w:t xml:space="preserve"> (6-11 классы) на базовом уровне по направлениям: профориентационный урок в рамках федерального проекта «Успех каждого ребёнка» Национального проекта «Образование» («Билет в будущее», онлайн-уроки «ПроеКТОрия» и др.); онлайн диагностика и групповое консультирование по итогам оценки профильной направленности школьников; информационное сопровождение обучающихся и их родителей о возможностях общедоступного сегмента Платформы Профориентационного минимума; </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8F6B76" w:rsidRPr="006625E4" w:rsidRDefault="008F6B76" w:rsidP="00F62BD8">
      <w:pPr>
        <w:pStyle w:val="3"/>
        <w:numPr>
          <w:ilvl w:val="0"/>
          <w:numId w:val="25"/>
        </w:numPr>
        <w:ind w:left="0" w:firstLine="709"/>
        <w:jc w:val="both"/>
        <w:rPr>
          <w:rFonts w:ascii="Times New Roman" w:hAnsi="Times New Roman" w:cs="Times New Roman"/>
        </w:rPr>
      </w:pPr>
      <w:r w:rsidRPr="006625E4">
        <w:rPr>
          <w:rFonts w:ascii="Times New Roman" w:hAnsi="Times New Roman" w:cs="Times New Roman"/>
        </w:rPr>
        <w:t xml:space="preserve">оформление тематических стендов профориентационной направленности.      </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xml:space="preserve">         </w:t>
      </w:r>
      <w:r w:rsidR="006625E4">
        <w:rPr>
          <w:rFonts w:ascii="Times New Roman" w:hAnsi="Times New Roman" w:cs="Times New Roman"/>
        </w:rPr>
        <w:t xml:space="preserve">- </w:t>
      </w:r>
      <w:r w:rsidRPr="006625E4">
        <w:rPr>
          <w:rFonts w:ascii="Times New Roman" w:hAnsi="Times New Roman" w:cs="Times New Roman"/>
          <w:b/>
        </w:rPr>
        <w:t>Модуль «Детские общественные объединения».</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xml:space="preserve">         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xml:space="preserve">        -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xml:space="preserve">        -  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пришкольном саду, уход за деревьями и кустарниками, благоустройство клумб) и др.;</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xml:space="preserve">           - 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xml:space="preserve">             Первичное отделение Общероссийской общественно-государственной детско-юношеской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«Движения Первых»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«Движения Первых» может стать любой обучающийся старше 8 лет. Дети и родители самостоятельно принимают решение об участии в проектах «Движения Первых».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w:t>
      </w:r>
      <w:r w:rsidRPr="006625E4">
        <w:rPr>
          <w:rFonts w:ascii="Times New Roman" w:hAnsi="Times New Roman" w:cs="Times New Roman"/>
        </w:rPr>
        <w:lastRenderedPageBreak/>
        <w:t>способны понять свою роль в обществе.</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ab/>
        <w:t>Одно из направлений «Движение первых» - программа «Орлята России»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ab/>
        <w:t>Обучающиеся принимают участие в мероприятиях и Всероссийских акциях «Дней единых действий» в таких как: День знаний, День учителя, День народного единства, День матери, День героев Отечества, День Конституции РФ, День защитника Отечества,  Международный женский день, День космонавтики, День смеха, День Победы, День защиты детей.</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Приоритетным направлением деятельности пионерской организации «Орленок» является стратегия развития детского и молодежного общественного движения, повышения социальной активности учащейся молодежи, выражение гражданской позиции и патриотизма в воспитательном процессе. Задача социального определения личности ребенка является первостепенной.</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Детская общественная организация в школе была создана в 2004году после проведения социологических исследований, и решения школьников самостоятельно реализовывать свои социальные потребности.</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Так появилась детская общественная организация «Орлята», деятельность которой была близка учебно-воспитательному плану школы, в который были включены элементы русской школы.</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ДОО «Орлята» до сих пор следует заповедям русской школы:</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Я-ЭТО:</w:t>
      </w:r>
    </w:p>
    <w:p w:rsidR="008F6B76" w:rsidRPr="006625E4" w:rsidRDefault="008F6B76" w:rsidP="00F62BD8">
      <w:pPr>
        <w:pStyle w:val="3"/>
        <w:numPr>
          <w:ilvl w:val="0"/>
          <w:numId w:val="31"/>
        </w:numPr>
        <w:ind w:left="0" w:firstLine="709"/>
        <w:jc w:val="both"/>
        <w:rPr>
          <w:rFonts w:ascii="Times New Roman" w:hAnsi="Times New Roman" w:cs="Times New Roman"/>
        </w:rPr>
      </w:pPr>
      <w:r w:rsidRPr="006625E4">
        <w:rPr>
          <w:rFonts w:ascii="Times New Roman" w:hAnsi="Times New Roman" w:cs="Times New Roman"/>
        </w:rPr>
        <w:t>Человек, свободный, осознающий свои права и признающий права других людей с их убеждениями, вероисповеданиями;</w:t>
      </w:r>
    </w:p>
    <w:p w:rsidR="008F6B76" w:rsidRPr="006625E4" w:rsidRDefault="008F6B76" w:rsidP="00F62BD8">
      <w:pPr>
        <w:pStyle w:val="3"/>
        <w:numPr>
          <w:ilvl w:val="0"/>
          <w:numId w:val="31"/>
        </w:numPr>
        <w:ind w:left="0" w:firstLine="709"/>
        <w:jc w:val="both"/>
        <w:rPr>
          <w:rFonts w:ascii="Times New Roman" w:hAnsi="Times New Roman" w:cs="Times New Roman"/>
        </w:rPr>
      </w:pPr>
      <w:r w:rsidRPr="006625E4">
        <w:rPr>
          <w:rFonts w:ascii="Times New Roman" w:hAnsi="Times New Roman" w:cs="Times New Roman"/>
        </w:rPr>
        <w:t>Человек, знающий свою родословную, малую и большую Родину и чтящий обычаи и традиции предков;</w:t>
      </w:r>
    </w:p>
    <w:p w:rsidR="008F6B76" w:rsidRPr="006625E4" w:rsidRDefault="008F6B76" w:rsidP="00F62BD8">
      <w:pPr>
        <w:pStyle w:val="3"/>
        <w:numPr>
          <w:ilvl w:val="0"/>
          <w:numId w:val="31"/>
        </w:numPr>
        <w:ind w:left="0" w:firstLine="709"/>
        <w:jc w:val="both"/>
        <w:rPr>
          <w:rFonts w:ascii="Times New Roman" w:hAnsi="Times New Roman" w:cs="Times New Roman"/>
        </w:rPr>
      </w:pPr>
      <w:r w:rsidRPr="006625E4">
        <w:rPr>
          <w:rFonts w:ascii="Times New Roman" w:hAnsi="Times New Roman" w:cs="Times New Roman"/>
        </w:rPr>
        <w:t>Человек,</w:t>
      </w:r>
      <w:r w:rsidRPr="006625E4">
        <w:rPr>
          <w:rFonts w:ascii="Times New Roman" w:hAnsi="Times New Roman" w:cs="Times New Roman"/>
        </w:rPr>
        <w:tab/>
      </w:r>
      <w:r w:rsidRPr="006625E4">
        <w:rPr>
          <w:rFonts w:ascii="Times New Roman" w:hAnsi="Times New Roman" w:cs="Times New Roman"/>
          <w:lang w:bidi="ru-RU"/>
        </w:rPr>
        <w:t xml:space="preserve">в </w:t>
      </w:r>
      <w:r w:rsidRPr="006625E4">
        <w:rPr>
          <w:rFonts w:ascii="Times New Roman" w:hAnsi="Times New Roman" w:cs="Times New Roman"/>
        </w:rPr>
        <w:t>основе поведения которого превалируют гуманистические идеи и ценности;</w:t>
      </w:r>
    </w:p>
    <w:p w:rsidR="008F6B76" w:rsidRPr="006625E4" w:rsidRDefault="008F6B76" w:rsidP="00F62BD8">
      <w:pPr>
        <w:pStyle w:val="3"/>
        <w:numPr>
          <w:ilvl w:val="0"/>
          <w:numId w:val="31"/>
        </w:numPr>
        <w:ind w:left="0" w:firstLine="709"/>
        <w:jc w:val="both"/>
        <w:rPr>
          <w:rFonts w:ascii="Times New Roman" w:hAnsi="Times New Roman" w:cs="Times New Roman"/>
        </w:rPr>
      </w:pPr>
      <w:r w:rsidRPr="006625E4">
        <w:rPr>
          <w:rFonts w:ascii="Times New Roman" w:hAnsi="Times New Roman" w:cs="Times New Roman"/>
        </w:rPr>
        <w:t>Человек,</w:t>
      </w:r>
      <w:r w:rsidRPr="006625E4">
        <w:rPr>
          <w:rFonts w:ascii="Times New Roman" w:hAnsi="Times New Roman" w:cs="Times New Roman"/>
        </w:rPr>
        <w:tab/>
        <w:t>ориентирующийся на здоровый образ жизни, испытывающий постоянную потребность в саморегулировании и физическом совершенствовании;</w:t>
      </w:r>
    </w:p>
    <w:p w:rsidR="008F6B76" w:rsidRPr="006625E4" w:rsidRDefault="008F6B76" w:rsidP="00F62BD8">
      <w:pPr>
        <w:pStyle w:val="3"/>
        <w:numPr>
          <w:ilvl w:val="0"/>
          <w:numId w:val="31"/>
        </w:numPr>
        <w:ind w:left="0" w:firstLine="709"/>
        <w:jc w:val="both"/>
        <w:rPr>
          <w:rFonts w:ascii="Times New Roman" w:hAnsi="Times New Roman" w:cs="Times New Roman"/>
        </w:rPr>
      </w:pPr>
      <w:r w:rsidRPr="006625E4">
        <w:rPr>
          <w:rFonts w:ascii="Times New Roman" w:hAnsi="Times New Roman" w:cs="Times New Roman"/>
        </w:rPr>
        <w:t>Человек,</w:t>
      </w:r>
      <w:r w:rsidRPr="006625E4">
        <w:rPr>
          <w:rFonts w:ascii="Times New Roman" w:hAnsi="Times New Roman" w:cs="Times New Roman"/>
        </w:rPr>
        <w:tab/>
        <w:t>живущий интересами планеты, участвующий в межнациональном приобщении.</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xml:space="preserve">           ЮИД – объединение учащихся, которое создано с целью совершенствования работы по профилактике дорожно-транспортных правонарушений среди детей и подростков, воспитания у них высокой транспортной культуры, коллективизма, а также оказания содействия в изучении обучающимися правил дорожного движения, безопасного поведения на улицах и дорогах. </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26.2.2.13. Модуль «Добровольческая деятельность».</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xml:space="preserve">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Волонтерство позволяет развивать коммуникативную культуру, умение общаться, слушать и слышать, эмоциональный интеллект, эмпатию, умение сопереживать. </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xml:space="preserve">В ходе волонтерской деятельности школьники приобретают опыт социальнозначимых дел. Развивается как событийное (участие в разовых акциях на уровне района, области, страны, конкурсах «Волонтером быть здорово») так и повседневное волонтерство, предполагающее постоянную деятельность школьников, направленную на благо конкретных людей и социального окружения в целом.  </w:t>
      </w:r>
    </w:p>
    <w:p w:rsidR="008F6B76" w:rsidRPr="006625E4" w:rsidRDefault="008F6B76" w:rsidP="00ED5D38">
      <w:pPr>
        <w:pStyle w:val="3"/>
        <w:ind w:left="0" w:firstLine="709"/>
        <w:jc w:val="both"/>
        <w:rPr>
          <w:rFonts w:ascii="Times New Roman" w:hAnsi="Times New Roman" w:cs="Times New Roman"/>
          <w:lang w:bidi="ru-RU"/>
        </w:rPr>
      </w:pPr>
      <w:r w:rsidRPr="006625E4">
        <w:rPr>
          <w:rFonts w:ascii="Times New Roman" w:hAnsi="Times New Roman" w:cs="Times New Roman"/>
        </w:rPr>
        <w:t xml:space="preserve">В школе создан волонтерский отряд «Горящие сердца». </w:t>
      </w:r>
      <w:r w:rsidRPr="006625E4">
        <w:rPr>
          <w:rFonts w:ascii="Times New Roman" w:hAnsi="Times New Roman" w:cs="Times New Roman"/>
          <w:lang w:bidi="ru-RU"/>
        </w:rPr>
        <w:t xml:space="preserve">Направлениями деятельности волонтерского движения служат 5 блоков: </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lang w:bidi="ru-RU"/>
        </w:rPr>
        <w:t>- «милосердие»;</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lang w:bidi="ru-RU"/>
        </w:rPr>
        <w:t>- «спорт и здоровый образ жизни»;</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lang w:bidi="ru-RU"/>
        </w:rPr>
        <w:t>- «наглядная агитация»;</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lang w:bidi="ru-RU"/>
        </w:rPr>
        <w:t>- «творчество»;</w:t>
      </w:r>
    </w:p>
    <w:p w:rsidR="008F6B76" w:rsidRPr="006625E4" w:rsidRDefault="008F6B76" w:rsidP="00ED5D38">
      <w:pPr>
        <w:pStyle w:val="3"/>
        <w:ind w:left="0" w:firstLine="709"/>
        <w:jc w:val="both"/>
        <w:rPr>
          <w:rFonts w:ascii="Times New Roman" w:hAnsi="Times New Roman" w:cs="Times New Roman"/>
          <w:lang w:bidi="ru-RU"/>
        </w:rPr>
      </w:pPr>
      <w:r w:rsidRPr="006625E4">
        <w:rPr>
          <w:rFonts w:ascii="Times New Roman" w:hAnsi="Times New Roman" w:cs="Times New Roman"/>
          <w:lang w:bidi="ru-RU"/>
        </w:rPr>
        <w:t>- «экологическое направление».</w:t>
      </w:r>
    </w:p>
    <w:p w:rsidR="008F6B76" w:rsidRPr="006625E4" w:rsidRDefault="008F6B76" w:rsidP="00ED5D38">
      <w:pPr>
        <w:pStyle w:val="3"/>
        <w:ind w:left="0" w:firstLine="709"/>
        <w:jc w:val="both"/>
        <w:rPr>
          <w:rFonts w:ascii="Times New Roman" w:hAnsi="Times New Roman" w:cs="Times New Roman"/>
          <w:lang w:bidi="ru-RU"/>
        </w:rPr>
      </w:pPr>
      <w:r w:rsidRPr="006625E4">
        <w:rPr>
          <w:rFonts w:ascii="Times New Roman" w:hAnsi="Times New Roman" w:cs="Times New Roman"/>
          <w:lang w:bidi="ru-RU"/>
        </w:rPr>
        <w:lastRenderedPageBreak/>
        <w:t>Целью волонтерского движения является развитие у учащихся высоких нравственных качеств путем пропаганды идей добровольческого труда на благо общества и привлечения учащихся к решению социально значимых проблем (через участие в социальных, экологических, гуманитарных, культурно-образовательных, просветительских и др. проектах и программах).</w:t>
      </w:r>
    </w:p>
    <w:p w:rsidR="008F6B76" w:rsidRPr="006625E4" w:rsidRDefault="008F6B76" w:rsidP="00ED5D38">
      <w:pPr>
        <w:pStyle w:val="3"/>
        <w:ind w:left="0" w:firstLine="709"/>
        <w:jc w:val="both"/>
        <w:rPr>
          <w:rFonts w:ascii="Times New Roman" w:hAnsi="Times New Roman" w:cs="Times New Roman"/>
          <w:lang w:bidi="ru-RU"/>
        </w:rPr>
      </w:pPr>
      <w:r w:rsidRPr="006625E4">
        <w:rPr>
          <w:rFonts w:ascii="Times New Roman" w:hAnsi="Times New Roman" w:cs="Times New Roman"/>
          <w:lang w:bidi="ru-RU"/>
        </w:rPr>
        <w:t>Основными задачами являются:</w:t>
      </w:r>
    </w:p>
    <w:p w:rsidR="008F6B76" w:rsidRPr="006625E4" w:rsidRDefault="008F6B76" w:rsidP="00F62BD8">
      <w:pPr>
        <w:pStyle w:val="3"/>
        <w:numPr>
          <w:ilvl w:val="0"/>
          <w:numId w:val="32"/>
        </w:numPr>
        <w:ind w:left="0" w:firstLine="709"/>
        <w:jc w:val="both"/>
        <w:rPr>
          <w:rFonts w:ascii="Times New Roman" w:hAnsi="Times New Roman" w:cs="Times New Roman"/>
        </w:rPr>
      </w:pPr>
      <w:r w:rsidRPr="006625E4">
        <w:rPr>
          <w:rFonts w:ascii="Times New Roman" w:hAnsi="Times New Roman" w:cs="Times New Roman"/>
          <w:lang w:bidi="ru-RU"/>
        </w:rPr>
        <w:t>поддержка ученических инициатив;</w:t>
      </w:r>
    </w:p>
    <w:p w:rsidR="008F6B76" w:rsidRPr="006625E4" w:rsidRDefault="008F6B76" w:rsidP="00F62BD8">
      <w:pPr>
        <w:pStyle w:val="3"/>
        <w:numPr>
          <w:ilvl w:val="0"/>
          <w:numId w:val="32"/>
        </w:numPr>
        <w:ind w:left="0" w:firstLine="709"/>
        <w:jc w:val="both"/>
        <w:rPr>
          <w:rFonts w:ascii="Times New Roman" w:hAnsi="Times New Roman" w:cs="Times New Roman"/>
        </w:rPr>
      </w:pPr>
      <w:r w:rsidRPr="006625E4">
        <w:rPr>
          <w:rFonts w:ascii="Times New Roman" w:hAnsi="Times New Roman" w:cs="Times New Roman"/>
          <w:lang w:bidi="ru-RU"/>
        </w:rPr>
        <w:t>содействие всестороннему развитию учащихся, формированию у них активной жизненной позиции;</w:t>
      </w:r>
    </w:p>
    <w:p w:rsidR="008F6B76" w:rsidRPr="006625E4" w:rsidRDefault="008F6B76" w:rsidP="00ED5D38">
      <w:pPr>
        <w:pStyle w:val="3"/>
        <w:ind w:left="0" w:firstLine="709"/>
        <w:jc w:val="both"/>
        <w:rPr>
          <w:rFonts w:ascii="Times New Roman" w:hAnsi="Times New Roman" w:cs="Times New Roman"/>
          <w:lang w:bidi="ru-RU"/>
        </w:rPr>
      </w:pPr>
      <w:r w:rsidRPr="006625E4">
        <w:rPr>
          <w:rFonts w:ascii="Times New Roman" w:hAnsi="Times New Roman" w:cs="Times New Roman"/>
          <w:lang w:bidi="ru-RU"/>
        </w:rPr>
        <w:t xml:space="preserve">- расширение сферы внеучебной деятельности и вторичной занятости учащихся; </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lang w:bidi="ru-RU"/>
        </w:rPr>
        <w:t>- вовлечение учащихся в проекты, связанные с оказанием конкретной помощи социально незащищенным слоям населения, охраной окружающей среды и др.</w:t>
      </w:r>
    </w:p>
    <w:p w:rsidR="008F6B76" w:rsidRPr="006625E4" w:rsidRDefault="008F6B76" w:rsidP="008F6B76">
      <w:pPr>
        <w:pStyle w:val="3"/>
        <w:rPr>
          <w:rFonts w:ascii="Times New Roman" w:hAnsi="Times New Roman" w:cs="Times New Roman"/>
        </w:rPr>
      </w:pPr>
    </w:p>
    <w:p w:rsidR="008F6B76" w:rsidRPr="006625E4" w:rsidRDefault="006625E4" w:rsidP="008F6B76">
      <w:pPr>
        <w:pStyle w:val="3"/>
        <w:rPr>
          <w:rFonts w:ascii="Times New Roman" w:hAnsi="Times New Roman" w:cs="Times New Roman"/>
        </w:rPr>
      </w:pPr>
      <w:r>
        <w:rPr>
          <w:rFonts w:ascii="Times New Roman" w:hAnsi="Times New Roman" w:cs="Times New Roman"/>
          <w:b/>
        </w:rPr>
        <w:t>2.5</w:t>
      </w:r>
      <w:r w:rsidR="008F6B76" w:rsidRPr="006625E4">
        <w:rPr>
          <w:rFonts w:ascii="Times New Roman" w:hAnsi="Times New Roman" w:cs="Times New Roman"/>
          <w:b/>
        </w:rPr>
        <w:t xml:space="preserve"> Организационный раздел</w:t>
      </w:r>
      <w:r w:rsidR="008F6B76" w:rsidRPr="006625E4">
        <w:rPr>
          <w:rFonts w:ascii="Times New Roman" w:hAnsi="Times New Roman" w:cs="Times New Roman"/>
        </w:rPr>
        <w:t>.</w:t>
      </w:r>
    </w:p>
    <w:p w:rsidR="008F6B76" w:rsidRPr="006625E4" w:rsidRDefault="006625E4" w:rsidP="008F6B76">
      <w:pPr>
        <w:pStyle w:val="3"/>
        <w:rPr>
          <w:rFonts w:ascii="Times New Roman" w:hAnsi="Times New Roman" w:cs="Times New Roman"/>
          <w:b/>
        </w:rPr>
      </w:pPr>
      <w:r>
        <w:rPr>
          <w:rFonts w:ascii="Times New Roman" w:hAnsi="Times New Roman" w:cs="Times New Roman"/>
          <w:b/>
        </w:rPr>
        <w:t>2.5.1</w:t>
      </w:r>
      <w:r w:rsidR="008F6B76" w:rsidRPr="006625E4">
        <w:rPr>
          <w:rFonts w:ascii="Times New Roman" w:hAnsi="Times New Roman" w:cs="Times New Roman"/>
          <w:b/>
        </w:rPr>
        <w:t>. Кадровое обеспечение.</w:t>
      </w:r>
    </w:p>
    <w:p w:rsidR="008F6B76" w:rsidRPr="006625E4" w:rsidRDefault="008F6B76" w:rsidP="008F6B76">
      <w:pPr>
        <w:pStyle w:val="3"/>
        <w:rPr>
          <w:rFonts w:ascii="Times New Roman" w:hAnsi="Times New Roman" w:cs="Times New Roman"/>
        </w:rPr>
      </w:pPr>
      <w:r w:rsidRPr="006625E4">
        <w:rPr>
          <w:rFonts w:ascii="Times New Roman" w:hAnsi="Times New Roman" w:cs="Times New Roman"/>
        </w:rPr>
        <w:t>Воспитательный процесс в МБОУ Головинская ООШ обеспечивают специалисты:</w:t>
      </w:r>
    </w:p>
    <w:tbl>
      <w:tblPr>
        <w:tblStyle w:val="af6"/>
        <w:tblW w:w="9606" w:type="dxa"/>
        <w:jc w:val="center"/>
        <w:tblLayout w:type="fixed"/>
        <w:tblLook w:val="04A0" w:firstRow="1" w:lastRow="0" w:firstColumn="1" w:lastColumn="0" w:noHBand="0" w:noVBand="1"/>
      </w:tblPr>
      <w:tblGrid>
        <w:gridCol w:w="2235"/>
        <w:gridCol w:w="1134"/>
        <w:gridCol w:w="6237"/>
      </w:tblGrid>
      <w:tr w:rsidR="008F6B76" w:rsidRPr="006625E4" w:rsidTr="00ED5D38">
        <w:trPr>
          <w:jc w:val="center"/>
        </w:trPr>
        <w:tc>
          <w:tcPr>
            <w:tcW w:w="2235" w:type="dxa"/>
            <w:vAlign w:val="center"/>
          </w:tcPr>
          <w:p w:rsidR="008F6B76" w:rsidRPr="006625E4" w:rsidRDefault="008F6B76" w:rsidP="008F6B76">
            <w:pPr>
              <w:pStyle w:val="3"/>
              <w:outlineLvl w:val="2"/>
              <w:rPr>
                <w:rFonts w:ascii="Times New Roman" w:hAnsi="Times New Roman" w:cs="Times New Roman"/>
              </w:rPr>
            </w:pPr>
            <w:r w:rsidRPr="006625E4">
              <w:rPr>
                <w:rFonts w:ascii="Times New Roman" w:hAnsi="Times New Roman" w:cs="Times New Roman"/>
              </w:rPr>
              <w:t>Должность</w:t>
            </w:r>
          </w:p>
        </w:tc>
        <w:tc>
          <w:tcPr>
            <w:tcW w:w="1134" w:type="dxa"/>
            <w:vAlign w:val="center"/>
          </w:tcPr>
          <w:p w:rsidR="008F6B76" w:rsidRPr="006625E4" w:rsidRDefault="008F6B76" w:rsidP="008F6B76">
            <w:pPr>
              <w:pStyle w:val="3"/>
              <w:outlineLvl w:val="2"/>
              <w:rPr>
                <w:rFonts w:ascii="Times New Roman" w:hAnsi="Times New Roman" w:cs="Times New Roman"/>
              </w:rPr>
            </w:pPr>
            <w:r w:rsidRPr="006625E4">
              <w:rPr>
                <w:rFonts w:ascii="Times New Roman" w:hAnsi="Times New Roman" w:cs="Times New Roman"/>
              </w:rPr>
              <w:t>Кол-во</w:t>
            </w:r>
          </w:p>
        </w:tc>
        <w:tc>
          <w:tcPr>
            <w:tcW w:w="6237" w:type="dxa"/>
            <w:vAlign w:val="center"/>
          </w:tcPr>
          <w:p w:rsidR="008F6B76" w:rsidRPr="006625E4" w:rsidRDefault="008F6B76" w:rsidP="008F6B76">
            <w:pPr>
              <w:pStyle w:val="3"/>
              <w:outlineLvl w:val="2"/>
              <w:rPr>
                <w:rFonts w:ascii="Times New Roman" w:hAnsi="Times New Roman" w:cs="Times New Roman"/>
              </w:rPr>
            </w:pPr>
            <w:r w:rsidRPr="006625E4">
              <w:rPr>
                <w:rFonts w:ascii="Times New Roman" w:hAnsi="Times New Roman" w:cs="Times New Roman"/>
              </w:rPr>
              <w:t>Функционал</w:t>
            </w:r>
          </w:p>
        </w:tc>
      </w:tr>
      <w:tr w:rsidR="008F6B76" w:rsidRPr="006625E4" w:rsidTr="00ED5D38">
        <w:trPr>
          <w:jc w:val="center"/>
        </w:trPr>
        <w:tc>
          <w:tcPr>
            <w:tcW w:w="2235" w:type="dxa"/>
            <w:vAlign w:val="center"/>
          </w:tcPr>
          <w:p w:rsidR="008F6B76" w:rsidRPr="006625E4" w:rsidRDefault="008F6B76" w:rsidP="008F6B76">
            <w:pPr>
              <w:pStyle w:val="3"/>
              <w:outlineLvl w:val="2"/>
              <w:rPr>
                <w:rFonts w:ascii="Times New Roman" w:hAnsi="Times New Roman" w:cs="Times New Roman"/>
              </w:rPr>
            </w:pPr>
            <w:r w:rsidRPr="006625E4">
              <w:rPr>
                <w:rFonts w:ascii="Times New Roman" w:hAnsi="Times New Roman" w:cs="Times New Roman"/>
              </w:rPr>
              <w:t>Директор</w:t>
            </w:r>
          </w:p>
        </w:tc>
        <w:tc>
          <w:tcPr>
            <w:tcW w:w="1134" w:type="dxa"/>
            <w:vAlign w:val="center"/>
          </w:tcPr>
          <w:p w:rsidR="008F6B76" w:rsidRPr="006625E4" w:rsidRDefault="008F6B76" w:rsidP="008F6B76">
            <w:pPr>
              <w:pStyle w:val="3"/>
              <w:outlineLvl w:val="2"/>
              <w:rPr>
                <w:rFonts w:ascii="Times New Roman" w:hAnsi="Times New Roman" w:cs="Times New Roman"/>
              </w:rPr>
            </w:pPr>
            <w:r w:rsidRPr="006625E4">
              <w:rPr>
                <w:rFonts w:ascii="Times New Roman" w:hAnsi="Times New Roman" w:cs="Times New Roman"/>
              </w:rPr>
              <w:t>1</w:t>
            </w:r>
          </w:p>
        </w:tc>
        <w:tc>
          <w:tcPr>
            <w:tcW w:w="6237" w:type="dxa"/>
            <w:vAlign w:val="center"/>
          </w:tcPr>
          <w:p w:rsidR="008F6B76" w:rsidRPr="006625E4" w:rsidRDefault="008F6B76" w:rsidP="008F6B76">
            <w:pPr>
              <w:pStyle w:val="3"/>
              <w:outlineLvl w:val="2"/>
              <w:rPr>
                <w:rFonts w:ascii="Times New Roman" w:hAnsi="Times New Roman" w:cs="Times New Roman"/>
              </w:rPr>
            </w:pPr>
            <w:r w:rsidRPr="006625E4">
              <w:rPr>
                <w:rFonts w:ascii="Times New Roman" w:hAnsi="Times New Roman" w:cs="Times New Roman"/>
              </w:rPr>
              <w:t>Осуществляет контроль развития системы организации воспитания обучающихся.</w:t>
            </w:r>
          </w:p>
        </w:tc>
      </w:tr>
      <w:tr w:rsidR="008F6B76" w:rsidRPr="006625E4" w:rsidTr="00ED5D38">
        <w:trPr>
          <w:jc w:val="center"/>
        </w:trPr>
        <w:tc>
          <w:tcPr>
            <w:tcW w:w="2235" w:type="dxa"/>
            <w:vAlign w:val="center"/>
          </w:tcPr>
          <w:p w:rsidR="008F6B76" w:rsidRPr="006625E4" w:rsidRDefault="008F6B76" w:rsidP="008F6B76">
            <w:pPr>
              <w:pStyle w:val="3"/>
              <w:outlineLvl w:val="2"/>
              <w:rPr>
                <w:rFonts w:ascii="Times New Roman" w:hAnsi="Times New Roman" w:cs="Times New Roman"/>
              </w:rPr>
            </w:pPr>
            <w:r w:rsidRPr="006625E4">
              <w:rPr>
                <w:rFonts w:ascii="Times New Roman" w:hAnsi="Times New Roman" w:cs="Times New Roman"/>
              </w:rPr>
              <w:t>Заместитель</w:t>
            </w:r>
          </w:p>
          <w:p w:rsidR="008F6B76" w:rsidRPr="006625E4" w:rsidRDefault="008F6B76" w:rsidP="008F6B76">
            <w:pPr>
              <w:pStyle w:val="3"/>
              <w:outlineLvl w:val="2"/>
              <w:rPr>
                <w:rFonts w:ascii="Times New Roman" w:hAnsi="Times New Roman" w:cs="Times New Roman"/>
              </w:rPr>
            </w:pPr>
            <w:r w:rsidRPr="006625E4">
              <w:rPr>
                <w:rFonts w:ascii="Times New Roman" w:hAnsi="Times New Roman" w:cs="Times New Roman"/>
              </w:rPr>
              <w:t>директора по УВР</w:t>
            </w:r>
          </w:p>
        </w:tc>
        <w:tc>
          <w:tcPr>
            <w:tcW w:w="1134" w:type="dxa"/>
            <w:vAlign w:val="center"/>
          </w:tcPr>
          <w:p w:rsidR="008F6B76" w:rsidRPr="006625E4" w:rsidRDefault="008F6B76" w:rsidP="008F6B76">
            <w:pPr>
              <w:pStyle w:val="3"/>
              <w:outlineLvl w:val="2"/>
              <w:rPr>
                <w:rFonts w:ascii="Times New Roman" w:hAnsi="Times New Roman" w:cs="Times New Roman"/>
              </w:rPr>
            </w:pPr>
            <w:r w:rsidRPr="006625E4">
              <w:rPr>
                <w:rFonts w:ascii="Times New Roman" w:hAnsi="Times New Roman" w:cs="Times New Roman"/>
              </w:rPr>
              <w:t>1</w:t>
            </w:r>
          </w:p>
        </w:tc>
        <w:tc>
          <w:tcPr>
            <w:tcW w:w="6237" w:type="dxa"/>
            <w:vAlign w:val="center"/>
          </w:tcPr>
          <w:p w:rsidR="008F6B76" w:rsidRPr="006625E4" w:rsidRDefault="008F6B76" w:rsidP="008F6B76">
            <w:pPr>
              <w:pStyle w:val="3"/>
              <w:outlineLvl w:val="2"/>
              <w:rPr>
                <w:rFonts w:ascii="Times New Roman" w:hAnsi="Times New Roman" w:cs="Times New Roman"/>
              </w:rPr>
            </w:pPr>
            <w:r w:rsidRPr="006625E4">
              <w:rPr>
                <w:rFonts w:ascii="Times New Roman" w:hAnsi="Times New Roman" w:cs="Times New Roman"/>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8F6B76" w:rsidRPr="006625E4" w:rsidTr="00ED5D38">
        <w:trPr>
          <w:trHeight w:val="415"/>
          <w:jc w:val="center"/>
        </w:trPr>
        <w:tc>
          <w:tcPr>
            <w:tcW w:w="2235" w:type="dxa"/>
            <w:vAlign w:val="center"/>
          </w:tcPr>
          <w:p w:rsidR="008F6B76" w:rsidRPr="006625E4" w:rsidRDefault="008F6B76" w:rsidP="008F6B76">
            <w:pPr>
              <w:pStyle w:val="3"/>
              <w:outlineLvl w:val="2"/>
              <w:rPr>
                <w:rFonts w:ascii="Times New Roman" w:hAnsi="Times New Roman" w:cs="Times New Roman"/>
              </w:rPr>
            </w:pPr>
            <w:r w:rsidRPr="006625E4">
              <w:rPr>
                <w:rFonts w:ascii="Times New Roman" w:hAnsi="Times New Roman" w:cs="Times New Roman"/>
              </w:rPr>
              <w:t>Заместитель</w:t>
            </w:r>
          </w:p>
          <w:p w:rsidR="008F6B76" w:rsidRPr="006625E4" w:rsidRDefault="008F6B76" w:rsidP="008F6B76">
            <w:pPr>
              <w:pStyle w:val="3"/>
              <w:outlineLvl w:val="2"/>
              <w:rPr>
                <w:rFonts w:ascii="Times New Roman" w:hAnsi="Times New Roman" w:cs="Times New Roman"/>
              </w:rPr>
            </w:pPr>
            <w:r w:rsidRPr="006625E4">
              <w:rPr>
                <w:rFonts w:ascii="Times New Roman" w:hAnsi="Times New Roman" w:cs="Times New Roman"/>
              </w:rPr>
              <w:t>директора по ВР</w:t>
            </w:r>
          </w:p>
        </w:tc>
        <w:tc>
          <w:tcPr>
            <w:tcW w:w="1134" w:type="dxa"/>
            <w:vAlign w:val="center"/>
          </w:tcPr>
          <w:p w:rsidR="008F6B76" w:rsidRPr="006625E4" w:rsidRDefault="008F6B76" w:rsidP="008F6B76">
            <w:pPr>
              <w:pStyle w:val="3"/>
              <w:outlineLvl w:val="2"/>
              <w:rPr>
                <w:rFonts w:ascii="Times New Roman" w:hAnsi="Times New Roman" w:cs="Times New Roman"/>
              </w:rPr>
            </w:pPr>
            <w:r w:rsidRPr="006625E4">
              <w:rPr>
                <w:rFonts w:ascii="Times New Roman" w:hAnsi="Times New Roman" w:cs="Times New Roman"/>
              </w:rPr>
              <w:t>1</w:t>
            </w:r>
          </w:p>
        </w:tc>
        <w:tc>
          <w:tcPr>
            <w:tcW w:w="6237" w:type="dxa"/>
            <w:vAlign w:val="center"/>
          </w:tcPr>
          <w:p w:rsidR="008F6B76" w:rsidRPr="006625E4" w:rsidRDefault="008F6B76" w:rsidP="008F6B76">
            <w:pPr>
              <w:pStyle w:val="3"/>
              <w:outlineLvl w:val="2"/>
              <w:rPr>
                <w:rFonts w:ascii="Times New Roman" w:hAnsi="Times New Roman" w:cs="Times New Roman"/>
              </w:rPr>
            </w:pPr>
            <w:r w:rsidRPr="006625E4">
              <w:rPr>
                <w:rFonts w:ascii="Times New Roman" w:hAnsi="Times New Roman" w:cs="Times New Roman"/>
              </w:rP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rsidR="008F6B76" w:rsidRPr="006625E4" w:rsidRDefault="008F6B76" w:rsidP="008F6B76">
            <w:pPr>
              <w:pStyle w:val="3"/>
              <w:outlineLvl w:val="2"/>
              <w:rPr>
                <w:rFonts w:ascii="Times New Roman" w:hAnsi="Times New Roman" w:cs="Times New Roman"/>
              </w:rPr>
            </w:pPr>
            <w:r w:rsidRPr="006625E4">
              <w:rPr>
                <w:rFonts w:ascii="Times New Roman" w:hAnsi="Times New Roman" w:cs="Times New Roman"/>
              </w:rPr>
              <w:t>Руководит социально-психологической службой, является куратором Школьной службой медиации.</w:t>
            </w:r>
          </w:p>
          <w:p w:rsidR="008F6B76" w:rsidRPr="006625E4" w:rsidRDefault="008F6B76" w:rsidP="008F6B76">
            <w:pPr>
              <w:pStyle w:val="3"/>
              <w:outlineLvl w:val="2"/>
              <w:rPr>
                <w:rFonts w:ascii="Times New Roman" w:hAnsi="Times New Roman" w:cs="Times New Roman"/>
              </w:rPr>
            </w:pPr>
            <w:r w:rsidRPr="006625E4">
              <w:rPr>
                <w:rFonts w:ascii="Times New Roman" w:hAnsi="Times New Roman" w:cs="Times New Roman"/>
              </w:rPr>
              <w:t>Контролирует организацию питания в образовательной организации.</w:t>
            </w:r>
          </w:p>
          <w:p w:rsidR="008F6B76" w:rsidRPr="006625E4" w:rsidRDefault="008F6B76" w:rsidP="008F6B76">
            <w:pPr>
              <w:pStyle w:val="3"/>
              <w:outlineLvl w:val="2"/>
              <w:rPr>
                <w:rFonts w:ascii="Times New Roman" w:hAnsi="Times New Roman" w:cs="Times New Roman"/>
              </w:rPr>
            </w:pPr>
            <w:r w:rsidRPr="006625E4">
              <w:rPr>
                <w:rFonts w:ascii="Times New Roman" w:hAnsi="Times New Roman" w:cs="Times New Roman"/>
              </w:rPr>
              <w:t>Курирует деятельность Школьной ученической Думы, волонтёрского отряда, Родительского и Управляющего советов.</w:t>
            </w:r>
          </w:p>
          <w:p w:rsidR="008F6B76" w:rsidRPr="006625E4" w:rsidRDefault="008F6B76" w:rsidP="008F6B76">
            <w:pPr>
              <w:pStyle w:val="3"/>
              <w:outlineLvl w:val="2"/>
              <w:rPr>
                <w:rFonts w:ascii="Times New Roman" w:hAnsi="Times New Roman" w:cs="Times New Roman"/>
              </w:rPr>
            </w:pPr>
            <w:r w:rsidRPr="006625E4">
              <w:rPr>
                <w:rFonts w:ascii="Times New Roman" w:hAnsi="Times New Roman" w:cs="Times New Roman"/>
              </w:rPr>
              <w:t>Курирует деятельность объединений дополнительного образования, Школьного спортивного клуба, школьного театра.</w:t>
            </w:r>
          </w:p>
          <w:p w:rsidR="008F6B76" w:rsidRPr="006625E4" w:rsidRDefault="008F6B76" w:rsidP="008F6B76">
            <w:pPr>
              <w:pStyle w:val="3"/>
              <w:outlineLvl w:val="2"/>
              <w:rPr>
                <w:rFonts w:ascii="Times New Roman" w:hAnsi="Times New Roman" w:cs="Times New Roman"/>
              </w:rPr>
            </w:pPr>
            <w:r w:rsidRPr="006625E4">
              <w:rPr>
                <w:rFonts w:ascii="Times New Roman" w:hAnsi="Times New Roman" w:cs="Times New Roman"/>
              </w:rPr>
              <w:t>Курирует деятельность педагогов-психологов, социальных педагогов, педагогов дополнительного образования, классных руководителей.</w:t>
            </w:r>
          </w:p>
          <w:p w:rsidR="008F6B76" w:rsidRPr="006625E4" w:rsidRDefault="008F6B76" w:rsidP="008F6B76">
            <w:pPr>
              <w:pStyle w:val="3"/>
              <w:outlineLvl w:val="2"/>
              <w:rPr>
                <w:rFonts w:ascii="Times New Roman" w:hAnsi="Times New Roman" w:cs="Times New Roman"/>
              </w:rPr>
            </w:pPr>
            <w:r w:rsidRPr="006625E4">
              <w:rPr>
                <w:rFonts w:ascii="Times New Roman" w:hAnsi="Times New Roman" w:cs="Times New Roman"/>
              </w:rPr>
              <w:t>Обеспечивает работу «Навигатора дополнительного образования» в части школьных программ.</w:t>
            </w:r>
          </w:p>
        </w:tc>
      </w:tr>
      <w:tr w:rsidR="008F6B76" w:rsidRPr="006625E4" w:rsidTr="00ED5D38">
        <w:trPr>
          <w:trHeight w:val="415"/>
          <w:jc w:val="center"/>
        </w:trPr>
        <w:tc>
          <w:tcPr>
            <w:tcW w:w="2235" w:type="dxa"/>
            <w:vAlign w:val="center"/>
          </w:tcPr>
          <w:p w:rsidR="008F6B76" w:rsidRPr="006625E4" w:rsidRDefault="008F6B76" w:rsidP="008F6B76">
            <w:pPr>
              <w:pStyle w:val="3"/>
              <w:outlineLvl w:val="2"/>
              <w:rPr>
                <w:rFonts w:ascii="Times New Roman" w:hAnsi="Times New Roman" w:cs="Times New Roman"/>
              </w:rPr>
            </w:pPr>
            <w:r w:rsidRPr="006625E4">
              <w:rPr>
                <w:rFonts w:ascii="Times New Roman" w:hAnsi="Times New Roman" w:cs="Times New Roman"/>
              </w:rPr>
              <w:t>Советник директора по воспитательной работе и взаимодействию с детскими общественными организациями</w:t>
            </w:r>
          </w:p>
        </w:tc>
        <w:tc>
          <w:tcPr>
            <w:tcW w:w="1134" w:type="dxa"/>
            <w:vAlign w:val="center"/>
          </w:tcPr>
          <w:p w:rsidR="008F6B76" w:rsidRPr="006625E4" w:rsidRDefault="008F6B76" w:rsidP="008F6B76">
            <w:pPr>
              <w:pStyle w:val="3"/>
              <w:outlineLvl w:val="2"/>
              <w:rPr>
                <w:rFonts w:ascii="Times New Roman" w:hAnsi="Times New Roman" w:cs="Times New Roman"/>
              </w:rPr>
            </w:pPr>
            <w:r w:rsidRPr="006625E4">
              <w:rPr>
                <w:rFonts w:ascii="Times New Roman" w:hAnsi="Times New Roman" w:cs="Times New Roman"/>
              </w:rPr>
              <w:t>1</w:t>
            </w:r>
          </w:p>
        </w:tc>
        <w:tc>
          <w:tcPr>
            <w:tcW w:w="6237" w:type="dxa"/>
            <w:vAlign w:val="center"/>
          </w:tcPr>
          <w:p w:rsidR="008F6B76" w:rsidRPr="006625E4" w:rsidRDefault="008F6B76" w:rsidP="008F6B76">
            <w:pPr>
              <w:pStyle w:val="3"/>
              <w:outlineLvl w:val="2"/>
              <w:rPr>
                <w:rFonts w:ascii="Times New Roman" w:hAnsi="Times New Roman" w:cs="Times New Roman"/>
              </w:rPr>
            </w:pPr>
            <w:r w:rsidRPr="006625E4">
              <w:rPr>
                <w:rFonts w:ascii="Times New Roman" w:hAnsi="Times New Roman" w:cs="Times New Roman"/>
              </w:rPr>
              <w:t>Осуществляет анализ и организует участие в планировании деятельности различных детских общественных объединений, направленных на укрепление гражданской идентичности, профилактику правонарушений среди несовершеннолетних, вовлечение детей и молодёжи в общественно полезную деятельность; организует деятельность по созданию социальных инициатив, а также социальных проектов учащихся школы.</w:t>
            </w:r>
          </w:p>
        </w:tc>
      </w:tr>
      <w:tr w:rsidR="008F6B76" w:rsidRPr="006625E4" w:rsidTr="00ED5D38">
        <w:trPr>
          <w:trHeight w:val="2157"/>
          <w:jc w:val="center"/>
        </w:trPr>
        <w:tc>
          <w:tcPr>
            <w:tcW w:w="2235" w:type="dxa"/>
            <w:vAlign w:val="center"/>
          </w:tcPr>
          <w:p w:rsidR="008F6B76" w:rsidRPr="006625E4" w:rsidRDefault="008F6B76" w:rsidP="008F6B76">
            <w:pPr>
              <w:pStyle w:val="3"/>
              <w:outlineLvl w:val="2"/>
              <w:rPr>
                <w:rFonts w:ascii="Times New Roman" w:hAnsi="Times New Roman" w:cs="Times New Roman"/>
              </w:rPr>
            </w:pPr>
            <w:r w:rsidRPr="006625E4">
              <w:rPr>
                <w:rFonts w:ascii="Times New Roman" w:hAnsi="Times New Roman" w:cs="Times New Roman"/>
              </w:rPr>
              <w:lastRenderedPageBreak/>
              <w:t>Социальный</w:t>
            </w:r>
          </w:p>
          <w:p w:rsidR="008F6B76" w:rsidRPr="006625E4" w:rsidRDefault="008F6B76" w:rsidP="008F6B76">
            <w:pPr>
              <w:pStyle w:val="3"/>
              <w:outlineLvl w:val="2"/>
              <w:rPr>
                <w:rFonts w:ascii="Times New Roman" w:hAnsi="Times New Roman" w:cs="Times New Roman"/>
              </w:rPr>
            </w:pPr>
            <w:r w:rsidRPr="006625E4">
              <w:rPr>
                <w:rFonts w:ascii="Times New Roman" w:hAnsi="Times New Roman" w:cs="Times New Roman"/>
              </w:rPr>
              <w:t>педагог</w:t>
            </w:r>
          </w:p>
        </w:tc>
        <w:tc>
          <w:tcPr>
            <w:tcW w:w="1134" w:type="dxa"/>
            <w:vAlign w:val="center"/>
          </w:tcPr>
          <w:p w:rsidR="008F6B76" w:rsidRPr="006625E4" w:rsidRDefault="008F6B76" w:rsidP="008F6B76">
            <w:pPr>
              <w:pStyle w:val="3"/>
              <w:outlineLvl w:val="2"/>
              <w:rPr>
                <w:rFonts w:ascii="Times New Roman" w:hAnsi="Times New Roman" w:cs="Times New Roman"/>
              </w:rPr>
            </w:pPr>
            <w:r w:rsidRPr="006625E4">
              <w:rPr>
                <w:rFonts w:ascii="Times New Roman" w:hAnsi="Times New Roman" w:cs="Times New Roman"/>
              </w:rPr>
              <w:t>1</w:t>
            </w:r>
          </w:p>
        </w:tc>
        <w:tc>
          <w:tcPr>
            <w:tcW w:w="6237" w:type="dxa"/>
            <w:vAlign w:val="center"/>
          </w:tcPr>
          <w:p w:rsidR="008F6B76" w:rsidRPr="006625E4" w:rsidRDefault="008F6B76" w:rsidP="008F6B76">
            <w:pPr>
              <w:pStyle w:val="3"/>
              <w:outlineLvl w:val="2"/>
              <w:rPr>
                <w:rFonts w:ascii="Times New Roman" w:hAnsi="Times New Roman" w:cs="Times New Roman"/>
              </w:rPr>
            </w:pPr>
            <w:r w:rsidRPr="006625E4">
              <w:rPr>
                <w:rFonts w:ascii="Times New Roman" w:hAnsi="Times New Roman" w:cs="Times New Roman"/>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p w:rsidR="008F6B76" w:rsidRPr="006625E4" w:rsidRDefault="008F6B76" w:rsidP="008F6B76">
            <w:pPr>
              <w:pStyle w:val="3"/>
              <w:outlineLvl w:val="2"/>
              <w:rPr>
                <w:rFonts w:ascii="Times New Roman" w:hAnsi="Times New Roman" w:cs="Times New Roman"/>
              </w:rPr>
            </w:pPr>
            <w:r w:rsidRPr="006625E4">
              <w:rPr>
                <w:rFonts w:ascii="Times New Roman" w:hAnsi="Times New Roman" w:cs="Times New Roman"/>
              </w:rPr>
              <w:t>Является куратором случая: организует разработку КИПРов (при наличии обучающихся категории СОП), обеспечивает их реализацию, подготовку отчетов о выполнении.</w:t>
            </w:r>
          </w:p>
        </w:tc>
      </w:tr>
      <w:tr w:rsidR="008F6B76" w:rsidRPr="006625E4" w:rsidTr="00ED5D38">
        <w:trPr>
          <w:jc w:val="center"/>
        </w:trPr>
        <w:tc>
          <w:tcPr>
            <w:tcW w:w="2235" w:type="dxa"/>
            <w:vAlign w:val="center"/>
          </w:tcPr>
          <w:p w:rsidR="008F6B76" w:rsidRPr="006625E4" w:rsidRDefault="008F6B76" w:rsidP="008F6B76">
            <w:pPr>
              <w:pStyle w:val="3"/>
              <w:outlineLvl w:val="2"/>
              <w:rPr>
                <w:rFonts w:ascii="Times New Roman" w:hAnsi="Times New Roman" w:cs="Times New Roman"/>
              </w:rPr>
            </w:pPr>
            <w:r w:rsidRPr="006625E4">
              <w:rPr>
                <w:rFonts w:ascii="Times New Roman" w:hAnsi="Times New Roman" w:cs="Times New Roman"/>
              </w:rPr>
              <w:t>Педагог-психолог</w:t>
            </w:r>
          </w:p>
        </w:tc>
        <w:tc>
          <w:tcPr>
            <w:tcW w:w="1134" w:type="dxa"/>
            <w:vAlign w:val="center"/>
          </w:tcPr>
          <w:p w:rsidR="008F6B76" w:rsidRPr="006625E4" w:rsidRDefault="008F6B76" w:rsidP="008F6B76">
            <w:pPr>
              <w:pStyle w:val="3"/>
              <w:outlineLvl w:val="2"/>
              <w:rPr>
                <w:rFonts w:ascii="Times New Roman" w:hAnsi="Times New Roman" w:cs="Times New Roman"/>
              </w:rPr>
            </w:pPr>
            <w:r w:rsidRPr="006625E4">
              <w:rPr>
                <w:rFonts w:ascii="Times New Roman" w:hAnsi="Times New Roman" w:cs="Times New Roman"/>
              </w:rPr>
              <w:t>1</w:t>
            </w:r>
          </w:p>
        </w:tc>
        <w:tc>
          <w:tcPr>
            <w:tcW w:w="6237" w:type="dxa"/>
            <w:vAlign w:val="center"/>
          </w:tcPr>
          <w:p w:rsidR="008F6B76" w:rsidRPr="006625E4" w:rsidRDefault="008F6B76" w:rsidP="008F6B76">
            <w:pPr>
              <w:pStyle w:val="3"/>
              <w:outlineLvl w:val="2"/>
              <w:rPr>
                <w:rFonts w:ascii="Times New Roman" w:hAnsi="Times New Roman" w:cs="Times New Roman"/>
              </w:rPr>
            </w:pPr>
            <w:r w:rsidRPr="006625E4">
              <w:rPr>
                <w:rFonts w:ascii="Times New Roman" w:hAnsi="Times New Roman" w:cs="Times New Roman"/>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8F6B76" w:rsidRPr="006625E4" w:rsidRDefault="008F6B76" w:rsidP="008F6B76">
            <w:pPr>
              <w:pStyle w:val="3"/>
              <w:outlineLvl w:val="2"/>
              <w:rPr>
                <w:rFonts w:ascii="Times New Roman" w:hAnsi="Times New Roman" w:cs="Times New Roman"/>
              </w:rPr>
            </w:pPr>
            <w:r w:rsidRPr="006625E4">
              <w:rPr>
                <w:rFonts w:ascii="Times New Roman" w:hAnsi="Times New Roman" w:cs="Times New Roman"/>
              </w:rPr>
              <w:t>Проводит занятия с обучающимися, направленные на профилактику конфликтов, буллинга, профориентацию др.</w:t>
            </w:r>
          </w:p>
        </w:tc>
      </w:tr>
      <w:tr w:rsidR="008F6B76" w:rsidRPr="006625E4" w:rsidTr="00ED5D38">
        <w:trPr>
          <w:jc w:val="center"/>
        </w:trPr>
        <w:tc>
          <w:tcPr>
            <w:tcW w:w="2235" w:type="dxa"/>
            <w:vAlign w:val="center"/>
          </w:tcPr>
          <w:p w:rsidR="008F6B76" w:rsidRPr="006625E4" w:rsidRDefault="008F6B76" w:rsidP="008F6B76">
            <w:pPr>
              <w:pStyle w:val="3"/>
              <w:outlineLvl w:val="2"/>
              <w:rPr>
                <w:rFonts w:ascii="Times New Roman" w:hAnsi="Times New Roman" w:cs="Times New Roman"/>
              </w:rPr>
            </w:pPr>
            <w:r w:rsidRPr="006625E4">
              <w:rPr>
                <w:rFonts w:ascii="Times New Roman" w:hAnsi="Times New Roman" w:cs="Times New Roman"/>
              </w:rPr>
              <w:t>Педагог-дополнительного образования</w:t>
            </w:r>
          </w:p>
        </w:tc>
        <w:tc>
          <w:tcPr>
            <w:tcW w:w="1134" w:type="dxa"/>
            <w:vAlign w:val="center"/>
          </w:tcPr>
          <w:p w:rsidR="008F6B76" w:rsidRPr="006625E4" w:rsidRDefault="008F6B76" w:rsidP="008F6B76">
            <w:pPr>
              <w:pStyle w:val="3"/>
              <w:outlineLvl w:val="2"/>
              <w:rPr>
                <w:rFonts w:ascii="Times New Roman" w:hAnsi="Times New Roman" w:cs="Times New Roman"/>
              </w:rPr>
            </w:pPr>
            <w:r w:rsidRPr="006625E4">
              <w:rPr>
                <w:rFonts w:ascii="Times New Roman" w:hAnsi="Times New Roman" w:cs="Times New Roman"/>
              </w:rPr>
              <w:t>9</w:t>
            </w:r>
          </w:p>
        </w:tc>
        <w:tc>
          <w:tcPr>
            <w:tcW w:w="6237" w:type="dxa"/>
            <w:vAlign w:val="center"/>
          </w:tcPr>
          <w:p w:rsidR="008F6B76" w:rsidRPr="006625E4" w:rsidRDefault="008F6B76" w:rsidP="008F6B76">
            <w:pPr>
              <w:pStyle w:val="3"/>
              <w:outlineLvl w:val="2"/>
              <w:rPr>
                <w:rFonts w:ascii="Times New Roman" w:hAnsi="Times New Roman" w:cs="Times New Roman"/>
              </w:rPr>
            </w:pPr>
            <w:r w:rsidRPr="006625E4">
              <w:rPr>
                <w:rFonts w:ascii="Times New Roman" w:hAnsi="Times New Roman" w:cs="Times New Roman"/>
              </w:rPr>
              <w:t>Разрабатывает и обеспечивает реализацию дополнительных общеобразовательных общеразвивающих программ.</w:t>
            </w:r>
          </w:p>
        </w:tc>
      </w:tr>
      <w:tr w:rsidR="008F6B76" w:rsidRPr="006625E4" w:rsidTr="00ED5D38">
        <w:trPr>
          <w:jc w:val="center"/>
        </w:trPr>
        <w:tc>
          <w:tcPr>
            <w:tcW w:w="2235" w:type="dxa"/>
            <w:vAlign w:val="center"/>
          </w:tcPr>
          <w:p w:rsidR="008F6B76" w:rsidRPr="006625E4" w:rsidRDefault="008F6B76" w:rsidP="008F6B76">
            <w:pPr>
              <w:pStyle w:val="3"/>
              <w:outlineLvl w:val="2"/>
              <w:rPr>
                <w:rFonts w:ascii="Times New Roman" w:hAnsi="Times New Roman" w:cs="Times New Roman"/>
              </w:rPr>
            </w:pPr>
            <w:r w:rsidRPr="006625E4">
              <w:rPr>
                <w:rFonts w:ascii="Times New Roman" w:hAnsi="Times New Roman" w:cs="Times New Roman"/>
              </w:rPr>
              <w:t>Классный</w:t>
            </w:r>
          </w:p>
          <w:p w:rsidR="008F6B76" w:rsidRPr="006625E4" w:rsidRDefault="008F6B76" w:rsidP="008F6B76">
            <w:pPr>
              <w:pStyle w:val="3"/>
              <w:outlineLvl w:val="2"/>
              <w:rPr>
                <w:rFonts w:ascii="Times New Roman" w:hAnsi="Times New Roman" w:cs="Times New Roman"/>
              </w:rPr>
            </w:pPr>
            <w:r w:rsidRPr="006625E4">
              <w:rPr>
                <w:rFonts w:ascii="Times New Roman" w:hAnsi="Times New Roman" w:cs="Times New Roman"/>
              </w:rPr>
              <w:t>руководитель</w:t>
            </w:r>
          </w:p>
        </w:tc>
        <w:tc>
          <w:tcPr>
            <w:tcW w:w="1134" w:type="dxa"/>
            <w:vAlign w:val="center"/>
          </w:tcPr>
          <w:p w:rsidR="008F6B76" w:rsidRPr="006625E4" w:rsidRDefault="008F6B76" w:rsidP="008F6B76">
            <w:pPr>
              <w:pStyle w:val="3"/>
              <w:outlineLvl w:val="2"/>
              <w:rPr>
                <w:rFonts w:ascii="Times New Roman" w:hAnsi="Times New Roman" w:cs="Times New Roman"/>
              </w:rPr>
            </w:pPr>
            <w:r w:rsidRPr="006625E4">
              <w:rPr>
                <w:rFonts w:ascii="Times New Roman" w:hAnsi="Times New Roman" w:cs="Times New Roman"/>
              </w:rPr>
              <w:t>9</w:t>
            </w:r>
          </w:p>
        </w:tc>
        <w:tc>
          <w:tcPr>
            <w:tcW w:w="6237" w:type="dxa"/>
            <w:vAlign w:val="center"/>
          </w:tcPr>
          <w:p w:rsidR="008F6B76" w:rsidRPr="006625E4" w:rsidRDefault="008F6B76" w:rsidP="008F6B76">
            <w:pPr>
              <w:pStyle w:val="3"/>
              <w:outlineLvl w:val="2"/>
              <w:rPr>
                <w:rFonts w:ascii="Times New Roman" w:hAnsi="Times New Roman" w:cs="Times New Roman"/>
              </w:rPr>
            </w:pPr>
            <w:r w:rsidRPr="006625E4">
              <w:rPr>
                <w:rFonts w:ascii="Times New Roman" w:hAnsi="Times New Roman" w:cs="Times New Roman"/>
              </w:rPr>
              <w:t>Организует воспитательную работу с обучающимися и родителями на уровне классного коллектива.</w:t>
            </w:r>
          </w:p>
        </w:tc>
      </w:tr>
      <w:tr w:rsidR="008F6B76" w:rsidRPr="006625E4" w:rsidTr="00ED5D38">
        <w:trPr>
          <w:jc w:val="center"/>
        </w:trPr>
        <w:tc>
          <w:tcPr>
            <w:tcW w:w="2235" w:type="dxa"/>
            <w:vAlign w:val="center"/>
          </w:tcPr>
          <w:p w:rsidR="008F6B76" w:rsidRPr="006625E4" w:rsidRDefault="008F6B76" w:rsidP="008F6B76">
            <w:pPr>
              <w:pStyle w:val="3"/>
              <w:outlineLvl w:val="2"/>
              <w:rPr>
                <w:rFonts w:ascii="Times New Roman" w:hAnsi="Times New Roman" w:cs="Times New Roman"/>
              </w:rPr>
            </w:pPr>
            <w:r w:rsidRPr="006625E4">
              <w:rPr>
                <w:rFonts w:ascii="Times New Roman" w:hAnsi="Times New Roman" w:cs="Times New Roman"/>
              </w:rPr>
              <w:t>Учитель-предметник</w:t>
            </w:r>
          </w:p>
        </w:tc>
        <w:tc>
          <w:tcPr>
            <w:tcW w:w="1134" w:type="dxa"/>
            <w:vAlign w:val="center"/>
          </w:tcPr>
          <w:p w:rsidR="008F6B76" w:rsidRPr="006625E4" w:rsidRDefault="008F6B76" w:rsidP="008F6B76">
            <w:pPr>
              <w:pStyle w:val="3"/>
              <w:outlineLvl w:val="2"/>
              <w:rPr>
                <w:rFonts w:ascii="Times New Roman" w:hAnsi="Times New Roman" w:cs="Times New Roman"/>
              </w:rPr>
            </w:pPr>
            <w:r w:rsidRPr="006625E4">
              <w:rPr>
                <w:rFonts w:ascii="Times New Roman" w:hAnsi="Times New Roman" w:cs="Times New Roman"/>
              </w:rPr>
              <w:t>12</w:t>
            </w:r>
          </w:p>
        </w:tc>
        <w:tc>
          <w:tcPr>
            <w:tcW w:w="6237" w:type="dxa"/>
            <w:vAlign w:val="center"/>
          </w:tcPr>
          <w:p w:rsidR="008F6B76" w:rsidRPr="006625E4" w:rsidRDefault="008F6B76" w:rsidP="008F6B76">
            <w:pPr>
              <w:pStyle w:val="3"/>
              <w:outlineLvl w:val="2"/>
              <w:rPr>
                <w:rFonts w:ascii="Times New Roman" w:hAnsi="Times New Roman" w:cs="Times New Roman"/>
              </w:rPr>
            </w:pPr>
            <w:r w:rsidRPr="006625E4">
              <w:rPr>
                <w:rFonts w:ascii="Times New Roman" w:hAnsi="Times New Roman" w:cs="Times New Roman"/>
              </w:rPr>
              <w:t>Реализует воспитательный потенциал урока.</w:t>
            </w:r>
          </w:p>
        </w:tc>
      </w:tr>
    </w:tbl>
    <w:p w:rsidR="008F6B76" w:rsidRPr="006625E4" w:rsidRDefault="008F6B76" w:rsidP="008F6B76">
      <w:pPr>
        <w:pStyle w:val="3"/>
        <w:rPr>
          <w:rFonts w:ascii="Times New Roman" w:hAnsi="Times New Roman" w:cs="Times New Roman"/>
        </w:rPr>
      </w:pP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Общая численность педагогических работников МБОУ Головинская ООШ – 12 человек основных педагогических работников, из них 50 процентов имеют высшее педагогическое образование, 25 процентов – высшую квалификационную категорию, 33,3 процента – первую квалификационную категорию. Психолого-педагогическое сопровождение обучающихся, в том числе и обучающихся с ОВЗ, обеспечивают педагог-психолог, социальный педагог, педагог-логопед. Классное руководство в 1–9-х классах осуществляют 9 классных руководителей.</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xml:space="preserve">Ежегодно педагогические работники проходят повышение квалификации по актуальным вопросам воспитания в соответствии с планом-графиком. </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xml:space="preserve">. </w:t>
      </w:r>
      <w:r w:rsidRPr="006625E4">
        <w:rPr>
          <w:rFonts w:ascii="Times New Roman" w:hAnsi="Times New Roman" w:cs="Times New Roman"/>
          <w:b/>
        </w:rPr>
        <w:t>Нормативно-методическое обеспечение.</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Управление качеством воспитательной деятельности в МБОУ Головинская ООШ обеспечивают следующие локальные нормативно-правовые акты:</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Рабочая программа воспитания</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Календарные планы воспитательной работы по уровням НОО, ООО.</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Планы ВР классных руководителей</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w:t>
      </w:r>
      <w:r w:rsidRPr="006625E4">
        <w:rPr>
          <w:rFonts w:ascii="Times New Roman" w:hAnsi="Times New Roman" w:cs="Times New Roman"/>
        </w:rPr>
        <w:tab/>
        <w:t>Положение о классном руководстве.</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w:t>
      </w:r>
      <w:r w:rsidRPr="006625E4">
        <w:rPr>
          <w:rFonts w:ascii="Times New Roman" w:hAnsi="Times New Roman" w:cs="Times New Roman"/>
        </w:rPr>
        <w:tab/>
        <w:t>Положение о дежурстве.</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w:t>
      </w:r>
      <w:r w:rsidRPr="006625E4">
        <w:rPr>
          <w:rFonts w:ascii="Times New Roman" w:hAnsi="Times New Roman" w:cs="Times New Roman"/>
        </w:rPr>
        <w:tab/>
        <w:t>Положение о школьном методическом объединении.</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w:t>
      </w:r>
      <w:r w:rsidRPr="006625E4">
        <w:rPr>
          <w:rFonts w:ascii="Times New Roman" w:hAnsi="Times New Roman" w:cs="Times New Roman"/>
        </w:rPr>
        <w:tab/>
        <w:t>Положение о внутришкольном контроле.</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w:t>
      </w:r>
      <w:r w:rsidRPr="006625E4">
        <w:rPr>
          <w:rFonts w:ascii="Times New Roman" w:hAnsi="Times New Roman" w:cs="Times New Roman"/>
        </w:rPr>
        <w:tab/>
        <w:t>Положение о комиссии по урегулировании споров между участниками образовательных отношений.</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w:t>
      </w:r>
      <w:r w:rsidRPr="006625E4">
        <w:rPr>
          <w:rFonts w:ascii="Times New Roman" w:hAnsi="Times New Roman" w:cs="Times New Roman"/>
        </w:rPr>
        <w:tab/>
        <w:t>Положение о Совете профилактики безнадзорности и правонарушений несовершеннолетних</w:t>
      </w:r>
    </w:p>
    <w:p w:rsidR="008F6B76" w:rsidRPr="006625E4" w:rsidRDefault="008F6B76" w:rsidP="00F62BD8">
      <w:pPr>
        <w:pStyle w:val="3"/>
        <w:numPr>
          <w:ilvl w:val="0"/>
          <w:numId w:val="29"/>
        </w:numPr>
        <w:ind w:left="0" w:firstLine="709"/>
        <w:jc w:val="both"/>
        <w:rPr>
          <w:rFonts w:ascii="Times New Roman" w:hAnsi="Times New Roman" w:cs="Times New Roman"/>
        </w:rPr>
      </w:pPr>
      <w:r w:rsidRPr="006625E4">
        <w:rPr>
          <w:rFonts w:ascii="Times New Roman" w:hAnsi="Times New Roman" w:cs="Times New Roman"/>
        </w:rPr>
        <w:t xml:space="preserve"> Положение об использовании государственных символов</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w:t>
      </w:r>
      <w:r w:rsidRPr="006625E4">
        <w:rPr>
          <w:rFonts w:ascii="Times New Roman" w:hAnsi="Times New Roman" w:cs="Times New Roman"/>
        </w:rPr>
        <w:tab/>
        <w:t>Положение об Управляющем совете.</w:t>
      </w:r>
    </w:p>
    <w:p w:rsidR="008F6B76" w:rsidRPr="006625E4" w:rsidRDefault="008F6B76" w:rsidP="00F62BD8">
      <w:pPr>
        <w:pStyle w:val="3"/>
        <w:numPr>
          <w:ilvl w:val="0"/>
          <w:numId w:val="29"/>
        </w:numPr>
        <w:ind w:left="0" w:firstLine="709"/>
        <w:jc w:val="both"/>
        <w:rPr>
          <w:rFonts w:ascii="Times New Roman" w:hAnsi="Times New Roman" w:cs="Times New Roman"/>
        </w:rPr>
      </w:pPr>
      <w:r w:rsidRPr="006625E4">
        <w:rPr>
          <w:rFonts w:ascii="Times New Roman" w:hAnsi="Times New Roman" w:cs="Times New Roman"/>
        </w:rPr>
        <w:t>Положение о мерах социальной поддержки обучающихся</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w:t>
      </w:r>
      <w:r w:rsidRPr="006625E4">
        <w:rPr>
          <w:rFonts w:ascii="Times New Roman" w:hAnsi="Times New Roman" w:cs="Times New Roman"/>
        </w:rPr>
        <w:tab/>
        <w:t>Положение о школьной форме.</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w:t>
      </w:r>
      <w:r w:rsidRPr="006625E4">
        <w:rPr>
          <w:rFonts w:ascii="Times New Roman" w:hAnsi="Times New Roman" w:cs="Times New Roman"/>
        </w:rPr>
        <w:tab/>
        <w:t>Положение о ПМПК.</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w:t>
      </w:r>
      <w:r w:rsidRPr="006625E4">
        <w:rPr>
          <w:rFonts w:ascii="Times New Roman" w:hAnsi="Times New Roman" w:cs="Times New Roman"/>
        </w:rPr>
        <w:tab/>
        <w:t>Положение о социально-психологической службе.</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w:t>
      </w:r>
      <w:r w:rsidRPr="006625E4">
        <w:rPr>
          <w:rFonts w:ascii="Times New Roman" w:hAnsi="Times New Roman" w:cs="Times New Roman"/>
        </w:rPr>
        <w:tab/>
        <w:t>Положение о поощрениях и взысканиях.</w:t>
      </w:r>
    </w:p>
    <w:p w:rsidR="008F6B76" w:rsidRPr="006625E4" w:rsidRDefault="008F6B76" w:rsidP="00F62BD8">
      <w:pPr>
        <w:pStyle w:val="3"/>
        <w:numPr>
          <w:ilvl w:val="0"/>
          <w:numId w:val="28"/>
        </w:numPr>
        <w:ind w:left="0" w:firstLine="709"/>
        <w:jc w:val="both"/>
        <w:rPr>
          <w:rFonts w:ascii="Times New Roman" w:hAnsi="Times New Roman" w:cs="Times New Roman"/>
        </w:rPr>
      </w:pPr>
      <w:r w:rsidRPr="006625E4">
        <w:rPr>
          <w:rFonts w:ascii="Times New Roman" w:hAnsi="Times New Roman" w:cs="Times New Roman"/>
        </w:rPr>
        <w:lastRenderedPageBreak/>
        <w:t>Положение о школьной службе медиации.</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w:t>
      </w:r>
      <w:r w:rsidRPr="006625E4">
        <w:rPr>
          <w:rFonts w:ascii="Times New Roman" w:hAnsi="Times New Roman" w:cs="Times New Roman"/>
        </w:rPr>
        <w:tab/>
        <w:t>Положение о защите обучающихся от информации, причиняющей вред их здоровью и развитию.</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w:t>
      </w:r>
      <w:r w:rsidRPr="006625E4">
        <w:rPr>
          <w:rFonts w:ascii="Times New Roman" w:hAnsi="Times New Roman" w:cs="Times New Roman"/>
        </w:rPr>
        <w:tab/>
        <w:t>Положение об организации дополнительного образования.</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w:t>
      </w:r>
      <w:r w:rsidRPr="006625E4">
        <w:rPr>
          <w:rFonts w:ascii="Times New Roman" w:hAnsi="Times New Roman" w:cs="Times New Roman"/>
        </w:rPr>
        <w:tab/>
        <w:t>Положение о внеурочной деятельности обучающихся.</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w:t>
      </w:r>
      <w:r w:rsidRPr="006625E4">
        <w:rPr>
          <w:rFonts w:ascii="Times New Roman" w:hAnsi="Times New Roman" w:cs="Times New Roman"/>
        </w:rPr>
        <w:tab/>
        <w:t>Положение об ученическом самоуправлении.</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w:t>
      </w:r>
      <w:r w:rsidRPr="006625E4">
        <w:rPr>
          <w:rFonts w:ascii="Times New Roman" w:hAnsi="Times New Roman" w:cs="Times New Roman"/>
        </w:rPr>
        <w:tab/>
        <w:t>Правила внутреннего распорядка для обучающихся.</w:t>
      </w:r>
    </w:p>
    <w:p w:rsidR="008F6B76" w:rsidRPr="006625E4" w:rsidRDefault="008F6B76" w:rsidP="00F62BD8">
      <w:pPr>
        <w:pStyle w:val="3"/>
        <w:numPr>
          <w:ilvl w:val="0"/>
          <w:numId w:val="28"/>
        </w:numPr>
        <w:ind w:left="0" w:firstLine="709"/>
        <w:jc w:val="both"/>
        <w:rPr>
          <w:rFonts w:ascii="Times New Roman" w:hAnsi="Times New Roman" w:cs="Times New Roman"/>
        </w:rPr>
      </w:pPr>
      <w:r w:rsidRPr="006625E4">
        <w:rPr>
          <w:rFonts w:ascii="Times New Roman" w:hAnsi="Times New Roman" w:cs="Times New Roman"/>
        </w:rPr>
        <w:t>Порядок о средствах мобильной связи</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w:t>
      </w:r>
      <w:r w:rsidRPr="006625E4">
        <w:rPr>
          <w:rFonts w:ascii="Times New Roman" w:hAnsi="Times New Roman" w:cs="Times New Roman"/>
        </w:rPr>
        <w:tab/>
        <w:t>Положение о первичном отделении «Движение первых».</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w:t>
      </w:r>
      <w:r w:rsidRPr="006625E4">
        <w:rPr>
          <w:rFonts w:ascii="Times New Roman" w:hAnsi="Times New Roman" w:cs="Times New Roman"/>
        </w:rPr>
        <w:tab/>
        <w:t>Положение о школьном спортивном клубе.</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w:t>
      </w:r>
      <w:r w:rsidRPr="006625E4">
        <w:rPr>
          <w:rFonts w:ascii="Times New Roman" w:hAnsi="Times New Roman" w:cs="Times New Roman"/>
        </w:rPr>
        <w:tab/>
        <w:t>Положение о школьном театре.</w:t>
      </w:r>
    </w:p>
    <w:p w:rsidR="008F6B76" w:rsidRPr="006625E4" w:rsidRDefault="008F6B76" w:rsidP="00F62BD8">
      <w:pPr>
        <w:pStyle w:val="3"/>
        <w:numPr>
          <w:ilvl w:val="0"/>
          <w:numId w:val="28"/>
        </w:numPr>
        <w:ind w:left="0" w:firstLine="709"/>
        <w:jc w:val="both"/>
        <w:rPr>
          <w:rFonts w:ascii="Times New Roman" w:hAnsi="Times New Roman" w:cs="Times New Roman"/>
        </w:rPr>
      </w:pPr>
      <w:r w:rsidRPr="006625E4">
        <w:rPr>
          <w:rFonts w:ascii="Times New Roman" w:hAnsi="Times New Roman" w:cs="Times New Roman"/>
        </w:rPr>
        <w:t>Положение об организации питания обучающихся.</w:t>
      </w:r>
    </w:p>
    <w:p w:rsidR="008F6B76" w:rsidRPr="006625E4" w:rsidRDefault="008F6B76" w:rsidP="00F62BD8">
      <w:pPr>
        <w:pStyle w:val="3"/>
        <w:numPr>
          <w:ilvl w:val="0"/>
          <w:numId w:val="28"/>
        </w:numPr>
        <w:ind w:left="0" w:firstLine="709"/>
        <w:jc w:val="both"/>
        <w:rPr>
          <w:rFonts w:ascii="Times New Roman" w:hAnsi="Times New Roman" w:cs="Times New Roman"/>
        </w:rPr>
      </w:pPr>
      <w:r w:rsidRPr="006625E4">
        <w:rPr>
          <w:rFonts w:ascii="Times New Roman" w:hAnsi="Times New Roman" w:cs="Times New Roman"/>
        </w:rPr>
        <w:t>Положение о родительском контроле организации качества питания обучающихся.</w:t>
      </w:r>
    </w:p>
    <w:p w:rsidR="008F6B76" w:rsidRPr="006625E4" w:rsidRDefault="008F6B76" w:rsidP="00F62BD8">
      <w:pPr>
        <w:pStyle w:val="3"/>
        <w:numPr>
          <w:ilvl w:val="0"/>
          <w:numId w:val="28"/>
        </w:numPr>
        <w:ind w:left="0" w:firstLine="709"/>
        <w:jc w:val="both"/>
        <w:rPr>
          <w:rFonts w:ascii="Times New Roman" w:hAnsi="Times New Roman" w:cs="Times New Roman"/>
        </w:rPr>
      </w:pPr>
      <w:r w:rsidRPr="006625E4">
        <w:rPr>
          <w:rFonts w:ascii="Times New Roman" w:hAnsi="Times New Roman" w:cs="Times New Roman"/>
        </w:rPr>
        <w:t>Положение о Центре детских инициатив.</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xml:space="preserve">    Положение о Штабе воспитательной работы.</w:t>
      </w:r>
    </w:p>
    <w:p w:rsidR="008F6B76" w:rsidRPr="006625E4" w:rsidRDefault="008F6B76" w:rsidP="00F62BD8">
      <w:pPr>
        <w:pStyle w:val="3"/>
        <w:numPr>
          <w:ilvl w:val="0"/>
          <w:numId w:val="28"/>
        </w:numPr>
        <w:ind w:left="0" w:firstLine="709"/>
        <w:jc w:val="both"/>
        <w:rPr>
          <w:rFonts w:ascii="Times New Roman" w:hAnsi="Times New Roman" w:cs="Times New Roman"/>
        </w:rPr>
      </w:pPr>
      <w:r w:rsidRPr="006625E4">
        <w:rPr>
          <w:rFonts w:ascii="Times New Roman" w:hAnsi="Times New Roman" w:cs="Times New Roman"/>
        </w:rPr>
        <w:t>Порядок учёта мнений советов обучающихся, родителей (законных представителей несовершеннолетних).</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b/>
        </w:rPr>
        <w:t>Требования к условиям работы с обучающимися с особыми образовательными потребностями.</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На уровне ООО обучается 4-е обучающихся с ОВЗ. Для данной категории обучающихся в МБОУ Головинская ООШ созданы особые условия.</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i/>
        </w:rPr>
        <w:t>На уровне общностей</w:t>
      </w:r>
      <w:r w:rsidRPr="006625E4">
        <w:rPr>
          <w:rFonts w:ascii="Times New Roman" w:hAnsi="Times New Roman" w:cs="Times New Roman"/>
        </w:rPr>
        <w:t>: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i/>
        </w:rPr>
        <w:t>На уровне деятельностей</w:t>
      </w:r>
      <w:r w:rsidRPr="006625E4">
        <w:rPr>
          <w:rFonts w:ascii="Times New Roman" w:hAnsi="Times New Roman" w:cs="Times New Roman"/>
        </w:rPr>
        <w:t>: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i/>
        </w:rPr>
        <w:t>На уровне событий</w:t>
      </w:r>
      <w:r w:rsidRPr="006625E4">
        <w:rPr>
          <w:rFonts w:ascii="Times New Roman" w:hAnsi="Times New Roman" w:cs="Times New Roman"/>
        </w:rPr>
        <w:t>: проектирование педагогами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Особыми задачами воспитания обучающихся с особыми образовательными потребностями являются:</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формирование доброжелательного отношения к обучающимся и их семьям со стороны всех участников образовательных отношений;</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построение воспитательной деятельности с учетом индивидуальных особенностей и возможностей каждого обучающегося;</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При организации воспитания обучающихся с особыми образовательными потребностями школа ориентируется:</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педагога-психолога, учителя-логопеда, учителя-дефектолога;</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личностно-ориентированный подход в организации всех видов деятельности обучающихся с особыми образовательными потребностями.</w:t>
      </w:r>
    </w:p>
    <w:p w:rsidR="008F6B76" w:rsidRPr="006625E4" w:rsidRDefault="008F6B76" w:rsidP="00ED5D38">
      <w:pPr>
        <w:pStyle w:val="3"/>
        <w:ind w:left="0" w:firstLine="709"/>
        <w:jc w:val="both"/>
        <w:rPr>
          <w:rFonts w:ascii="Times New Roman" w:hAnsi="Times New Roman" w:cs="Times New Roman"/>
          <w:b/>
        </w:rPr>
      </w:pPr>
      <w:r w:rsidRPr="006625E4">
        <w:rPr>
          <w:rFonts w:ascii="Times New Roman" w:hAnsi="Times New Roman" w:cs="Times New Roman"/>
          <w:b/>
        </w:rPr>
        <w:t>Система поощрения социальной успешности и проявлений активной жизненной позиции обучающихся.</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lastRenderedPageBreak/>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Принципы поощрения, которыми руководствуется в МБОУ Головинская ООШ:</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3. Регулирование частоты награждений – награждения по результатам конкурсов проводятся один раз в год по уровням образования.</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5.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6. Дифференцированность поощрений – наличие уровней и типов наград позволяет продлить стимулирующее действие системы поощрения.</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Формы фиксации достижений обучающихся, применяемые в МБОУ Головинская ООШ.</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1.Портфолио.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Портфолио конкурсанта должно включать:</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артефакты признания – грамоты, поощрительные письма, фотографии призов и т. д.;</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артефакты деятельности – рефераты, доклады, статьи, чертежи или фото изделий и т. д.</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2. Рейтинг. 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Формы поощрения социальной успешности и проявления активной жизненной позиции обучающихся в МБОУ Головинская ООШ:</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объявление благодарности;</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награждение грамотой;</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вручение сертификатов и дипломов;</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награждение ценным подарком.</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ab/>
        <w:t>Информирование родителей (законных представителей) о поощрении ребенка МБОУ Головинская ООШ осуществляет посредством направления благодарственного письма.</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Информация о предстоящих торжественных процедурах награждения, о результатах награждения размещается на сайте школы и ее странице в социальных сетях.</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Использование рейтингов, их форма, публичность, привлечение благотворителей, в том числе из социальных партнеров, их статус, акции, деятельность соответствуют укладу МБОУ Головинская ООШ, цели, задачам, традициям воспитания, согласовано с представителями родительского сообщества во избежание деструктивного воздействия на взаимоотношения в отношении школы.</w:t>
      </w:r>
    </w:p>
    <w:p w:rsidR="008F6B76" w:rsidRPr="006625E4" w:rsidRDefault="006625E4" w:rsidP="00ED5D38">
      <w:pPr>
        <w:pStyle w:val="3"/>
        <w:ind w:left="0" w:firstLine="709"/>
        <w:jc w:val="both"/>
        <w:rPr>
          <w:rFonts w:ascii="Times New Roman" w:hAnsi="Times New Roman" w:cs="Times New Roman"/>
          <w:b/>
        </w:rPr>
      </w:pPr>
      <w:r w:rsidRPr="006625E4">
        <w:rPr>
          <w:rFonts w:ascii="Times New Roman" w:hAnsi="Times New Roman" w:cs="Times New Roman"/>
          <w:b/>
        </w:rPr>
        <w:t>А</w:t>
      </w:r>
      <w:r>
        <w:rPr>
          <w:rFonts w:ascii="Times New Roman" w:hAnsi="Times New Roman" w:cs="Times New Roman"/>
          <w:b/>
        </w:rPr>
        <w:t>н</w:t>
      </w:r>
      <w:r w:rsidRPr="006625E4">
        <w:rPr>
          <w:rFonts w:ascii="Times New Roman" w:hAnsi="Times New Roman" w:cs="Times New Roman"/>
          <w:b/>
        </w:rPr>
        <w:t>ализ воспитательного процесса.</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xml:space="preserve">Анализ воспитательного процесса в МБОУ Головинская ООШ осуществляется в соответствии с целевыми ориентирами результатов воспитания, личностными результатами обучающихся на уровнях образования. </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ab/>
        <w:t xml:space="preserve">Планирование анализа воспитательного процесса включено в календарный план </w:t>
      </w:r>
      <w:r w:rsidRPr="006625E4">
        <w:rPr>
          <w:rFonts w:ascii="Times New Roman" w:hAnsi="Times New Roman" w:cs="Times New Roman"/>
        </w:rPr>
        <w:lastRenderedPageBreak/>
        <w:t>воспитательной работы.</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ab/>
        <w:t>Основные принципы самоанализа воспитательной работы:</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взаимное уважение всех участников образовательных отношений;</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Основные направления анализа воспитательного процесса:</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1. Результаты воспитания, социализации и саморазвития обучающихся.</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Критерием, на основе которого осуществляется данный анализ, является динамика личностного развития обучающихся в каждом классе.</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Основным способом получения информации о результатах воспитания, социализации и саморазвития обучающихся является педагогическое наблюдение, диагностика с использованием различного диагностического инструментария («Методика диагностики личностного роста», «Методика диагностики нравственной воспитанности», «Методика диагностики нравственной мотивации», «Методика диагностики нравственной самооценки».</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Внимание педагогических работников сосредоточивается на вопросах:</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какие проблемы, затруднения в личностном развитии обучающихся удалось решить за прошедший учебный год;</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какие проблемы, затруднения решить не удалось и почему;</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xml:space="preserve">- какие новые проблемы, трудности появились, над чем предстоит работать педагогическому коллективу.                                                                                          </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Диагностический инструментарий: диагностика «Достижения школьников» (оформляется сводной таблицей).</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2. Состояние совместной деятельности обучающихся и взрослых.</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 xml:space="preserve">Метод анкетирования направлен на выявление уровня организации воспитательной деятельности школы: качество организации внеурочной деятельности; деятельность классного руководителя; качество проводимого дополнительного образования. </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Результаты обсуждаются на заседании методических объединений классных руководителей или педагогическом совете.</w:t>
      </w:r>
    </w:p>
    <w:p w:rsidR="008F6B76" w:rsidRPr="006625E4" w:rsidRDefault="008F6B76" w:rsidP="00ED5D38">
      <w:pPr>
        <w:pStyle w:val="3"/>
        <w:ind w:left="0" w:firstLine="709"/>
        <w:jc w:val="both"/>
        <w:rPr>
          <w:rFonts w:ascii="Times New Roman" w:hAnsi="Times New Roman" w:cs="Times New Roman"/>
        </w:rPr>
      </w:pPr>
      <w:r w:rsidRPr="006625E4">
        <w:rPr>
          <w:rFonts w:ascii="Times New Roman" w:hAnsi="Times New Roman" w:cs="Times New Roman"/>
        </w:rPr>
        <w:t>Внимание сосредотачивается на вопросах, связанных с качеством реализации воспитательного потенциала:</w:t>
      </w:r>
    </w:p>
    <w:p w:rsidR="008F6B76" w:rsidRPr="006625E4" w:rsidRDefault="008F6B76" w:rsidP="00F62BD8">
      <w:pPr>
        <w:pStyle w:val="3"/>
        <w:numPr>
          <w:ilvl w:val="0"/>
          <w:numId w:val="26"/>
        </w:numPr>
        <w:ind w:left="0" w:firstLine="709"/>
        <w:jc w:val="both"/>
        <w:rPr>
          <w:rFonts w:ascii="Times New Roman" w:hAnsi="Times New Roman" w:cs="Times New Roman"/>
        </w:rPr>
      </w:pPr>
      <w:r w:rsidRPr="006625E4">
        <w:rPr>
          <w:rFonts w:ascii="Times New Roman" w:hAnsi="Times New Roman" w:cs="Times New Roman"/>
        </w:rPr>
        <w:t>урочной деятельности;</w:t>
      </w:r>
    </w:p>
    <w:p w:rsidR="008F6B76" w:rsidRPr="006625E4" w:rsidRDefault="008F6B76" w:rsidP="00F62BD8">
      <w:pPr>
        <w:pStyle w:val="3"/>
        <w:numPr>
          <w:ilvl w:val="0"/>
          <w:numId w:val="26"/>
        </w:numPr>
        <w:ind w:left="0" w:firstLine="709"/>
        <w:jc w:val="both"/>
        <w:rPr>
          <w:rFonts w:ascii="Times New Roman" w:hAnsi="Times New Roman" w:cs="Times New Roman"/>
        </w:rPr>
      </w:pPr>
      <w:r w:rsidRPr="006625E4">
        <w:rPr>
          <w:rFonts w:ascii="Times New Roman" w:hAnsi="Times New Roman" w:cs="Times New Roman"/>
        </w:rPr>
        <w:lastRenderedPageBreak/>
        <w:t>внеурочной деятельности обучающихся;</w:t>
      </w:r>
    </w:p>
    <w:p w:rsidR="008F6B76" w:rsidRPr="006625E4" w:rsidRDefault="008F6B76" w:rsidP="00F62BD8">
      <w:pPr>
        <w:pStyle w:val="3"/>
        <w:numPr>
          <w:ilvl w:val="0"/>
          <w:numId w:val="26"/>
        </w:numPr>
        <w:ind w:left="0" w:firstLine="709"/>
        <w:jc w:val="both"/>
        <w:rPr>
          <w:rFonts w:ascii="Times New Roman" w:hAnsi="Times New Roman" w:cs="Times New Roman"/>
        </w:rPr>
      </w:pPr>
      <w:r w:rsidRPr="006625E4">
        <w:rPr>
          <w:rFonts w:ascii="Times New Roman" w:hAnsi="Times New Roman" w:cs="Times New Roman"/>
        </w:rPr>
        <w:t>деятельности классных руководителей и их классов;</w:t>
      </w:r>
    </w:p>
    <w:p w:rsidR="008F6B76" w:rsidRPr="006625E4" w:rsidRDefault="008F6B76" w:rsidP="00F62BD8">
      <w:pPr>
        <w:pStyle w:val="3"/>
        <w:numPr>
          <w:ilvl w:val="0"/>
          <w:numId w:val="26"/>
        </w:numPr>
        <w:ind w:left="0" w:firstLine="709"/>
        <w:jc w:val="both"/>
        <w:rPr>
          <w:rFonts w:ascii="Times New Roman" w:hAnsi="Times New Roman" w:cs="Times New Roman"/>
        </w:rPr>
      </w:pPr>
      <w:r w:rsidRPr="006625E4">
        <w:rPr>
          <w:rFonts w:ascii="Times New Roman" w:hAnsi="Times New Roman" w:cs="Times New Roman"/>
        </w:rPr>
        <w:t>проводимых общешкольных основных дел, мероприятий;</w:t>
      </w:r>
    </w:p>
    <w:p w:rsidR="008F6B76" w:rsidRPr="006625E4" w:rsidRDefault="008F6B76" w:rsidP="00F62BD8">
      <w:pPr>
        <w:pStyle w:val="3"/>
        <w:numPr>
          <w:ilvl w:val="0"/>
          <w:numId w:val="26"/>
        </w:numPr>
        <w:ind w:left="0" w:firstLine="709"/>
        <w:jc w:val="both"/>
        <w:rPr>
          <w:rFonts w:ascii="Times New Roman" w:hAnsi="Times New Roman" w:cs="Times New Roman"/>
        </w:rPr>
      </w:pPr>
      <w:r w:rsidRPr="006625E4">
        <w:rPr>
          <w:rFonts w:ascii="Times New Roman" w:hAnsi="Times New Roman" w:cs="Times New Roman"/>
        </w:rPr>
        <w:t>внешкольных мероприятий;</w:t>
      </w:r>
    </w:p>
    <w:p w:rsidR="008F6B76" w:rsidRPr="006625E4" w:rsidRDefault="008F6B76" w:rsidP="00F62BD8">
      <w:pPr>
        <w:pStyle w:val="3"/>
        <w:numPr>
          <w:ilvl w:val="0"/>
          <w:numId w:val="26"/>
        </w:numPr>
        <w:ind w:left="0" w:firstLine="709"/>
        <w:jc w:val="both"/>
        <w:rPr>
          <w:rFonts w:ascii="Times New Roman" w:hAnsi="Times New Roman" w:cs="Times New Roman"/>
        </w:rPr>
      </w:pPr>
      <w:r w:rsidRPr="006625E4">
        <w:rPr>
          <w:rFonts w:ascii="Times New Roman" w:hAnsi="Times New Roman" w:cs="Times New Roman"/>
        </w:rPr>
        <w:t>создания и поддержки предметно-пространственной среды;</w:t>
      </w:r>
    </w:p>
    <w:p w:rsidR="008F6B76" w:rsidRPr="006625E4" w:rsidRDefault="008F6B76" w:rsidP="00F62BD8">
      <w:pPr>
        <w:pStyle w:val="3"/>
        <w:numPr>
          <w:ilvl w:val="0"/>
          <w:numId w:val="26"/>
        </w:numPr>
        <w:ind w:left="0" w:firstLine="709"/>
        <w:jc w:val="both"/>
        <w:rPr>
          <w:rFonts w:ascii="Times New Roman" w:hAnsi="Times New Roman" w:cs="Times New Roman"/>
        </w:rPr>
      </w:pPr>
      <w:r w:rsidRPr="006625E4">
        <w:rPr>
          <w:rFonts w:ascii="Times New Roman" w:hAnsi="Times New Roman" w:cs="Times New Roman"/>
        </w:rPr>
        <w:t>взаимодействия с родительским сообществом;</w:t>
      </w:r>
    </w:p>
    <w:p w:rsidR="008F6B76" w:rsidRPr="006625E4" w:rsidRDefault="008F6B76" w:rsidP="00F62BD8">
      <w:pPr>
        <w:pStyle w:val="3"/>
        <w:numPr>
          <w:ilvl w:val="0"/>
          <w:numId w:val="26"/>
        </w:numPr>
        <w:ind w:left="0" w:firstLine="709"/>
        <w:jc w:val="both"/>
        <w:rPr>
          <w:rFonts w:ascii="Times New Roman" w:hAnsi="Times New Roman" w:cs="Times New Roman"/>
        </w:rPr>
      </w:pPr>
      <w:r w:rsidRPr="006625E4">
        <w:rPr>
          <w:rFonts w:ascii="Times New Roman" w:hAnsi="Times New Roman" w:cs="Times New Roman"/>
        </w:rPr>
        <w:t>деятельности ученического самоуправления;</w:t>
      </w:r>
    </w:p>
    <w:p w:rsidR="008F6B76" w:rsidRPr="006625E4" w:rsidRDefault="008F6B76" w:rsidP="00F62BD8">
      <w:pPr>
        <w:pStyle w:val="3"/>
        <w:numPr>
          <w:ilvl w:val="0"/>
          <w:numId w:val="26"/>
        </w:numPr>
        <w:ind w:left="0" w:firstLine="709"/>
        <w:jc w:val="both"/>
        <w:rPr>
          <w:rFonts w:ascii="Times New Roman" w:hAnsi="Times New Roman" w:cs="Times New Roman"/>
        </w:rPr>
      </w:pPr>
      <w:r w:rsidRPr="006625E4">
        <w:rPr>
          <w:rFonts w:ascii="Times New Roman" w:hAnsi="Times New Roman" w:cs="Times New Roman"/>
        </w:rPr>
        <w:t>деятельности по профилактике и безопасности;</w:t>
      </w:r>
    </w:p>
    <w:p w:rsidR="008F6B76" w:rsidRPr="006625E4" w:rsidRDefault="008F6B76" w:rsidP="00F62BD8">
      <w:pPr>
        <w:pStyle w:val="3"/>
        <w:numPr>
          <w:ilvl w:val="0"/>
          <w:numId w:val="26"/>
        </w:numPr>
        <w:ind w:left="0" w:firstLine="709"/>
        <w:jc w:val="both"/>
        <w:rPr>
          <w:rFonts w:ascii="Times New Roman" w:hAnsi="Times New Roman" w:cs="Times New Roman"/>
        </w:rPr>
      </w:pPr>
      <w:r w:rsidRPr="006625E4">
        <w:rPr>
          <w:rFonts w:ascii="Times New Roman" w:hAnsi="Times New Roman" w:cs="Times New Roman"/>
        </w:rPr>
        <w:t>реализации потенциала социального партнерства;</w:t>
      </w:r>
    </w:p>
    <w:p w:rsidR="008F6B76" w:rsidRPr="006625E4" w:rsidRDefault="008F6B76" w:rsidP="00F62BD8">
      <w:pPr>
        <w:pStyle w:val="3"/>
        <w:numPr>
          <w:ilvl w:val="0"/>
          <w:numId w:val="26"/>
        </w:numPr>
        <w:ind w:left="0" w:firstLine="709"/>
        <w:jc w:val="both"/>
        <w:rPr>
          <w:rFonts w:ascii="Times New Roman" w:hAnsi="Times New Roman" w:cs="Times New Roman"/>
        </w:rPr>
      </w:pPr>
      <w:r w:rsidRPr="006625E4">
        <w:rPr>
          <w:rFonts w:ascii="Times New Roman" w:hAnsi="Times New Roman" w:cs="Times New Roman"/>
        </w:rPr>
        <w:t>деятельности по профориентации обучающихся.</w:t>
      </w:r>
    </w:p>
    <w:p w:rsidR="008F6B76" w:rsidRPr="008F6B76" w:rsidRDefault="008F6B76" w:rsidP="00ED5D38">
      <w:pPr>
        <w:pStyle w:val="3"/>
        <w:ind w:left="0" w:firstLine="709"/>
        <w:jc w:val="both"/>
        <w:rPr>
          <w:rFonts w:ascii="Times New Roman" w:hAnsi="Times New Roman" w:cs="Times New Roman"/>
          <w:b/>
        </w:rPr>
      </w:pPr>
      <w:r w:rsidRPr="006625E4">
        <w:rPr>
          <w:rFonts w:ascii="Times New Roman" w:hAnsi="Times New Roman" w:cs="Times New Roman"/>
        </w:rPr>
        <w:t>Итогом самоанализа воспитательной работы МБОУ Головинская ООШ оформляется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w:t>
      </w:r>
      <w:r w:rsidRPr="008F6B76">
        <w:rPr>
          <w:rFonts w:ascii="Times New Roman" w:hAnsi="Times New Roman" w:cs="Times New Roman"/>
          <w:b/>
        </w:rPr>
        <w:t xml:space="preserve"> иным коллегиальным органом управления в школе. </w:t>
      </w:r>
    </w:p>
    <w:p w:rsidR="008F6B76" w:rsidRPr="008F6B76" w:rsidRDefault="008F6B76" w:rsidP="008F6B76">
      <w:pPr>
        <w:pStyle w:val="3"/>
        <w:rPr>
          <w:rFonts w:ascii="Times New Roman" w:hAnsi="Times New Roman" w:cs="Times New Roman"/>
          <w:b/>
        </w:rPr>
      </w:pPr>
    </w:p>
    <w:p w:rsidR="008F6B76" w:rsidRPr="002F7F83" w:rsidRDefault="008F6B76" w:rsidP="002F7F83">
      <w:pPr>
        <w:pStyle w:val="3"/>
        <w:ind w:left="0"/>
        <w:rPr>
          <w:rFonts w:ascii="Times New Roman" w:hAnsi="Times New Roman" w:cs="Times New Roman"/>
          <w:b/>
        </w:rPr>
      </w:pPr>
    </w:p>
    <w:p w:rsidR="00497DDD" w:rsidRPr="00C007D2" w:rsidRDefault="00137801" w:rsidP="00C007D2">
      <w:pPr>
        <w:pStyle w:val="3"/>
        <w:ind w:left="0"/>
        <w:rPr>
          <w:rFonts w:ascii="Times New Roman" w:hAnsi="Times New Roman" w:cs="Times New Roman"/>
          <w:b/>
        </w:rPr>
      </w:pPr>
      <w:bookmarkStart w:id="34" w:name="_Toc114235917"/>
      <w:r w:rsidRPr="00C007D2">
        <w:rPr>
          <w:rFonts w:ascii="Times New Roman" w:hAnsi="Times New Roman" w:cs="Times New Roman"/>
          <w:b/>
        </w:rPr>
        <w:t xml:space="preserve">2.4. </w:t>
      </w:r>
      <w:r w:rsidR="00497DDD" w:rsidRPr="00C007D2">
        <w:rPr>
          <w:rFonts w:ascii="Times New Roman" w:hAnsi="Times New Roman" w:cs="Times New Roman"/>
          <w:b/>
        </w:rPr>
        <w:t>Программа коррекционной работы</w:t>
      </w:r>
      <w:bookmarkEnd w:id="34"/>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трудностями в обучении и социализации. В соответствии с ФГОС ООО программа коррекционной работы должна быть направлена на осуществление индивидуально-ориентированной психолого-педагогической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Программа коррекционной работы должна обеспечивать:</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выявление индивидуальных образовательных потребностей обучающихся, направленности личности, профессиональных склонностей;</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метапредметных и личностных результатов.</w:t>
      </w:r>
    </w:p>
    <w:p w:rsidR="00497DDD" w:rsidRPr="00927C70" w:rsidRDefault="00497DDD" w:rsidP="00C007D2">
      <w:pPr>
        <w:pStyle w:val="a4"/>
        <w:spacing w:after="0" w:line="240" w:lineRule="auto"/>
        <w:ind w:left="0" w:firstLine="709"/>
        <w:jc w:val="both"/>
        <w:rPr>
          <w:rFonts w:ascii="Times New Roman" w:hAnsi="Times New Roman" w:cs="Times New Roman"/>
        </w:rPr>
      </w:pPr>
      <w:r w:rsidRPr="00927C70">
        <w:rPr>
          <w:rFonts w:ascii="Times New Roman" w:hAnsi="Times New Roman" w:cs="Times New Roman"/>
        </w:rPr>
        <w:t>Программа коррекционной работы должна содержать:</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план диагностических и коррекционно-развивающих мероприятий, обеспечивающих удовлетворение индивидуальных образовательных потребностей обучающихся и освоение ими программы основного общего образования;</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описание основного содержания рабочих программ коррекционно-развивающих курсов;</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перечень дополнительных коррекционно-развивающих занятий (при наличии);</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планируемые результаты коррекционной работы и подходы к их оценке.</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ПКР вариативна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региональной специфики и особенностей образовательного процесса в образовательной организации.</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lastRenderedPageBreak/>
        <w:t>ПКР уровня основного общего образования непрерывна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ПКР может быть реализована при разных формах получения образования, включая обучение на дому и с применением дистанционных технологий. ПКР должна предусматривать организацию индивидуально-ориентированных коррекционно-развивающих 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(ППк) и психолого-медико-педагогической комиссии (ПМПК) при наличии.</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образовательной организации. ПКР разрабатывается на период получения основного общего образования и включает следующие разделы:</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rPr>
        <w:t>Цели, задачи и принципы построения программы коррекционной работы.</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rPr>
        <w:t>Перечень и содержание направлений работы.</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rPr>
        <w:t>Механизмы реализации программы.</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rPr>
        <w:t>Условия реализации программы.</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rPr>
        <w:t>Планируемые результаты реализации программы.</w:t>
      </w:r>
    </w:p>
    <w:p w:rsidR="00497DDD" w:rsidRPr="00927C70" w:rsidRDefault="00497DDD" w:rsidP="00F62BD8">
      <w:pPr>
        <w:pStyle w:val="3"/>
        <w:numPr>
          <w:ilvl w:val="2"/>
          <w:numId w:val="14"/>
        </w:numPr>
        <w:tabs>
          <w:tab w:val="left" w:pos="851"/>
        </w:tabs>
        <w:ind w:left="0" w:firstLine="0"/>
        <w:jc w:val="both"/>
        <w:rPr>
          <w:rFonts w:ascii="Times New Roman" w:hAnsi="Times New Roman" w:cs="Times New Roman"/>
          <w:b/>
        </w:rPr>
      </w:pPr>
      <w:bookmarkStart w:id="35" w:name="_Toc114235918"/>
      <w:r w:rsidRPr="00927C70">
        <w:rPr>
          <w:rFonts w:ascii="Times New Roman" w:hAnsi="Times New Roman" w:cs="Times New Roman"/>
          <w:b/>
        </w:rPr>
        <w:t>Цели, задачи и принципы построения программы коррекционной работы</w:t>
      </w:r>
      <w:bookmarkEnd w:id="35"/>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Цель программы коррекционной работы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Задачи программы:</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реализация комплексного психолого-педагогического и социального сопровождения обучающихся (в</w:t>
      </w:r>
      <w:r w:rsidR="00D56DEE" w:rsidRPr="00927C70">
        <w:rPr>
          <w:rFonts w:ascii="Times New Roman" w:hAnsi="Times New Roman" w:cs="Times New Roman"/>
        </w:rPr>
        <w:t xml:space="preserve"> </w:t>
      </w:r>
      <w:r w:rsidRPr="00927C70">
        <w:rPr>
          <w:rFonts w:ascii="Times New Roman" w:hAnsi="Times New Roman" w:cs="Times New Roman"/>
        </w:rPr>
        <w:t>соответствии с рекомендациями ППк и ПМПК при наличии);</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обеспечение сетевого взаимодействия специалистов разного профиля в комплексной работе с обучающимися с трудностями в обучении и социализации;</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lastRenderedPageBreak/>
        <w:t>Содержание программы коррекционной работы определяют следующие принципы:</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i/>
        </w:rPr>
        <w:t xml:space="preserve">Преемственность. </w:t>
      </w:r>
      <w:r w:rsidRPr="00927C70">
        <w:rPr>
          <w:rFonts w:ascii="Times New Roman" w:hAnsi="Times New Roman" w:cs="Times New Roman"/>
        </w:rPr>
        <w:t>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i/>
        </w:rPr>
        <w:t>Соблюдение интересов обучающихся.</w:t>
      </w:r>
      <w:r w:rsidRPr="00927C70">
        <w:rPr>
          <w:rFonts w:ascii="Times New Roman" w:hAnsi="Times New Roman" w:cs="Times New Roman"/>
        </w:rPr>
        <w:t xml:space="preserve"> Принцип определяет позицию специалиста, который призван решать проблему обучающихся с максимальной пользой и в интересах обучающихся.</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i/>
        </w:rPr>
        <w:t>Непрерывность.</w:t>
      </w:r>
      <w:r w:rsidRPr="00927C70">
        <w:rPr>
          <w:rFonts w:ascii="Times New Roman" w:hAnsi="Times New Roman" w:cs="Times New Roman"/>
        </w:rPr>
        <w:t xml:space="preserve"> Принцип гарантирует обучающемуся и его родителям непрерывность помощи до полного решения проблемы или определения подхода к ее решению.</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i/>
        </w:rPr>
        <w:t>Вариативность.</w:t>
      </w:r>
      <w:r w:rsidRPr="00927C70">
        <w:rPr>
          <w:rFonts w:ascii="Times New Roman" w:hAnsi="Times New Roman" w:cs="Times New Roman"/>
        </w:rPr>
        <w:t xml:space="preserve"> Принцип предполагает создание вариативных условий для получения образования обучающимся, имеющими различные трудности в обучении и социализации.</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i/>
        </w:rPr>
        <w:t>Комплексность и системность</w:t>
      </w:r>
      <w:r w:rsidRPr="00927C70">
        <w:rPr>
          <w:rFonts w:ascii="Times New Roman" w:hAnsi="Times New Roman" w:cs="Times New Roman"/>
        </w:rPr>
        <w:t>. 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w:t>
      </w:r>
    </w:p>
    <w:p w:rsidR="00497DDD" w:rsidRPr="00927C70" w:rsidRDefault="00497DDD" w:rsidP="00F62BD8">
      <w:pPr>
        <w:pStyle w:val="3"/>
        <w:numPr>
          <w:ilvl w:val="2"/>
          <w:numId w:val="14"/>
        </w:numPr>
        <w:ind w:left="0" w:firstLine="0"/>
        <w:rPr>
          <w:rFonts w:ascii="Times New Roman" w:hAnsi="Times New Roman" w:cs="Times New Roman"/>
          <w:b/>
        </w:rPr>
      </w:pPr>
      <w:bookmarkStart w:id="36" w:name="_Toc114235919"/>
      <w:r w:rsidRPr="00927C70">
        <w:rPr>
          <w:rFonts w:ascii="Times New Roman" w:hAnsi="Times New Roman" w:cs="Times New Roman"/>
          <w:b/>
        </w:rPr>
        <w:t>Перечень и содержание направлений работы</w:t>
      </w:r>
      <w:bookmarkEnd w:id="36"/>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Направления коррекционной работы — диагностическое, коррекционно-развивающее и психопрофилактическое,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Данные направления отражают содержание системы комплексного психолого-педагогического сопровождения детей с трудностями в обучении и социализации.</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Характеристика содержания направлений коррекционной работы</w:t>
      </w:r>
    </w:p>
    <w:p w:rsidR="00497DDD" w:rsidRPr="00927C70" w:rsidRDefault="00497DDD" w:rsidP="00C007D2">
      <w:pPr>
        <w:spacing w:after="0" w:line="240" w:lineRule="auto"/>
        <w:ind w:firstLine="709"/>
        <w:jc w:val="both"/>
        <w:rPr>
          <w:rFonts w:ascii="Times New Roman" w:hAnsi="Times New Roman" w:cs="Times New Roman"/>
          <w:i/>
        </w:rPr>
      </w:pPr>
      <w:r w:rsidRPr="00927C70">
        <w:rPr>
          <w:rFonts w:ascii="Times New Roman" w:hAnsi="Times New Roman" w:cs="Times New Roman"/>
          <w:i/>
        </w:rPr>
        <w:t>Диагностическая работа включает:</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выявление индивидуальных образовательных потребностей обучающихся с трудностями в обучении и социализации при освоении основной образовательной программы основного общего образования;</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проведение комплексной социально-психолого-педагогической диагностики психического (психологического) и(или) физического развития обучающихся с трудностями в обучении и социализации; подготовка рекомендаций по оказанию обучающимся психолого-педагогической помощи в условиях образовательной организации;</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определение уровня актуального развития и зоны ближайшего развития обучающегося с трудностями в обучении и социализации, выявление резервных возможностей обучающегося;</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изучение развития эмоционально-волевой, познавательной, речевой сфер и личностных особенностей обучающихся;</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изучение социальной ситуации развития и условий семейного воспитания обучающихся;</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изучение адаптивных возможностей и уровня социализации обучающихся;</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изучение индивидуальных образовательных и социальнокоммуникативных потребностей обучающихся;</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мониторинг динамики успешности освоения образовательных программ основного общего образования, включая программу коррекционной работы.</w:t>
      </w:r>
    </w:p>
    <w:p w:rsidR="00497DDD" w:rsidRPr="00927C70" w:rsidRDefault="00497DDD" w:rsidP="00C007D2">
      <w:pPr>
        <w:pStyle w:val="a4"/>
        <w:spacing w:after="0" w:line="240" w:lineRule="auto"/>
        <w:ind w:left="0" w:firstLine="709"/>
        <w:jc w:val="both"/>
        <w:rPr>
          <w:rFonts w:ascii="Times New Roman" w:hAnsi="Times New Roman" w:cs="Times New Roman"/>
          <w:i/>
        </w:rPr>
      </w:pPr>
      <w:r w:rsidRPr="00927C70">
        <w:rPr>
          <w:rFonts w:ascii="Times New Roman" w:hAnsi="Times New Roman" w:cs="Times New Roman"/>
          <w:i/>
        </w:rPr>
        <w:t>Коррекционно-развивающая и психопрофилактическая работа включает:</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реализацию комплексного индивидуально-ориентированного психолого-педагогического и социального сопровождения обучающихся с трудностями в обучении и социализации в условиях образовательного процесса;</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lastRenderedPageBreak/>
        <w:t xml:space="preserve"> разработку и реализацию индивидуально-ориентированных коррекционно-развивающих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коррекцию и развитие высших психических функций, эмоционально-волевой, познавательной и коммуникативной сфер;</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развитие и укрепление зрелых личностных установок, формирование адекватных форм утверждения самостоятельности;</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формирование способов регуляции поведения и эмоциональных состояний;</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психологическую профилактику, направленную на сохранение, укрепление и развитие психологического здоровья обучающихся;</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психопрофилактическую работу по сопровождению периода адаптации при переходе на уровень основного общего образования;</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психопрофилактическую работу при подготовке к прохождению государственной итоговой аттестации;</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развитие компетенций, необходимых для продолжения образования и профессионального самоопределения;</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социальную защиту ребенка в случаях неблагоприятных условий жизни при психотравмирующих обстоятельствах, в трудной жизненной ситуации.</w:t>
      </w:r>
    </w:p>
    <w:p w:rsidR="00497DDD" w:rsidRPr="00927C70" w:rsidRDefault="00497DDD" w:rsidP="00C007D2">
      <w:pPr>
        <w:pStyle w:val="a4"/>
        <w:spacing w:after="0" w:line="240" w:lineRule="auto"/>
        <w:ind w:left="0" w:firstLine="709"/>
        <w:jc w:val="both"/>
        <w:rPr>
          <w:rFonts w:ascii="Times New Roman" w:hAnsi="Times New Roman" w:cs="Times New Roman"/>
          <w:i/>
        </w:rPr>
      </w:pPr>
      <w:r w:rsidRPr="00927C70">
        <w:rPr>
          <w:rFonts w:ascii="Times New Roman" w:hAnsi="Times New Roman" w:cs="Times New Roman"/>
          <w:i/>
        </w:rPr>
        <w:t>Консультативная работа включает:</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 социализации;</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консультирование специалистами педагогов по выбору индивидуально-ориентированных методов и приемов работы;</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консультативную помощь семье в вопросах выбора стратегии воспитания и приемов коррекционно-развивающего обучения, в решении актуальных трудностей обучающегося;</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497DDD" w:rsidRPr="00927C70" w:rsidRDefault="00497DDD" w:rsidP="00C007D2">
      <w:pPr>
        <w:pStyle w:val="a4"/>
        <w:spacing w:after="0" w:line="240" w:lineRule="auto"/>
        <w:ind w:left="0" w:firstLine="709"/>
        <w:jc w:val="both"/>
        <w:rPr>
          <w:rFonts w:ascii="Times New Roman" w:hAnsi="Times New Roman" w:cs="Times New Roman"/>
          <w:i/>
        </w:rPr>
      </w:pPr>
      <w:r w:rsidRPr="00927C70">
        <w:rPr>
          <w:rFonts w:ascii="Times New Roman" w:hAnsi="Times New Roman" w:cs="Times New Roman"/>
          <w:i/>
        </w:rPr>
        <w:t>Информационно-просветительская работа включает:</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информационную поддержку образовательной деятельности обучающихся, их родителей (законных представителей), педагогических работников;</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lastRenderedPageBreak/>
        <w:t xml:space="preserve">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мероприятия, направленные на развитие и коррекцию эмоциональной регуляции поведения и деятельности;</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мероприятия, направленные на развитие отдельных сторон познавательной сферы;</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мероприятия, направленные на преодоление трудностей речевого развития;</w:t>
      </w:r>
    </w:p>
    <w:p w:rsidR="00497DDD" w:rsidRPr="00927C70" w:rsidRDefault="00497DDD" w:rsidP="00F62BD8">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мероприятия, направленные на психологическую поддержку обучающихся с инвалидностью.</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В учебной внеурочной деятельности коррекционно-развивающие занятия со специалистами (учитель-логопед, педагог-психолог и др.) планируются по индивидуально-ориентированным коррекционно-развивающим программам.</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развитии и социальной адаптации.</w:t>
      </w:r>
    </w:p>
    <w:p w:rsidR="00497DDD" w:rsidRPr="00927C70" w:rsidRDefault="00497DDD" w:rsidP="00F62BD8">
      <w:pPr>
        <w:pStyle w:val="3"/>
        <w:numPr>
          <w:ilvl w:val="2"/>
          <w:numId w:val="14"/>
        </w:numPr>
        <w:ind w:left="0" w:firstLine="0"/>
        <w:rPr>
          <w:rFonts w:ascii="Times New Roman" w:hAnsi="Times New Roman" w:cs="Times New Roman"/>
          <w:b/>
        </w:rPr>
      </w:pPr>
      <w:bookmarkStart w:id="37" w:name="_Toc114235920"/>
      <w:r w:rsidRPr="00927C70">
        <w:rPr>
          <w:rFonts w:ascii="Times New Roman" w:hAnsi="Times New Roman" w:cs="Times New Roman"/>
          <w:b/>
        </w:rPr>
        <w:t>Механизмы реализации программы</w:t>
      </w:r>
      <w:bookmarkEnd w:id="37"/>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Для реализации требований к ПКР, обозначенных во ФГОС ООО,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социального педагога.</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ПКР может быть подготовлена рабочей группой образовательной организации поэтапно. На подготовительном этапе определяется нормативно-правовое обеспечение коррекционно-развивающей работы, анализируется состав обучающихся с трудностями в обучении и социализации в образовательной организации, индивидуальные образовательные потребности обучающихся; сопоставляются результаты обучения на предыдущем уровне образования; создается (систематизируется, дополняется) фонд методических рекомендаций.</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На основном этапе разрабатываются общая стратегия обучения и воспитания обучающихся, организация и механизм реализации коррекционно-развивающей работы;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коррекционно-развивающих программах, которые прилагаются к ПКР.</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w:t>
      </w:r>
      <w:r w:rsidR="002456DB" w:rsidRPr="00927C70">
        <w:rPr>
          <w:rFonts w:ascii="Times New Roman" w:hAnsi="Times New Roman" w:cs="Times New Roman"/>
        </w:rPr>
        <w:t xml:space="preserve"> </w:t>
      </w:r>
      <w:r w:rsidRPr="00927C70">
        <w:rPr>
          <w:rFonts w:ascii="Times New Roman" w:hAnsi="Times New Roman" w:cs="Times New Roman"/>
        </w:rPr>
        <w:t>методических объединениях групп педагогов и специалистов, работающих с обучающимися; принимается итоговое решение. Для реализации ПКР в образовательной организации может быть создана служба комплексного психолого-педагогического и социального с</w:t>
      </w:r>
      <w:r w:rsidR="002456DB" w:rsidRPr="00927C70">
        <w:rPr>
          <w:rFonts w:ascii="Times New Roman" w:hAnsi="Times New Roman" w:cs="Times New Roman"/>
        </w:rPr>
        <w:t>опровождения и поддержки обучаю</w:t>
      </w:r>
      <w:r w:rsidRPr="00927C70">
        <w:rPr>
          <w:rFonts w:ascii="Times New Roman" w:hAnsi="Times New Roman" w:cs="Times New Roman"/>
        </w:rPr>
        <w:t>щихся.</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Комплексное психолого-педагогическое и социальное сопровождение и поддержка обучающихся с трудностями в обучении и социализации обеспечиваются специалистами образовательной организации (педагогом-психологом,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lastRenderedPageBreak/>
        <w:t>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Взаимодействие специалистов общеобразовательной организации обеспечивает системное сопровождение обучающихся специалистами различного профиля в образовательном процессе.</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Наиболее распространенные и действенные формы организованного взаимодействия специалистов — это консилиумы и службы сопровождения общеобразовательной организации, которые предоставляют многопрофильную помощь обучающимся и их родителям (законным представителям) в решении вопросов, связанных с адаптацией, обучением, воспитанием, развитием, социализацией обучающихся с трудностями в обучении и социализации.</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Психолого-педагогический консилиум (ППк) является внутришкольной формой организации сопровождения школьников с трудностями в обучении и социализации, положение и регламент работы которой разрабатывается образовательной организацией самостоятельно и утверждается локальным актом.</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Цель работы ППк: выявление индивидуальных образовательных потребностей обучающихся и оказание им помощи (выработка рекомендаций по обучению и воспитанию;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обучающихся, своевременно</w:t>
      </w:r>
      <w:r w:rsidR="002456DB" w:rsidRPr="00927C70">
        <w:rPr>
          <w:rFonts w:ascii="Times New Roman" w:hAnsi="Times New Roman" w:cs="Times New Roman"/>
        </w:rPr>
        <w:t xml:space="preserve"> </w:t>
      </w:r>
      <w:r w:rsidRPr="00927C70">
        <w:rPr>
          <w:rFonts w:ascii="Times New Roman" w:hAnsi="Times New Roman" w:cs="Times New Roman"/>
        </w:rPr>
        <w:t>вносят коррективы в программу обучения и в рабочие коррекционно-развивающие программы; рассматривают спорные и конфликтные случаи, предлагают и осуществляют отбор необходимых для обучающегося дополнительных дидактических материалов и учебных пособий.</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i/>
        </w:rPr>
        <w:t>Организация сетевого взаимодействия</w:t>
      </w:r>
      <w:r w:rsidRPr="00927C70">
        <w:rPr>
          <w:rFonts w:ascii="Times New Roman" w:hAnsi="Times New Roman" w:cs="Times New Roman"/>
        </w:rPr>
        <w:t xml:space="preserve"> образовательных и иных организаций является одним из основных механизмов реализации программы коррекционной работы на уровне основного общего образования.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обучающихся, нуждающихся в психолого-педагогической и медико-социальной помощи и др.), а также при необходимости ресурсов организаций науки, культуры, спорта и иных организаций.</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Сетевое взаимодействие осуществляется в форме совместной деятельности образовательных организаций, направленной на обеспечение условий для освоения обучающимися основной программы основного общего образования.</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определяется договором между ними.</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При реализации содержания коррекционно-развивающей работы рекомендуется распределить зоны ответственности между учителями и разными специалистами, описать условия для их координации (план обследования обучающихся, их индивидуальные образовательные потребности, индивидуальные коррекционно-развивающие программы, мониторинг динамики развития и т. д.). Обсуждения проводятся на ППк образовательной организации, методических объединениях рабочих групп и др.</w:t>
      </w:r>
    </w:p>
    <w:p w:rsidR="00497DDD" w:rsidRPr="00927C70" w:rsidRDefault="00497DDD" w:rsidP="00F62BD8">
      <w:pPr>
        <w:pStyle w:val="3"/>
        <w:numPr>
          <w:ilvl w:val="2"/>
          <w:numId w:val="14"/>
        </w:numPr>
        <w:ind w:left="0" w:firstLine="0"/>
        <w:rPr>
          <w:rFonts w:ascii="Times New Roman" w:hAnsi="Times New Roman" w:cs="Times New Roman"/>
          <w:b/>
        </w:rPr>
      </w:pPr>
      <w:bookmarkStart w:id="38" w:name="_Toc114235921"/>
      <w:r w:rsidRPr="00927C70">
        <w:rPr>
          <w:rFonts w:ascii="Times New Roman" w:hAnsi="Times New Roman" w:cs="Times New Roman"/>
          <w:b/>
        </w:rPr>
        <w:t>Требования к условиям реализации программы</w:t>
      </w:r>
      <w:bookmarkEnd w:id="38"/>
    </w:p>
    <w:p w:rsidR="00497DDD" w:rsidRPr="00927C70" w:rsidRDefault="00497DDD" w:rsidP="00C007D2">
      <w:pPr>
        <w:spacing w:after="0" w:line="240" w:lineRule="auto"/>
        <w:ind w:firstLine="709"/>
        <w:jc w:val="both"/>
        <w:rPr>
          <w:rFonts w:ascii="Times New Roman" w:hAnsi="Times New Roman" w:cs="Times New Roman"/>
          <w:i/>
        </w:rPr>
      </w:pPr>
      <w:r w:rsidRPr="00927C70">
        <w:rPr>
          <w:rFonts w:ascii="Times New Roman" w:hAnsi="Times New Roman" w:cs="Times New Roman"/>
          <w:i/>
        </w:rPr>
        <w:t>Психолого-педагогическое обеспечение:</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rPr>
        <w:t>обеспечение дифференцированных условий (оптимальный режим учебных нагрузок);</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rPr>
        <w:t>обеспечение психолого-педагогических условий (коррекционно-развивающая направленность учебно-воспитательного процесса;</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rPr>
        <w:t>учет индивидуальных особенностей и особых образовательных, социально-коммуникативных потребностей обучающихся;</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rPr>
        <w:t>соблюдение комфортного психоэмоционального режима;</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rPr>
        <w:t>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lastRenderedPageBreak/>
        <w:t>—</w:t>
      </w:r>
      <w:r w:rsidR="00C007D2">
        <w:rPr>
          <w:rFonts w:ascii="Times New Roman" w:hAnsi="Times New Roman" w:cs="Times New Roman"/>
        </w:rPr>
        <w:t xml:space="preserve"> </w:t>
      </w:r>
      <w:r w:rsidRPr="00927C70">
        <w:rPr>
          <w:rFonts w:ascii="Times New Roman" w:hAnsi="Times New Roman" w:cs="Times New Roman"/>
        </w:rPr>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rPr>
        <w:t>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rPr>
        <w:t>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rPr>
        <w:t>использование специальных методов, приемов, средств обучения;</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rPr>
        <w:t>обеспечение участия всех обучающихся образовательной организации в проведении воспитательных, культурно-развлекательных, спортивно-оздоровительных и иных досуговых мероприятий;</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497DDD" w:rsidRPr="00927C70" w:rsidRDefault="00497DDD" w:rsidP="00C007D2">
      <w:pPr>
        <w:spacing w:after="0" w:line="240" w:lineRule="auto"/>
        <w:ind w:firstLine="709"/>
        <w:jc w:val="both"/>
        <w:rPr>
          <w:rFonts w:ascii="Times New Roman" w:hAnsi="Times New Roman" w:cs="Times New Roman"/>
          <w:i/>
        </w:rPr>
      </w:pPr>
      <w:r w:rsidRPr="00927C70">
        <w:rPr>
          <w:rFonts w:ascii="Times New Roman" w:hAnsi="Times New Roman" w:cs="Times New Roman"/>
          <w:i/>
        </w:rPr>
        <w:t>Программно-методическое обеспечение</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В процессе реализации программы коррекционной работы могут быть использованы рабочие коррекционно-развивающие</w:t>
      </w:r>
      <w:r w:rsidR="002456DB" w:rsidRPr="00927C70">
        <w:rPr>
          <w:rFonts w:ascii="Times New Roman" w:hAnsi="Times New Roman" w:cs="Times New Roman"/>
        </w:rPr>
        <w:t xml:space="preserve"> </w:t>
      </w:r>
      <w:r w:rsidRPr="00927C70">
        <w:rPr>
          <w:rFonts w:ascii="Times New Roman" w:hAnsi="Times New Roman" w:cs="Times New Roman"/>
        </w:rPr>
        <w:t>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 При необходимости могут быть использованы программы коррекционных курсов, предусмотренных адаптированными основными образовательными программами основного общего образования обучающихся с ограниченными возможностями здоровья.</w:t>
      </w:r>
    </w:p>
    <w:p w:rsidR="00497DDD" w:rsidRPr="00927C70" w:rsidRDefault="00497DDD" w:rsidP="00C007D2">
      <w:pPr>
        <w:spacing w:after="0" w:line="240" w:lineRule="auto"/>
        <w:ind w:firstLine="709"/>
        <w:jc w:val="both"/>
        <w:rPr>
          <w:rFonts w:ascii="Times New Roman" w:hAnsi="Times New Roman" w:cs="Times New Roman"/>
          <w:i/>
        </w:rPr>
      </w:pPr>
      <w:r w:rsidRPr="00927C70">
        <w:rPr>
          <w:rFonts w:ascii="Times New Roman" w:hAnsi="Times New Roman" w:cs="Times New Roman"/>
          <w:i/>
        </w:rPr>
        <w:t>Кадровое обеспечение</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Важным моментом реализации программы коррекционной работы является кадровое обеспечение. Коррекционно-развивающая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школьников с трудностями в обучении и социализации. Педагогические работники образовательной организации должны иметь четкое представление об особенностях психического и (или) физического развития школьников с трудностями в обучении и социализации,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w:t>
      </w:r>
    </w:p>
    <w:p w:rsidR="00497DDD" w:rsidRPr="00927C70" w:rsidRDefault="00497DDD" w:rsidP="00C007D2">
      <w:pPr>
        <w:spacing w:after="0" w:line="240" w:lineRule="auto"/>
        <w:ind w:firstLine="709"/>
        <w:jc w:val="both"/>
        <w:rPr>
          <w:rFonts w:ascii="Times New Roman" w:hAnsi="Times New Roman" w:cs="Times New Roman"/>
          <w:i/>
        </w:rPr>
      </w:pPr>
      <w:r w:rsidRPr="00927C70">
        <w:rPr>
          <w:rFonts w:ascii="Times New Roman" w:hAnsi="Times New Roman" w:cs="Times New Roman"/>
          <w:i/>
        </w:rPr>
        <w:t>Материально-техническое обеспечение</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недостатками физического и (или) психического развития в здания и помещения образовательной организации и организацию их пребывания и обучения.</w:t>
      </w:r>
    </w:p>
    <w:p w:rsidR="00497DDD" w:rsidRPr="00927C70" w:rsidRDefault="00497DDD" w:rsidP="00C007D2">
      <w:pPr>
        <w:spacing w:after="0" w:line="240" w:lineRule="auto"/>
        <w:ind w:firstLine="709"/>
        <w:jc w:val="both"/>
        <w:rPr>
          <w:rFonts w:ascii="Times New Roman" w:hAnsi="Times New Roman" w:cs="Times New Roman"/>
          <w:i/>
        </w:rPr>
      </w:pPr>
      <w:r w:rsidRPr="00927C70">
        <w:rPr>
          <w:rFonts w:ascii="Times New Roman" w:hAnsi="Times New Roman" w:cs="Times New Roman"/>
          <w:i/>
        </w:rPr>
        <w:t>Информационное обеспечение</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w:t>
      </w:r>
      <w:r w:rsidR="002456DB" w:rsidRPr="00927C70">
        <w:rPr>
          <w:rFonts w:ascii="Times New Roman" w:hAnsi="Times New Roman" w:cs="Times New Roman"/>
        </w:rPr>
        <w:t xml:space="preserve">-т </w:t>
      </w:r>
      <w:r w:rsidRPr="00927C70">
        <w:rPr>
          <w:rFonts w:ascii="Times New Roman" w:hAnsi="Times New Roman" w:cs="Times New Roman"/>
        </w:rPr>
        <w:t>и видеоматериалов.</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lastRenderedPageBreak/>
        <w:t>Результатом реализации указанных требований должно быть создание комфортной развивающей образовательной среды:</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образования;</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—обеспечивающей воспитание, обучение, социальную адаптацию и интеграцию;</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—способствующей достижению целей основного общего образования, обеспечивающей его качество, доступность и открытость для обучающихся, их родителей (законных представителей);</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 установленными Стандартом.</w:t>
      </w:r>
    </w:p>
    <w:p w:rsidR="00497DDD" w:rsidRPr="00927C70" w:rsidRDefault="00497DDD" w:rsidP="00F62BD8">
      <w:pPr>
        <w:pStyle w:val="3"/>
        <w:numPr>
          <w:ilvl w:val="2"/>
          <w:numId w:val="14"/>
        </w:numPr>
        <w:ind w:left="0" w:firstLine="0"/>
        <w:rPr>
          <w:rFonts w:ascii="Times New Roman" w:hAnsi="Times New Roman" w:cs="Times New Roman"/>
          <w:b/>
        </w:rPr>
      </w:pPr>
      <w:bookmarkStart w:id="39" w:name="_Toc114235922"/>
      <w:r w:rsidRPr="00927C70">
        <w:rPr>
          <w:rFonts w:ascii="Times New Roman" w:hAnsi="Times New Roman" w:cs="Times New Roman"/>
          <w:b/>
        </w:rPr>
        <w:t>Планируемые результаты коррекционной работы</w:t>
      </w:r>
      <w:bookmarkEnd w:id="39"/>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Программа коррекционной работы предусматривает выполнение требований к результатам, определенным ФГОС ООО.</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Планируемые результаты ПКР имеют дифференцированный характер и могут определяться индивидуальными программами развития обучающихся.</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В зависимости от формы организации коррекционно-развивающей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Метапредметные результаты — овладение общеучебными умениями с учетом индивидуальных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Предметные результаты (овладение содержанием ООП ООО, конкретных предметных областей; подпрограмм) определяются совместно с учителем с учетом индивидуальных особенностей разных категорий школьников с трудностями в обучении и социализации.</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Достижения обучающихся рассматриваются с учетом их предыдущих индивидуальных достижений. Это может быть учет собственных достижений обучащегося (на основе портфеля его достижений).</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Мониторинг освоения ПКР проводится на ППк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w:t>
      </w:r>
    </w:p>
    <w:p w:rsidR="00497DDD"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3 балла — значительная динамика, 2 балла — удовлетворительная динамика, 1 балл — незначительная динамика, 0 баллов — отсутствие динамики.</w:t>
      </w:r>
    </w:p>
    <w:p w:rsidR="00C007D2" w:rsidRPr="00927C70" w:rsidRDefault="00C007D2" w:rsidP="00C007D2">
      <w:pPr>
        <w:spacing w:after="0" w:line="240" w:lineRule="auto"/>
        <w:ind w:firstLine="709"/>
        <w:jc w:val="both"/>
        <w:rPr>
          <w:rFonts w:ascii="Times New Roman" w:hAnsi="Times New Roman" w:cs="Times New Roman"/>
        </w:rPr>
      </w:pPr>
    </w:p>
    <w:p w:rsidR="002456DB" w:rsidRPr="00927C70" w:rsidRDefault="002456DB" w:rsidP="00830197">
      <w:pPr>
        <w:spacing w:after="0" w:line="240" w:lineRule="auto"/>
        <w:ind w:firstLine="567"/>
        <w:jc w:val="both"/>
        <w:rPr>
          <w:rFonts w:ascii="Times New Roman" w:hAnsi="Times New Roman" w:cs="Times New Roman"/>
        </w:rPr>
        <w:sectPr w:rsidR="002456DB" w:rsidRPr="00927C70" w:rsidSect="00871D59">
          <w:footerReference w:type="even" r:id="rId21"/>
          <w:footerReference w:type="default" r:id="rId22"/>
          <w:pgSz w:w="11907" w:h="16839" w:code="9"/>
          <w:pgMar w:top="1134" w:right="850" w:bottom="1134" w:left="1701" w:header="708" w:footer="708" w:gutter="0"/>
          <w:cols w:space="708"/>
          <w:docGrid w:linePitch="360"/>
        </w:sectPr>
      </w:pPr>
    </w:p>
    <w:p w:rsidR="002456DB" w:rsidRPr="00927C70" w:rsidRDefault="002456DB" w:rsidP="00F62BD8">
      <w:pPr>
        <w:pStyle w:val="1"/>
        <w:numPr>
          <w:ilvl w:val="0"/>
          <w:numId w:val="14"/>
        </w:numPr>
        <w:spacing w:line="240" w:lineRule="auto"/>
        <w:ind w:left="0" w:firstLine="0"/>
        <w:jc w:val="both"/>
        <w:rPr>
          <w:rFonts w:ascii="Times New Roman" w:hAnsi="Times New Roman" w:cs="Times New Roman"/>
          <w:b/>
          <w:color w:val="auto"/>
          <w:sz w:val="22"/>
          <w:szCs w:val="22"/>
        </w:rPr>
      </w:pPr>
      <w:bookmarkStart w:id="40" w:name="_Toc114235923"/>
      <w:r w:rsidRPr="00927C70">
        <w:rPr>
          <w:rFonts w:ascii="Times New Roman" w:hAnsi="Times New Roman" w:cs="Times New Roman"/>
          <w:b/>
          <w:color w:val="auto"/>
          <w:sz w:val="22"/>
          <w:szCs w:val="22"/>
        </w:rPr>
        <w:lastRenderedPageBreak/>
        <w:t>Организационный раздел программы основного общего образования</w:t>
      </w:r>
      <w:bookmarkEnd w:id="40"/>
    </w:p>
    <w:p w:rsidR="002456DB" w:rsidRPr="00927C70" w:rsidRDefault="000E19B2" w:rsidP="00F62BD8">
      <w:pPr>
        <w:pStyle w:val="2"/>
        <w:numPr>
          <w:ilvl w:val="1"/>
          <w:numId w:val="14"/>
        </w:numPr>
        <w:ind w:left="0" w:firstLine="0"/>
        <w:jc w:val="both"/>
        <w:rPr>
          <w:rFonts w:ascii="Times New Roman" w:hAnsi="Times New Roman" w:cs="Times New Roman"/>
          <w:b/>
          <w:color w:val="auto"/>
          <w:sz w:val="22"/>
          <w:szCs w:val="22"/>
        </w:rPr>
      </w:pPr>
      <w:bookmarkStart w:id="41" w:name="_Toc114235924"/>
      <w:r w:rsidRPr="00927C70">
        <w:rPr>
          <w:rFonts w:ascii="Times New Roman" w:hAnsi="Times New Roman" w:cs="Times New Roman"/>
          <w:b/>
          <w:color w:val="auto"/>
          <w:sz w:val="22"/>
          <w:szCs w:val="22"/>
        </w:rPr>
        <w:t>У</w:t>
      </w:r>
      <w:r w:rsidR="002456DB" w:rsidRPr="00927C70">
        <w:rPr>
          <w:rFonts w:ascii="Times New Roman" w:hAnsi="Times New Roman" w:cs="Times New Roman"/>
          <w:b/>
          <w:color w:val="auto"/>
          <w:sz w:val="22"/>
          <w:szCs w:val="22"/>
        </w:rPr>
        <w:t>чебный план программы основного общего образования</w:t>
      </w:r>
      <w:bookmarkEnd w:id="41"/>
    </w:p>
    <w:p w:rsidR="002456DB" w:rsidRPr="00927C70" w:rsidRDefault="0032436E" w:rsidP="0032436E">
      <w:pPr>
        <w:spacing w:after="0" w:line="240" w:lineRule="auto"/>
        <w:ind w:firstLine="709"/>
        <w:jc w:val="both"/>
        <w:rPr>
          <w:rFonts w:ascii="Times New Roman" w:hAnsi="Times New Roman" w:cs="Times New Roman"/>
        </w:rPr>
      </w:pPr>
      <w:r>
        <w:rPr>
          <w:rFonts w:ascii="Times New Roman" w:hAnsi="Times New Roman" w:cs="Times New Roman"/>
        </w:rPr>
        <w:t>У</w:t>
      </w:r>
      <w:r w:rsidR="002456DB" w:rsidRPr="00927C70">
        <w:rPr>
          <w:rFonts w:ascii="Times New Roman" w:hAnsi="Times New Roman" w:cs="Times New Roman"/>
        </w:rPr>
        <w:t>чебный план образовательных организаций, реализующих образовательную программу основного обще</w:t>
      </w:r>
      <w:r>
        <w:rPr>
          <w:rFonts w:ascii="Times New Roman" w:hAnsi="Times New Roman" w:cs="Times New Roman"/>
        </w:rPr>
        <w:t xml:space="preserve">го образования (далее – </w:t>
      </w:r>
      <w:r w:rsidR="002456DB" w:rsidRPr="00927C70">
        <w:rPr>
          <w:rFonts w:ascii="Times New Roman" w:hAnsi="Times New Roman" w:cs="Times New Roman"/>
        </w:rPr>
        <w:t xml:space="preserve">учебный план), обеспечивает реализацию требований ФГОС, </w:t>
      </w:r>
      <w:r w:rsidR="00F302DD">
        <w:rPr>
          <w:rFonts w:ascii="Times New Roman" w:hAnsi="Times New Roman" w:cs="Times New Roman"/>
        </w:rPr>
        <w:t xml:space="preserve">разработан на основу ФУП, </w:t>
      </w:r>
      <w:r w:rsidR="002456DB" w:rsidRPr="00927C70">
        <w:rPr>
          <w:rFonts w:ascii="Times New Roman" w:hAnsi="Times New Roman" w:cs="Times New Roman"/>
        </w:rPr>
        <w:t>определяет общие рамки отбора учебного материала, формирования перечня результатов образования и организации образовательной деятельности.</w:t>
      </w:r>
    </w:p>
    <w:p w:rsidR="002456DB" w:rsidRPr="00927C70" w:rsidRDefault="000E19B2" w:rsidP="0032436E">
      <w:pPr>
        <w:spacing w:after="0" w:line="240" w:lineRule="auto"/>
        <w:ind w:firstLine="709"/>
        <w:jc w:val="both"/>
        <w:rPr>
          <w:rFonts w:ascii="Times New Roman" w:hAnsi="Times New Roman" w:cs="Times New Roman"/>
        </w:rPr>
      </w:pPr>
      <w:r w:rsidRPr="00927C70">
        <w:rPr>
          <w:rFonts w:ascii="Times New Roman" w:hAnsi="Times New Roman" w:cs="Times New Roman"/>
        </w:rPr>
        <w:t>У</w:t>
      </w:r>
      <w:r w:rsidR="002456DB" w:rsidRPr="00927C70">
        <w:rPr>
          <w:rFonts w:ascii="Times New Roman" w:hAnsi="Times New Roman" w:cs="Times New Roman"/>
        </w:rPr>
        <w:t>чебный план</w:t>
      </w:r>
      <w:r w:rsidRPr="00927C70">
        <w:rPr>
          <w:rFonts w:ascii="Times New Roman" w:hAnsi="Times New Roman" w:cs="Times New Roman"/>
        </w:rPr>
        <w:t xml:space="preserve"> </w:t>
      </w:r>
      <w:r w:rsidR="00ED5D38">
        <w:rPr>
          <w:rFonts w:ascii="Times New Roman" w:hAnsi="Times New Roman" w:cs="Times New Roman"/>
        </w:rPr>
        <w:t>МБОУ Головинской ООШ</w:t>
      </w:r>
      <w:r w:rsidR="00C80AAA">
        <w:rPr>
          <w:rFonts w:ascii="Times New Roman" w:hAnsi="Times New Roman" w:cs="Times New Roman"/>
        </w:rPr>
        <w:t>_</w:t>
      </w:r>
      <w:r w:rsidR="002456DB" w:rsidRPr="00927C70">
        <w:rPr>
          <w:rFonts w:ascii="Times New Roman" w:hAnsi="Times New Roman" w:cs="Times New Roman"/>
        </w:rPr>
        <w:t>:</w:t>
      </w:r>
    </w:p>
    <w:p w:rsidR="002456DB" w:rsidRPr="00927C70" w:rsidRDefault="002456DB" w:rsidP="0032436E">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32436E">
        <w:rPr>
          <w:rFonts w:ascii="Times New Roman" w:hAnsi="Times New Roman" w:cs="Times New Roman"/>
        </w:rPr>
        <w:t xml:space="preserve"> </w:t>
      </w:r>
      <w:r w:rsidRPr="00927C70">
        <w:rPr>
          <w:rFonts w:ascii="Times New Roman" w:hAnsi="Times New Roman" w:cs="Times New Roman"/>
        </w:rPr>
        <w:t>фиксирует максимальный объем учебной нагрузки обучающихся;</w:t>
      </w:r>
    </w:p>
    <w:p w:rsidR="002456DB" w:rsidRPr="00927C70" w:rsidRDefault="002456DB" w:rsidP="0032436E">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32436E">
        <w:rPr>
          <w:rFonts w:ascii="Times New Roman" w:hAnsi="Times New Roman" w:cs="Times New Roman"/>
        </w:rPr>
        <w:t xml:space="preserve"> </w:t>
      </w:r>
      <w:r w:rsidRPr="00927C70">
        <w:rPr>
          <w:rFonts w:ascii="Times New Roman" w:hAnsi="Times New Roman" w:cs="Times New Roman"/>
        </w:rPr>
        <w:t>определяет (регламентирует) перечень учебных предметов, курсов и время, отводимое на их освоение и организацию;</w:t>
      </w:r>
    </w:p>
    <w:p w:rsidR="002456DB" w:rsidRPr="00927C70" w:rsidRDefault="002456DB" w:rsidP="0032436E">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32436E">
        <w:rPr>
          <w:rFonts w:ascii="Times New Roman" w:hAnsi="Times New Roman" w:cs="Times New Roman"/>
        </w:rPr>
        <w:t xml:space="preserve"> </w:t>
      </w:r>
      <w:r w:rsidRPr="00927C70">
        <w:rPr>
          <w:rFonts w:ascii="Times New Roman" w:hAnsi="Times New Roman" w:cs="Times New Roman"/>
        </w:rPr>
        <w:t>распределяет учебные предметы, курсы, модули по классам и учебным годам.</w:t>
      </w:r>
    </w:p>
    <w:p w:rsidR="002456DB" w:rsidRPr="00927C70" w:rsidRDefault="000E19B2" w:rsidP="0032436E">
      <w:pPr>
        <w:spacing w:after="0" w:line="240" w:lineRule="auto"/>
        <w:ind w:firstLine="709"/>
        <w:jc w:val="both"/>
        <w:rPr>
          <w:rFonts w:ascii="Times New Roman" w:hAnsi="Times New Roman" w:cs="Times New Roman"/>
        </w:rPr>
      </w:pPr>
      <w:r w:rsidRPr="00927C70">
        <w:rPr>
          <w:rFonts w:ascii="Times New Roman" w:hAnsi="Times New Roman" w:cs="Times New Roman"/>
        </w:rPr>
        <w:t>У</w:t>
      </w:r>
      <w:r w:rsidR="002456DB" w:rsidRPr="00927C70">
        <w:rPr>
          <w:rFonts w:ascii="Times New Roman" w:hAnsi="Times New Roman" w:cs="Times New Roman"/>
        </w:rPr>
        <w:t>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РФ,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2456DB" w:rsidRPr="00927C70" w:rsidRDefault="002456DB" w:rsidP="0032436E">
      <w:pPr>
        <w:spacing w:after="0" w:line="240" w:lineRule="auto"/>
        <w:ind w:firstLine="709"/>
        <w:jc w:val="both"/>
        <w:rPr>
          <w:rFonts w:ascii="Times New Roman" w:hAnsi="Times New Roman" w:cs="Times New Roman"/>
        </w:rPr>
      </w:pPr>
      <w:r w:rsidRPr="00927C70">
        <w:rPr>
          <w:rFonts w:ascii="Times New Roman" w:hAnsi="Times New Roman" w:cs="Times New Roman"/>
        </w:rPr>
        <w:t>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rsidR="002456DB" w:rsidRPr="00927C70" w:rsidRDefault="000E19B2" w:rsidP="0032436E">
      <w:pPr>
        <w:spacing w:after="0" w:line="240" w:lineRule="auto"/>
        <w:ind w:firstLine="709"/>
        <w:jc w:val="both"/>
        <w:rPr>
          <w:rFonts w:ascii="Times New Roman" w:hAnsi="Times New Roman" w:cs="Times New Roman"/>
        </w:rPr>
      </w:pPr>
      <w:r w:rsidRPr="00927C70">
        <w:rPr>
          <w:rFonts w:ascii="Times New Roman" w:hAnsi="Times New Roman" w:cs="Times New Roman"/>
        </w:rPr>
        <w:t>У</w:t>
      </w:r>
      <w:r w:rsidR="002456DB" w:rsidRPr="00927C70">
        <w:rPr>
          <w:rFonts w:ascii="Times New Roman" w:hAnsi="Times New Roman" w:cs="Times New Roman"/>
        </w:rPr>
        <w:t>чебный план состоит из двух частей: обязательной части и части, формируемой участниками образовательных отношений.</w:t>
      </w:r>
    </w:p>
    <w:p w:rsidR="002456DB" w:rsidRPr="00927C70" w:rsidRDefault="002456DB" w:rsidP="0032436E">
      <w:pPr>
        <w:spacing w:after="0" w:line="240" w:lineRule="auto"/>
        <w:ind w:firstLine="709"/>
        <w:jc w:val="both"/>
        <w:rPr>
          <w:rFonts w:ascii="Times New Roman" w:hAnsi="Times New Roman" w:cs="Times New Roman"/>
        </w:rPr>
      </w:pPr>
      <w:r w:rsidRPr="00927C70">
        <w:rPr>
          <w:rFonts w:ascii="Times New Roman" w:hAnsi="Times New Roman" w:cs="Times New Roman"/>
        </w:rPr>
        <w:t>Обязат</w:t>
      </w:r>
      <w:r w:rsidR="000E19B2" w:rsidRPr="00927C70">
        <w:rPr>
          <w:rFonts w:ascii="Times New Roman" w:hAnsi="Times New Roman" w:cs="Times New Roman"/>
        </w:rPr>
        <w:t xml:space="preserve">ельная часть </w:t>
      </w:r>
      <w:r w:rsidRPr="00927C70">
        <w:rPr>
          <w:rFonts w:ascii="Times New Roman" w:hAnsi="Times New Roman" w:cs="Times New Roman"/>
        </w:rPr>
        <w:t>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2456DB" w:rsidRPr="00927C70" w:rsidRDefault="000E19B2" w:rsidP="0032436E">
      <w:pPr>
        <w:spacing w:after="0" w:line="240" w:lineRule="auto"/>
        <w:ind w:firstLine="709"/>
        <w:jc w:val="both"/>
        <w:rPr>
          <w:rFonts w:ascii="Times New Roman" w:hAnsi="Times New Roman" w:cs="Times New Roman"/>
        </w:rPr>
      </w:pPr>
      <w:r w:rsidRPr="00927C70">
        <w:rPr>
          <w:rFonts w:ascii="Times New Roman" w:hAnsi="Times New Roman" w:cs="Times New Roman"/>
        </w:rPr>
        <w:t xml:space="preserve">Часть </w:t>
      </w:r>
      <w:r w:rsidR="002456DB" w:rsidRPr="00927C70">
        <w:rPr>
          <w:rFonts w:ascii="Times New Roman" w:hAnsi="Times New Roman" w:cs="Times New Roman"/>
        </w:rPr>
        <w:t>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2456DB" w:rsidRPr="00927C70" w:rsidRDefault="002456DB" w:rsidP="0032436E">
      <w:pPr>
        <w:spacing w:after="0" w:line="240" w:lineRule="auto"/>
        <w:ind w:firstLine="709"/>
        <w:jc w:val="both"/>
        <w:rPr>
          <w:rFonts w:ascii="Times New Roman" w:hAnsi="Times New Roman" w:cs="Times New Roman"/>
        </w:rPr>
      </w:pPr>
      <w:r w:rsidRPr="00927C70">
        <w:rPr>
          <w:rFonts w:ascii="Times New Roman" w:hAnsi="Times New Roman" w:cs="Times New Roman"/>
        </w:rPr>
        <w:t>Время, отводимое на данную часть  учебного плана, может быть использовано на:</w:t>
      </w:r>
    </w:p>
    <w:p w:rsidR="002456DB" w:rsidRPr="00927C70" w:rsidRDefault="002456DB" w:rsidP="0032436E">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32436E">
        <w:rPr>
          <w:rFonts w:ascii="Times New Roman" w:hAnsi="Times New Roman" w:cs="Times New Roman"/>
        </w:rPr>
        <w:t xml:space="preserve"> </w:t>
      </w:r>
      <w:r w:rsidRPr="00927C70">
        <w:rPr>
          <w:rFonts w:ascii="Times New Roman" w:hAnsi="Times New Roman" w:cs="Times New Roman"/>
        </w:rPr>
        <w:t>увеличение учебных часов, предусмотренных на изучение отдельных учебных предметов обязательной части, в том числе на углубленном уровне;</w:t>
      </w:r>
    </w:p>
    <w:p w:rsidR="002456DB" w:rsidRPr="00927C70" w:rsidRDefault="002456DB" w:rsidP="0032436E">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32436E">
        <w:rPr>
          <w:rFonts w:ascii="Times New Roman" w:hAnsi="Times New Roman" w:cs="Times New Roman"/>
        </w:rPr>
        <w:t xml:space="preserve"> </w:t>
      </w:r>
      <w:r w:rsidRPr="00927C70">
        <w:rPr>
          <w:rFonts w:ascii="Times New Roman" w:hAnsi="Times New Roman" w:cs="Times New Roman"/>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2456DB" w:rsidRPr="00927C70" w:rsidRDefault="002456DB" w:rsidP="0032436E">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32436E">
        <w:rPr>
          <w:rFonts w:ascii="Times New Roman" w:hAnsi="Times New Roman" w:cs="Times New Roman"/>
        </w:rPr>
        <w:t xml:space="preserve"> </w:t>
      </w:r>
      <w:r w:rsidRPr="00927C70">
        <w:rPr>
          <w:rFonts w:ascii="Times New Roman" w:hAnsi="Times New Roman" w:cs="Times New Roman"/>
        </w:rPr>
        <w:t>другие виды учебной, воспитательной, спортивной и иной деятельности обучающихся.</w:t>
      </w:r>
    </w:p>
    <w:p w:rsidR="002456DB" w:rsidRPr="00927C70" w:rsidRDefault="002456DB" w:rsidP="0032436E">
      <w:pPr>
        <w:spacing w:after="0" w:line="240" w:lineRule="auto"/>
        <w:ind w:firstLine="709"/>
        <w:jc w:val="both"/>
        <w:rPr>
          <w:rFonts w:ascii="Times New Roman" w:hAnsi="Times New Roman" w:cs="Times New Roman"/>
        </w:rPr>
      </w:pPr>
      <w:r w:rsidRPr="00927C70">
        <w:rPr>
          <w:rFonts w:ascii="Times New Roman" w:hAnsi="Times New Roman" w:cs="Times New Roman"/>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2456DB" w:rsidRPr="00927C70" w:rsidRDefault="00ED5D38" w:rsidP="0032436E">
      <w:pPr>
        <w:spacing w:after="0" w:line="240" w:lineRule="auto"/>
        <w:ind w:firstLine="709"/>
        <w:jc w:val="both"/>
        <w:rPr>
          <w:rFonts w:ascii="Times New Roman" w:hAnsi="Times New Roman" w:cs="Times New Roman"/>
        </w:rPr>
      </w:pPr>
      <w:r>
        <w:rPr>
          <w:rFonts w:ascii="Times New Roman" w:hAnsi="Times New Roman" w:cs="Times New Roman"/>
        </w:rPr>
        <w:t>МБОУ Головинская ООШ</w:t>
      </w:r>
      <w:r w:rsidR="000E19B2" w:rsidRPr="00927C70">
        <w:rPr>
          <w:rFonts w:ascii="Times New Roman" w:hAnsi="Times New Roman" w:cs="Times New Roman"/>
        </w:rPr>
        <w:t xml:space="preserve"> </w:t>
      </w:r>
      <w:r w:rsidR="002456DB" w:rsidRPr="00927C70">
        <w:rPr>
          <w:rFonts w:ascii="Times New Roman" w:hAnsi="Times New Roman" w:cs="Times New Roman"/>
        </w:rPr>
        <w:t xml:space="preserve"> определ</w:t>
      </w:r>
      <w:r w:rsidR="000E19B2" w:rsidRPr="00927C70">
        <w:rPr>
          <w:rFonts w:ascii="Times New Roman" w:hAnsi="Times New Roman" w:cs="Times New Roman"/>
        </w:rPr>
        <w:t>ила режим работы (</w:t>
      </w:r>
      <w:r>
        <w:rPr>
          <w:rFonts w:ascii="Times New Roman" w:hAnsi="Times New Roman" w:cs="Times New Roman"/>
        </w:rPr>
        <w:t>5</w:t>
      </w:r>
      <w:r w:rsidR="002456DB" w:rsidRPr="00927C70">
        <w:rPr>
          <w:rFonts w:ascii="Times New Roman" w:hAnsi="Times New Roman" w:cs="Times New Roman"/>
        </w:rPr>
        <w:t>-дневная учебная неделя) с учетом законодательства Российской Федерации.</w:t>
      </w:r>
    </w:p>
    <w:p w:rsidR="00F302DD" w:rsidRPr="00F302DD" w:rsidRDefault="00F302DD" w:rsidP="00F302DD">
      <w:pPr>
        <w:pStyle w:val="ConsPlusNormal"/>
        <w:spacing w:before="240"/>
        <w:ind w:firstLine="540"/>
        <w:jc w:val="both"/>
        <w:rPr>
          <w:sz w:val="22"/>
          <w:szCs w:val="22"/>
        </w:rPr>
      </w:pPr>
      <w:r w:rsidRPr="00F302DD">
        <w:rPr>
          <w:sz w:val="22"/>
          <w:szCs w:val="22"/>
        </w:rPr>
        <w:t xml:space="preserve">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w:t>
      </w:r>
    </w:p>
    <w:p w:rsidR="002456DB" w:rsidRPr="00927C70" w:rsidRDefault="002456DB" w:rsidP="0032436E">
      <w:pPr>
        <w:spacing w:after="0" w:line="240" w:lineRule="auto"/>
        <w:ind w:firstLine="709"/>
        <w:jc w:val="both"/>
        <w:rPr>
          <w:rFonts w:ascii="Times New Roman" w:hAnsi="Times New Roman" w:cs="Times New Roman"/>
        </w:rPr>
      </w:pPr>
      <w:r w:rsidRPr="00927C70">
        <w:rPr>
          <w:rFonts w:ascii="Times New Roman" w:hAnsi="Times New Roman" w:cs="Times New Roman"/>
        </w:rPr>
        <w:lastRenderedPageBreak/>
        <w:t>Продолжительность каникул в течение учебного года составляет не менее 30 календарных дней, летом — не менее 8 недель. Продолжительность урока в основной школе составляет 40– 45 минут. Для классов, в которых обучаются дети с ограниченными возможностями здоровья, — 40 минут. Во время занятий</w:t>
      </w:r>
      <w:r w:rsidR="00F302DD">
        <w:rPr>
          <w:rFonts w:ascii="Times New Roman" w:hAnsi="Times New Roman" w:cs="Times New Roman"/>
        </w:rPr>
        <w:t xml:space="preserve"> </w:t>
      </w:r>
      <w:r w:rsidRPr="00927C70">
        <w:rPr>
          <w:rFonts w:ascii="Times New Roman" w:hAnsi="Times New Roman" w:cs="Times New Roman"/>
        </w:rPr>
        <w:t>необходим перерыв для гимнастики не менее 2 минут.</w:t>
      </w:r>
    </w:p>
    <w:p w:rsidR="008F75A7" w:rsidRPr="00927C70" w:rsidRDefault="008F75A7" w:rsidP="00830197">
      <w:pPr>
        <w:spacing w:after="0" w:line="240" w:lineRule="auto"/>
        <w:ind w:firstLine="567"/>
        <w:jc w:val="both"/>
        <w:rPr>
          <w:rFonts w:ascii="Times New Roman" w:hAnsi="Times New Roman" w:cs="Times New Roman"/>
        </w:rPr>
      </w:pPr>
    </w:p>
    <w:p w:rsidR="004710A3" w:rsidRPr="00927C70" w:rsidRDefault="004710A3" w:rsidP="004710A3">
      <w:pPr>
        <w:shd w:val="clear" w:color="auto" w:fill="FFFFFF"/>
        <w:tabs>
          <w:tab w:val="left" w:pos="5940"/>
        </w:tabs>
        <w:spacing w:after="0" w:line="240" w:lineRule="auto"/>
        <w:ind w:left="57" w:right="57"/>
        <w:jc w:val="center"/>
        <w:rPr>
          <w:rFonts w:ascii="Times New Roman" w:hAnsi="Times New Roman" w:cs="Times New Roman"/>
          <w:b/>
        </w:rPr>
      </w:pPr>
      <w:r w:rsidRPr="00927C70">
        <w:rPr>
          <w:rFonts w:ascii="Times New Roman" w:hAnsi="Times New Roman" w:cs="Times New Roman"/>
          <w:b/>
        </w:rPr>
        <w:t>Недельный учебный план основного общего образования</w:t>
      </w:r>
    </w:p>
    <w:p w:rsidR="004710A3" w:rsidRDefault="004710A3" w:rsidP="004710A3">
      <w:pPr>
        <w:shd w:val="clear" w:color="auto" w:fill="FFFFFF"/>
        <w:tabs>
          <w:tab w:val="left" w:pos="5940"/>
        </w:tabs>
        <w:spacing w:after="0" w:line="240" w:lineRule="auto"/>
        <w:ind w:left="57" w:right="57"/>
        <w:jc w:val="center"/>
        <w:rPr>
          <w:rFonts w:ascii="Times New Roman" w:hAnsi="Times New Roman" w:cs="Times New Roman"/>
          <w:b/>
        </w:rPr>
      </w:pPr>
      <w:r w:rsidRPr="00927C70">
        <w:rPr>
          <w:rFonts w:ascii="Times New Roman" w:hAnsi="Times New Roman" w:cs="Times New Roman"/>
          <w:b/>
        </w:rPr>
        <w:t xml:space="preserve"> на </w:t>
      </w:r>
      <w:r w:rsidR="003741F9">
        <w:rPr>
          <w:rFonts w:ascii="Times New Roman" w:hAnsi="Times New Roman" w:cs="Times New Roman"/>
          <w:b/>
        </w:rPr>
        <w:t>2023-2024</w:t>
      </w:r>
      <w:r w:rsidRPr="00927C70">
        <w:rPr>
          <w:rFonts w:ascii="Times New Roman" w:hAnsi="Times New Roman" w:cs="Times New Roman"/>
          <w:b/>
        </w:rPr>
        <w:t xml:space="preserve"> учебный год, (вариант № </w:t>
      </w:r>
      <w:r w:rsidR="00BE3626">
        <w:rPr>
          <w:rFonts w:ascii="Times New Roman" w:hAnsi="Times New Roman" w:cs="Times New Roman"/>
          <w:b/>
        </w:rPr>
        <w:t>1</w:t>
      </w:r>
      <w:r w:rsidRPr="00927C70">
        <w:rPr>
          <w:rFonts w:ascii="Times New Roman" w:hAnsi="Times New Roman" w:cs="Times New Roman"/>
          <w:b/>
        </w:rPr>
        <w:t>)</w:t>
      </w:r>
    </w:p>
    <w:p w:rsidR="00BE3626" w:rsidRPr="00BE3626" w:rsidRDefault="00BE3626" w:rsidP="00BE3626">
      <w:pPr>
        <w:spacing w:after="160" w:line="259" w:lineRule="auto"/>
        <w:rPr>
          <w:rFonts w:ascii="Calibri" w:eastAsia="Calibri" w:hAnsi="Calibri" w:cs="Times New Roman"/>
        </w:rPr>
      </w:pPr>
    </w:p>
    <w:tbl>
      <w:tblPr>
        <w:tblW w:w="5541" w:type="pct"/>
        <w:tblInd w:w="-1001" w:type="dxa"/>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528"/>
        <w:gridCol w:w="2371"/>
        <w:gridCol w:w="807"/>
        <w:gridCol w:w="807"/>
        <w:gridCol w:w="807"/>
        <w:gridCol w:w="807"/>
        <w:gridCol w:w="807"/>
        <w:gridCol w:w="1766"/>
      </w:tblGrid>
      <w:tr w:rsidR="00BE3626" w:rsidRPr="00BE3626" w:rsidTr="00BE3626">
        <w:trPr>
          <w:gridAfter w:val="6"/>
          <w:wAfter w:w="2710" w:type="pct"/>
          <w:trHeight w:val="276"/>
        </w:trPr>
        <w:tc>
          <w:tcPr>
            <w:tcW w:w="1182" w:type="pct"/>
            <w:vMerge w:val="restar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b/>
                <w:sz w:val="24"/>
                <w:szCs w:val="24"/>
                <w:lang w:val="en-US"/>
              </w:rPr>
            </w:pPr>
            <w:r w:rsidRPr="00BE3626">
              <w:rPr>
                <w:rFonts w:ascii="Times New Roman" w:eastAsia="Times New Roman" w:hAnsi="Times New Roman" w:cs="Times New Roman"/>
                <w:b/>
                <w:sz w:val="24"/>
                <w:szCs w:val="24"/>
                <w:lang w:val="en-US"/>
              </w:rPr>
              <w:t>Предметные области</w:t>
            </w:r>
          </w:p>
        </w:tc>
        <w:tc>
          <w:tcPr>
            <w:tcW w:w="1108" w:type="pct"/>
            <w:vMerge w:val="restar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b/>
                <w:sz w:val="24"/>
                <w:szCs w:val="24"/>
                <w:lang w:val="en-US"/>
              </w:rPr>
            </w:pPr>
            <w:r w:rsidRPr="00BE3626">
              <w:rPr>
                <w:rFonts w:ascii="Times New Roman" w:eastAsia="Times New Roman" w:hAnsi="Times New Roman" w:cs="Times New Roman"/>
                <w:b/>
                <w:sz w:val="24"/>
                <w:szCs w:val="24"/>
                <w:lang w:val="en-US"/>
              </w:rPr>
              <w:t>Учебные предметы классы</w:t>
            </w:r>
          </w:p>
        </w:tc>
      </w:tr>
      <w:tr w:rsidR="00BE3626" w:rsidRPr="00BE3626" w:rsidTr="00BE3626">
        <w:tc>
          <w:tcPr>
            <w:tcW w:w="1182" w:type="pct"/>
            <w:vMerge/>
            <w:tcBorders>
              <w:top w:val="single" w:sz="6" w:space="0" w:color="000000"/>
              <w:left w:val="single" w:sz="6" w:space="0" w:color="000000"/>
              <w:bottom w:val="single" w:sz="6" w:space="0" w:color="000000"/>
              <w:right w:val="single" w:sz="6" w:space="0" w:color="000000"/>
            </w:tcBorders>
            <w:vAlign w:val="center"/>
            <w:hideMark/>
          </w:tcPr>
          <w:p w:rsidR="00BE3626" w:rsidRPr="00BE3626" w:rsidRDefault="00BE3626" w:rsidP="00BE3626">
            <w:pPr>
              <w:spacing w:after="0" w:line="259" w:lineRule="auto"/>
              <w:rPr>
                <w:rFonts w:ascii="Calibri" w:eastAsia="Calibri" w:hAnsi="Calibri"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3626" w:rsidRPr="00BE3626" w:rsidRDefault="00BE3626" w:rsidP="00BE3626">
            <w:pPr>
              <w:spacing w:after="0" w:line="259" w:lineRule="auto"/>
              <w:rPr>
                <w:rFonts w:ascii="Calibri" w:eastAsia="Calibri" w:hAnsi="Calibri" w:cs="Times New Roman"/>
              </w:rPr>
            </w:pP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b/>
                <w:sz w:val="24"/>
                <w:szCs w:val="24"/>
                <w:lang w:val="en-US"/>
              </w:rPr>
            </w:pPr>
            <w:r w:rsidRPr="00BE3626">
              <w:rPr>
                <w:rFonts w:ascii="Times New Roman" w:eastAsia="Times New Roman" w:hAnsi="Times New Roman" w:cs="Times New Roman"/>
                <w:b/>
                <w:sz w:val="24"/>
                <w:szCs w:val="24"/>
                <w:lang w:val="en-US"/>
              </w:rPr>
              <w:t>V</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b/>
                <w:sz w:val="24"/>
                <w:szCs w:val="24"/>
                <w:lang w:val="en-US"/>
              </w:rPr>
            </w:pPr>
            <w:r w:rsidRPr="00BE3626">
              <w:rPr>
                <w:rFonts w:ascii="Times New Roman" w:eastAsia="Times New Roman" w:hAnsi="Times New Roman" w:cs="Times New Roman"/>
                <w:b/>
                <w:sz w:val="24"/>
                <w:szCs w:val="24"/>
                <w:lang w:val="en-US"/>
              </w:rPr>
              <w:t>VI</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b/>
                <w:sz w:val="24"/>
                <w:szCs w:val="24"/>
                <w:lang w:val="en-US"/>
              </w:rPr>
            </w:pPr>
            <w:r w:rsidRPr="00BE3626">
              <w:rPr>
                <w:rFonts w:ascii="Times New Roman" w:eastAsia="Times New Roman" w:hAnsi="Times New Roman" w:cs="Times New Roman"/>
                <w:b/>
                <w:sz w:val="24"/>
                <w:szCs w:val="24"/>
                <w:lang w:val="en-US"/>
              </w:rPr>
              <w:t>VII</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b/>
                <w:sz w:val="24"/>
                <w:szCs w:val="24"/>
                <w:lang w:val="en-US"/>
              </w:rPr>
            </w:pPr>
            <w:r w:rsidRPr="00BE3626">
              <w:rPr>
                <w:rFonts w:ascii="Times New Roman" w:eastAsia="Times New Roman" w:hAnsi="Times New Roman" w:cs="Times New Roman"/>
                <w:b/>
                <w:sz w:val="24"/>
                <w:szCs w:val="24"/>
                <w:lang w:val="en-US"/>
              </w:rPr>
              <w:t>VIII</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b/>
                <w:sz w:val="24"/>
                <w:szCs w:val="24"/>
                <w:lang w:val="en-US"/>
              </w:rPr>
            </w:pPr>
            <w:r w:rsidRPr="00BE3626">
              <w:rPr>
                <w:rFonts w:ascii="Times New Roman" w:eastAsia="Times New Roman" w:hAnsi="Times New Roman" w:cs="Times New Roman"/>
                <w:b/>
                <w:sz w:val="24"/>
                <w:szCs w:val="24"/>
                <w:lang w:val="en-US"/>
              </w:rPr>
              <w:t>IX</w:t>
            </w:r>
          </w:p>
        </w:tc>
        <w:tc>
          <w:tcPr>
            <w:tcW w:w="826" w:type="pct"/>
            <w:tcBorders>
              <w:top w:val="single" w:sz="6" w:space="0" w:color="000000"/>
              <w:left w:val="single" w:sz="6" w:space="0" w:color="000000"/>
              <w:bottom w:val="single" w:sz="6" w:space="0" w:color="000000"/>
              <w:right w:val="single" w:sz="4" w:space="0" w:color="auto"/>
            </w:tcBorders>
            <w:hideMark/>
          </w:tcPr>
          <w:p w:rsidR="00BE3626" w:rsidRPr="00BE3626" w:rsidRDefault="00BE3626" w:rsidP="00BE3626">
            <w:pPr>
              <w:spacing w:after="0" w:line="240" w:lineRule="auto"/>
              <w:jc w:val="both"/>
              <w:rPr>
                <w:rFonts w:ascii="Times New Roman" w:eastAsia="Times New Roman" w:hAnsi="Times New Roman" w:cs="Times New Roman"/>
                <w:b/>
                <w:sz w:val="24"/>
                <w:szCs w:val="24"/>
                <w:lang w:val="en-US"/>
              </w:rPr>
            </w:pPr>
            <w:r w:rsidRPr="00BE3626">
              <w:rPr>
                <w:rFonts w:ascii="Times New Roman" w:eastAsia="Times New Roman" w:hAnsi="Times New Roman" w:cs="Times New Roman"/>
                <w:b/>
                <w:sz w:val="24"/>
                <w:szCs w:val="24"/>
                <w:lang w:val="en-US"/>
              </w:rPr>
              <w:t>Всего</w:t>
            </w:r>
          </w:p>
        </w:tc>
      </w:tr>
      <w:tr w:rsidR="00BE3626" w:rsidRPr="00BE3626" w:rsidTr="00BE3626">
        <w:tc>
          <w:tcPr>
            <w:tcW w:w="2290" w:type="pct"/>
            <w:gridSpan w:val="2"/>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b/>
                <w:sz w:val="24"/>
                <w:szCs w:val="24"/>
                <w:lang w:val="en-US"/>
              </w:rPr>
            </w:pPr>
            <w:r w:rsidRPr="00BE3626">
              <w:rPr>
                <w:rFonts w:ascii="Times New Roman" w:eastAsia="Times New Roman" w:hAnsi="Times New Roman" w:cs="Times New Roman"/>
                <w:b/>
                <w:sz w:val="24"/>
                <w:szCs w:val="24"/>
                <w:lang w:val="en-US"/>
              </w:rPr>
              <w:t>Обязательная часть</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 </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 </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 </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 </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 </w:t>
            </w:r>
          </w:p>
        </w:tc>
        <w:tc>
          <w:tcPr>
            <w:tcW w:w="826" w:type="pct"/>
            <w:tcBorders>
              <w:top w:val="single" w:sz="6" w:space="0" w:color="000000"/>
              <w:left w:val="single" w:sz="6" w:space="0" w:color="000000"/>
              <w:bottom w:val="single" w:sz="6" w:space="0" w:color="000000"/>
              <w:right w:val="single" w:sz="4" w:space="0" w:color="auto"/>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 </w:t>
            </w:r>
          </w:p>
        </w:tc>
      </w:tr>
      <w:tr w:rsidR="00BE3626" w:rsidRPr="00BE3626" w:rsidTr="00BE3626">
        <w:tc>
          <w:tcPr>
            <w:tcW w:w="1182" w:type="pct"/>
            <w:vMerge w:val="restar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Русский язык и литература</w:t>
            </w:r>
          </w:p>
        </w:tc>
        <w:tc>
          <w:tcPr>
            <w:tcW w:w="1108"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Русский язык</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5</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6</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4</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3</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3</w:t>
            </w:r>
          </w:p>
        </w:tc>
        <w:tc>
          <w:tcPr>
            <w:tcW w:w="826" w:type="pct"/>
            <w:tcBorders>
              <w:top w:val="single" w:sz="6" w:space="0" w:color="000000"/>
              <w:left w:val="single" w:sz="6" w:space="0" w:color="000000"/>
              <w:bottom w:val="single" w:sz="6" w:space="0" w:color="000000"/>
              <w:right w:val="single" w:sz="4" w:space="0" w:color="auto"/>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21</w:t>
            </w:r>
          </w:p>
        </w:tc>
      </w:tr>
      <w:tr w:rsidR="00BE3626" w:rsidRPr="00BE3626" w:rsidTr="00BE3626">
        <w:tc>
          <w:tcPr>
            <w:tcW w:w="1182" w:type="pct"/>
            <w:vMerge/>
            <w:tcBorders>
              <w:top w:val="single" w:sz="6" w:space="0" w:color="000000"/>
              <w:left w:val="single" w:sz="6" w:space="0" w:color="000000"/>
              <w:bottom w:val="single" w:sz="6" w:space="0" w:color="000000"/>
              <w:right w:val="single" w:sz="6" w:space="0" w:color="000000"/>
            </w:tcBorders>
            <w:vAlign w:val="center"/>
            <w:hideMark/>
          </w:tcPr>
          <w:p w:rsidR="00BE3626" w:rsidRPr="00BE3626" w:rsidRDefault="00BE3626" w:rsidP="00BE3626">
            <w:pPr>
              <w:spacing w:after="0" w:line="259" w:lineRule="auto"/>
              <w:rPr>
                <w:rFonts w:ascii="Calibri" w:eastAsia="Calibri" w:hAnsi="Calibri" w:cs="Times New Roman"/>
              </w:rPr>
            </w:pPr>
          </w:p>
        </w:tc>
        <w:tc>
          <w:tcPr>
            <w:tcW w:w="1108"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Литература</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3</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3</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2</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2</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3</w:t>
            </w:r>
          </w:p>
        </w:tc>
        <w:tc>
          <w:tcPr>
            <w:tcW w:w="826" w:type="pct"/>
            <w:tcBorders>
              <w:top w:val="single" w:sz="6" w:space="0" w:color="000000"/>
              <w:left w:val="single" w:sz="6" w:space="0" w:color="000000"/>
              <w:bottom w:val="single" w:sz="6" w:space="0" w:color="000000"/>
              <w:right w:val="single" w:sz="4" w:space="0" w:color="auto"/>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13</w:t>
            </w:r>
          </w:p>
        </w:tc>
      </w:tr>
      <w:tr w:rsidR="00BE3626" w:rsidRPr="00BE3626" w:rsidTr="00BE3626">
        <w:tc>
          <w:tcPr>
            <w:tcW w:w="1182" w:type="pct"/>
            <w:vMerge/>
            <w:tcBorders>
              <w:top w:val="single" w:sz="6" w:space="0" w:color="000000"/>
              <w:left w:val="single" w:sz="6" w:space="0" w:color="000000"/>
              <w:bottom w:val="single" w:sz="6" w:space="0" w:color="000000"/>
              <w:right w:val="single" w:sz="6" w:space="0" w:color="000000"/>
            </w:tcBorders>
            <w:vAlign w:val="center"/>
            <w:hideMark/>
          </w:tcPr>
          <w:p w:rsidR="00BE3626" w:rsidRPr="00BE3626" w:rsidRDefault="00BE3626" w:rsidP="00BE3626">
            <w:pPr>
              <w:spacing w:after="0" w:line="259" w:lineRule="auto"/>
              <w:rPr>
                <w:rFonts w:ascii="Calibri" w:eastAsia="Calibri" w:hAnsi="Calibri" w:cs="Times New Roman"/>
              </w:rPr>
            </w:pPr>
          </w:p>
        </w:tc>
        <w:tc>
          <w:tcPr>
            <w:tcW w:w="1108"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Родная литература</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 </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 </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 </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 </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 </w:t>
            </w:r>
          </w:p>
        </w:tc>
        <w:tc>
          <w:tcPr>
            <w:tcW w:w="826" w:type="pct"/>
            <w:tcBorders>
              <w:top w:val="single" w:sz="6" w:space="0" w:color="000000"/>
              <w:left w:val="single" w:sz="6" w:space="0" w:color="000000"/>
              <w:bottom w:val="single" w:sz="6" w:space="0" w:color="000000"/>
              <w:right w:val="single" w:sz="4" w:space="0" w:color="auto"/>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 </w:t>
            </w:r>
          </w:p>
        </w:tc>
      </w:tr>
      <w:tr w:rsidR="00BE3626" w:rsidRPr="00BE3626" w:rsidTr="00BE3626">
        <w:tc>
          <w:tcPr>
            <w:tcW w:w="1182"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Иностранные языки</w:t>
            </w:r>
          </w:p>
        </w:tc>
        <w:tc>
          <w:tcPr>
            <w:tcW w:w="1108"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Иностранный зык</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3</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3</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3</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3</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3</w:t>
            </w:r>
          </w:p>
        </w:tc>
        <w:tc>
          <w:tcPr>
            <w:tcW w:w="826" w:type="pct"/>
            <w:tcBorders>
              <w:top w:val="single" w:sz="6" w:space="0" w:color="000000"/>
              <w:left w:val="single" w:sz="6" w:space="0" w:color="000000"/>
              <w:bottom w:val="single" w:sz="6" w:space="0" w:color="000000"/>
              <w:right w:val="single" w:sz="4" w:space="0" w:color="auto"/>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15</w:t>
            </w:r>
          </w:p>
        </w:tc>
      </w:tr>
      <w:tr w:rsidR="00BE3626" w:rsidRPr="00BE3626" w:rsidTr="00BE3626">
        <w:tc>
          <w:tcPr>
            <w:tcW w:w="1182" w:type="pct"/>
            <w:vMerge w:val="restar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Математика и информатика</w:t>
            </w:r>
          </w:p>
        </w:tc>
        <w:tc>
          <w:tcPr>
            <w:tcW w:w="1108"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Математика</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5</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5</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 </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 </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 </w:t>
            </w:r>
          </w:p>
        </w:tc>
        <w:tc>
          <w:tcPr>
            <w:tcW w:w="826" w:type="pct"/>
            <w:tcBorders>
              <w:top w:val="single" w:sz="6" w:space="0" w:color="000000"/>
              <w:left w:val="single" w:sz="6" w:space="0" w:color="000000"/>
              <w:bottom w:val="single" w:sz="6" w:space="0" w:color="000000"/>
              <w:right w:val="single" w:sz="4" w:space="0" w:color="auto"/>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10</w:t>
            </w:r>
          </w:p>
        </w:tc>
      </w:tr>
      <w:tr w:rsidR="00BE3626" w:rsidRPr="00BE3626" w:rsidTr="00BE3626">
        <w:tc>
          <w:tcPr>
            <w:tcW w:w="1182" w:type="pct"/>
            <w:vMerge/>
            <w:tcBorders>
              <w:top w:val="single" w:sz="6" w:space="0" w:color="000000"/>
              <w:left w:val="single" w:sz="6" w:space="0" w:color="000000"/>
              <w:bottom w:val="single" w:sz="6" w:space="0" w:color="000000"/>
              <w:right w:val="single" w:sz="6" w:space="0" w:color="000000"/>
            </w:tcBorders>
            <w:vAlign w:val="center"/>
            <w:hideMark/>
          </w:tcPr>
          <w:p w:rsidR="00BE3626" w:rsidRPr="00BE3626" w:rsidRDefault="00BE3626" w:rsidP="00BE3626">
            <w:pPr>
              <w:spacing w:after="0" w:line="259" w:lineRule="auto"/>
              <w:rPr>
                <w:rFonts w:ascii="Calibri" w:eastAsia="Calibri" w:hAnsi="Calibri" w:cs="Times New Roman"/>
              </w:rPr>
            </w:pPr>
          </w:p>
        </w:tc>
        <w:tc>
          <w:tcPr>
            <w:tcW w:w="1108"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Алгебра</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 </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 </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3</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3</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3</w:t>
            </w:r>
          </w:p>
        </w:tc>
        <w:tc>
          <w:tcPr>
            <w:tcW w:w="826" w:type="pct"/>
            <w:tcBorders>
              <w:top w:val="single" w:sz="6" w:space="0" w:color="000000"/>
              <w:left w:val="single" w:sz="6" w:space="0" w:color="000000"/>
              <w:bottom w:val="single" w:sz="6" w:space="0" w:color="000000"/>
              <w:right w:val="single" w:sz="4" w:space="0" w:color="auto"/>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9</w:t>
            </w:r>
          </w:p>
        </w:tc>
      </w:tr>
      <w:tr w:rsidR="00BE3626" w:rsidRPr="00BE3626" w:rsidTr="00BE3626">
        <w:tc>
          <w:tcPr>
            <w:tcW w:w="1182" w:type="pct"/>
            <w:vMerge/>
            <w:tcBorders>
              <w:top w:val="single" w:sz="6" w:space="0" w:color="000000"/>
              <w:left w:val="single" w:sz="6" w:space="0" w:color="000000"/>
              <w:bottom w:val="single" w:sz="6" w:space="0" w:color="000000"/>
              <w:right w:val="single" w:sz="6" w:space="0" w:color="000000"/>
            </w:tcBorders>
            <w:vAlign w:val="center"/>
            <w:hideMark/>
          </w:tcPr>
          <w:p w:rsidR="00BE3626" w:rsidRPr="00BE3626" w:rsidRDefault="00BE3626" w:rsidP="00BE3626">
            <w:pPr>
              <w:spacing w:after="0" w:line="259" w:lineRule="auto"/>
              <w:rPr>
                <w:rFonts w:ascii="Calibri" w:eastAsia="Calibri" w:hAnsi="Calibri" w:cs="Times New Roman"/>
              </w:rPr>
            </w:pPr>
          </w:p>
        </w:tc>
        <w:tc>
          <w:tcPr>
            <w:tcW w:w="1108"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Геометрия</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 </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 </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2</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2</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2</w:t>
            </w:r>
          </w:p>
        </w:tc>
        <w:tc>
          <w:tcPr>
            <w:tcW w:w="826" w:type="pct"/>
            <w:tcBorders>
              <w:top w:val="single" w:sz="6" w:space="0" w:color="000000"/>
              <w:left w:val="single" w:sz="6" w:space="0" w:color="000000"/>
              <w:bottom w:val="single" w:sz="6" w:space="0" w:color="000000"/>
              <w:right w:val="single" w:sz="4" w:space="0" w:color="auto"/>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6</w:t>
            </w:r>
          </w:p>
        </w:tc>
      </w:tr>
      <w:tr w:rsidR="00BE3626" w:rsidRPr="00BE3626" w:rsidTr="00BE3626">
        <w:tc>
          <w:tcPr>
            <w:tcW w:w="1182" w:type="pct"/>
            <w:vMerge/>
            <w:tcBorders>
              <w:top w:val="single" w:sz="6" w:space="0" w:color="000000"/>
              <w:left w:val="single" w:sz="6" w:space="0" w:color="000000"/>
              <w:bottom w:val="single" w:sz="6" w:space="0" w:color="000000"/>
              <w:right w:val="single" w:sz="6" w:space="0" w:color="000000"/>
            </w:tcBorders>
            <w:vAlign w:val="center"/>
            <w:hideMark/>
          </w:tcPr>
          <w:p w:rsidR="00BE3626" w:rsidRPr="00BE3626" w:rsidRDefault="00BE3626" w:rsidP="00BE3626">
            <w:pPr>
              <w:spacing w:after="0" w:line="259" w:lineRule="auto"/>
              <w:rPr>
                <w:rFonts w:ascii="Calibri" w:eastAsia="Calibri" w:hAnsi="Calibri" w:cs="Times New Roman"/>
              </w:rPr>
            </w:pPr>
          </w:p>
        </w:tc>
        <w:tc>
          <w:tcPr>
            <w:tcW w:w="1108"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Вероятность и статистика</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 </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 </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1</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rPr>
            </w:pPr>
            <w:r w:rsidRPr="00BE3626">
              <w:rPr>
                <w:rFonts w:ascii="Times New Roman" w:eastAsia="Times New Roman" w:hAnsi="Times New Roman" w:cs="Times New Roman"/>
                <w:sz w:val="24"/>
                <w:szCs w:val="24"/>
              </w:rPr>
              <w:t>1</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rPr>
            </w:pPr>
            <w:r w:rsidRPr="00BE3626">
              <w:rPr>
                <w:rFonts w:ascii="Times New Roman" w:eastAsia="Times New Roman" w:hAnsi="Times New Roman" w:cs="Times New Roman"/>
                <w:sz w:val="24"/>
                <w:szCs w:val="24"/>
              </w:rPr>
              <w:t>1</w:t>
            </w:r>
          </w:p>
        </w:tc>
        <w:tc>
          <w:tcPr>
            <w:tcW w:w="826" w:type="pct"/>
            <w:tcBorders>
              <w:top w:val="single" w:sz="6" w:space="0" w:color="000000"/>
              <w:left w:val="single" w:sz="6" w:space="0" w:color="000000"/>
              <w:bottom w:val="single" w:sz="6" w:space="0" w:color="000000"/>
              <w:right w:val="single" w:sz="4" w:space="0" w:color="auto"/>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3</w:t>
            </w:r>
          </w:p>
        </w:tc>
      </w:tr>
      <w:tr w:rsidR="00BE3626" w:rsidRPr="00BE3626" w:rsidTr="00BE3626">
        <w:tc>
          <w:tcPr>
            <w:tcW w:w="1182" w:type="pct"/>
            <w:vMerge/>
            <w:tcBorders>
              <w:top w:val="single" w:sz="6" w:space="0" w:color="000000"/>
              <w:left w:val="single" w:sz="6" w:space="0" w:color="000000"/>
              <w:bottom w:val="single" w:sz="6" w:space="0" w:color="000000"/>
              <w:right w:val="single" w:sz="6" w:space="0" w:color="000000"/>
            </w:tcBorders>
            <w:vAlign w:val="center"/>
            <w:hideMark/>
          </w:tcPr>
          <w:p w:rsidR="00BE3626" w:rsidRPr="00BE3626" w:rsidRDefault="00BE3626" w:rsidP="00BE3626">
            <w:pPr>
              <w:spacing w:after="0" w:line="259" w:lineRule="auto"/>
              <w:rPr>
                <w:rFonts w:ascii="Calibri" w:eastAsia="Calibri" w:hAnsi="Calibri" w:cs="Times New Roman"/>
              </w:rPr>
            </w:pPr>
          </w:p>
        </w:tc>
        <w:tc>
          <w:tcPr>
            <w:tcW w:w="1108"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Информатика</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b/>
                <w:sz w:val="24"/>
                <w:szCs w:val="24"/>
              </w:rPr>
            </w:pPr>
            <w:r w:rsidRPr="00BE3626">
              <w:rPr>
                <w:rFonts w:ascii="Times New Roman" w:eastAsia="Times New Roman" w:hAnsi="Times New Roman" w:cs="Times New Roman"/>
                <w:b/>
                <w:sz w:val="24"/>
                <w:szCs w:val="24"/>
                <w:lang w:val="en-US"/>
              </w:rPr>
              <w:t> </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b/>
                <w:sz w:val="24"/>
                <w:szCs w:val="24"/>
              </w:rPr>
            </w:pPr>
            <w:r w:rsidRPr="00BE3626">
              <w:rPr>
                <w:rFonts w:ascii="Times New Roman" w:eastAsia="Times New Roman" w:hAnsi="Times New Roman" w:cs="Times New Roman"/>
                <w:sz w:val="24"/>
                <w:szCs w:val="24"/>
                <w:lang w:val="en-US"/>
              </w:rPr>
              <w:t> </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1</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1</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1</w:t>
            </w:r>
          </w:p>
        </w:tc>
        <w:tc>
          <w:tcPr>
            <w:tcW w:w="826" w:type="pct"/>
            <w:tcBorders>
              <w:top w:val="single" w:sz="6" w:space="0" w:color="000000"/>
              <w:left w:val="single" w:sz="6" w:space="0" w:color="000000"/>
              <w:bottom w:val="single" w:sz="6" w:space="0" w:color="000000"/>
              <w:right w:val="single" w:sz="4" w:space="0" w:color="auto"/>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3</w:t>
            </w:r>
          </w:p>
        </w:tc>
      </w:tr>
      <w:tr w:rsidR="00BE3626" w:rsidRPr="00BE3626" w:rsidTr="00BE3626">
        <w:tc>
          <w:tcPr>
            <w:tcW w:w="1182" w:type="pct"/>
            <w:vMerge w:val="restar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Общественно-научные предметы</w:t>
            </w:r>
          </w:p>
        </w:tc>
        <w:tc>
          <w:tcPr>
            <w:tcW w:w="1108"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История</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2</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2</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2</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2</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rPr>
            </w:pPr>
            <w:r w:rsidRPr="00BE3626">
              <w:rPr>
                <w:rFonts w:ascii="Times New Roman" w:eastAsia="Times New Roman" w:hAnsi="Times New Roman" w:cs="Times New Roman"/>
                <w:sz w:val="24"/>
                <w:szCs w:val="24"/>
                <w:lang w:val="en-US"/>
              </w:rPr>
              <w:t>2</w:t>
            </w:r>
            <w:r w:rsidRPr="00BE3626">
              <w:rPr>
                <w:rFonts w:ascii="Times New Roman" w:eastAsia="Times New Roman" w:hAnsi="Times New Roman" w:cs="Times New Roman"/>
                <w:sz w:val="24"/>
                <w:szCs w:val="24"/>
              </w:rPr>
              <w:t>,5</w:t>
            </w:r>
          </w:p>
        </w:tc>
        <w:tc>
          <w:tcPr>
            <w:tcW w:w="826" w:type="pct"/>
            <w:tcBorders>
              <w:top w:val="single" w:sz="6" w:space="0" w:color="000000"/>
              <w:left w:val="single" w:sz="6" w:space="0" w:color="000000"/>
              <w:bottom w:val="single" w:sz="6" w:space="0" w:color="000000"/>
              <w:right w:val="single" w:sz="4" w:space="0" w:color="auto"/>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rPr>
            </w:pPr>
            <w:r w:rsidRPr="00BE3626">
              <w:rPr>
                <w:rFonts w:ascii="Times New Roman" w:eastAsia="Times New Roman" w:hAnsi="Times New Roman" w:cs="Times New Roman"/>
                <w:sz w:val="24"/>
                <w:szCs w:val="24"/>
                <w:lang w:val="en-US"/>
              </w:rPr>
              <w:t>10</w:t>
            </w:r>
            <w:r w:rsidRPr="00BE3626">
              <w:rPr>
                <w:rFonts w:ascii="Times New Roman" w:eastAsia="Times New Roman" w:hAnsi="Times New Roman" w:cs="Times New Roman"/>
                <w:sz w:val="24"/>
                <w:szCs w:val="24"/>
              </w:rPr>
              <w:t>,5</w:t>
            </w:r>
          </w:p>
        </w:tc>
      </w:tr>
      <w:tr w:rsidR="00BE3626" w:rsidRPr="00BE3626" w:rsidTr="00BE3626">
        <w:tc>
          <w:tcPr>
            <w:tcW w:w="1182" w:type="pct"/>
            <w:vMerge/>
            <w:tcBorders>
              <w:top w:val="single" w:sz="6" w:space="0" w:color="000000"/>
              <w:left w:val="single" w:sz="6" w:space="0" w:color="000000"/>
              <w:bottom w:val="single" w:sz="6" w:space="0" w:color="000000"/>
              <w:right w:val="single" w:sz="6" w:space="0" w:color="000000"/>
            </w:tcBorders>
            <w:vAlign w:val="center"/>
            <w:hideMark/>
          </w:tcPr>
          <w:p w:rsidR="00BE3626" w:rsidRPr="00BE3626" w:rsidRDefault="00BE3626" w:rsidP="00BE3626">
            <w:pPr>
              <w:spacing w:after="0" w:line="259" w:lineRule="auto"/>
              <w:rPr>
                <w:rFonts w:ascii="Calibri" w:eastAsia="Calibri" w:hAnsi="Calibri" w:cs="Times New Roman"/>
              </w:rPr>
            </w:pPr>
          </w:p>
        </w:tc>
        <w:tc>
          <w:tcPr>
            <w:tcW w:w="1108"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Обществознание</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 </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1</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1</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1</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1</w:t>
            </w:r>
          </w:p>
        </w:tc>
        <w:tc>
          <w:tcPr>
            <w:tcW w:w="826" w:type="pct"/>
            <w:tcBorders>
              <w:top w:val="single" w:sz="6" w:space="0" w:color="000000"/>
              <w:left w:val="single" w:sz="6" w:space="0" w:color="000000"/>
              <w:bottom w:val="single" w:sz="6" w:space="0" w:color="000000"/>
              <w:right w:val="single" w:sz="4" w:space="0" w:color="auto"/>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4</w:t>
            </w:r>
          </w:p>
        </w:tc>
      </w:tr>
      <w:tr w:rsidR="00BE3626" w:rsidRPr="00BE3626" w:rsidTr="00BE3626">
        <w:tc>
          <w:tcPr>
            <w:tcW w:w="1182" w:type="pct"/>
            <w:vMerge/>
            <w:tcBorders>
              <w:top w:val="single" w:sz="6" w:space="0" w:color="000000"/>
              <w:left w:val="single" w:sz="6" w:space="0" w:color="000000"/>
              <w:bottom w:val="single" w:sz="6" w:space="0" w:color="000000"/>
              <w:right w:val="single" w:sz="6" w:space="0" w:color="000000"/>
            </w:tcBorders>
            <w:vAlign w:val="center"/>
            <w:hideMark/>
          </w:tcPr>
          <w:p w:rsidR="00BE3626" w:rsidRPr="00BE3626" w:rsidRDefault="00BE3626" w:rsidP="00BE3626">
            <w:pPr>
              <w:spacing w:after="0" w:line="259" w:lineRule="auto"/>
              <w:rPr>
                <w:rFonts w:ascii="Calibri" w:eastAsia="Calibri" w:hAnsi="Calibri" w:cs="Times New Roman"/>
              </w:rPr>
            </w:pPr>
          </w:p>
        </w:tc>
        <w:tc>
          <w:tcPr>
            <w:tcW w:w="1108"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География</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1</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1</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2</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2</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2</w:t>
            </w:r>
          </w:p>
        </w:tc>
        <w:tc>
          <w:tcPr>
            <w:tcW w:w="826" w:type="pct"/>
            <w:tcBorders>
              <w:top w:val="single" w:sz="6" w:space="0" w:color="000000"/>
              <w:left w:val="single" w:sz="6" w:space="0" w:color="000000"/>
              <w:bottom w:val="single" w:sz="6" w:space="0" w:color="000000"/>
              <w:right w:val="single" w:sz="4" w:space="0" w:color="auto"/>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8</w:t>
            </w:r>
          </w:p>
        </w:tc>
      </w:tr>
      <w:tr w:rsidR="00BE3626" w:rsidRPr="00BE3626" w:rsidTr="00BE3626">
        <w:tc>
          <w:tcPr>
            <w:tcW w:w="1182" w:type="pct"/>
            <w:vMerge w:val="restar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Естественнонаучные предметы</w:t>
            </w:r>
          </w:p>
        </w:tc>
        <w:tc>
          <w:tcPr>
            <w:tcW w:w="1108"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Физика</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 </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 </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2</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2</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3</w:t>
            </w:r>
          </w:p>
        </w:tc>
        <w:tc>
          <w:tcPr>
            <w:tcW w:w="826" w:type="pct"/>
            <w:tcBorders>
              <w:top w:val="single" w:sz="6" w:space="0" w:color="000000"/>
              <w:left w:val="single" w:sz="6" w:space="0" w:color="000000"/>
              <w:bottom w:val="single" w:sz="6" w:space="0" w:color="000000"/>
              <w:right w:val="single" w:sz="4" w:space="0" w:color="auto"/>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7</w:t>
            </w:r>
          </w:p>
        </w:tc>
      </w:tr>
      <w:tr w:rsidR="00BE3626" w:rsidRPr="00BE3626" w:rsidTr="00BE3626">
        <w:tc>
          <w:tcPr>
            <w:tcW w:w="1182" w:type="pct"/>
            <w:vMerge/>
            <w:tcBorders>
              <w:top w:val="single" w:sz="6" w:space="0" w:color="000000"/>
              <w:left w:val="single" w:sz="6" w:space="0" w:color="000000"/>
              <w:bottom w:val="single" w:sz="6" w:space="0" w:color="000000"/>
              <w:right w:val="single" w:sz="6" w:space="0" w:color="000000"/>
            </w:tcBorders>
            <w:vAlign w:val="center"/>
            <w:hideMark/>
          </w:tcPr>
          <w:p w:rsidR="00BE3626" w:rsidRPr="00BE3626" w:rsidRDefault="00BE3626" w:rsidP="00BE3626">
            <w:pPr>
              <w:spacing w:after="0" w:line="259" w:lineRule="auto"/>
              <w:rPr>
                <w:rFonts w:ascii="Calibri" w:eastAsia="Calibri" w:hAnsi="Calibri" w:cs="Times New Roman"/>
              </w:rPr>
            </w:pPr>
          </w:p>
        </w:tc>
        <w:tc>
          <w:tcPr>
            <w:tcW w:w="1108"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Химия</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 </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 </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 </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2</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2</w:t>
            </w:r>
          </w:p>
        </w:tc>
        <w:tc>
          <w:tcPr>
            <w:tcW w:w="826" w:type="pct"/>
            <w:tcBorders>
              <w:top w:val="single" w:sz="6" w:space="0" w:color="000000"/>
              <w:left w:val="single" w:sz="6" w:space="0" w:color="000000"/>
              <w:bottom w:val="single" w:sz="6" w:space="0" w:color="000000"/>
              <w:right w:val="single" w:sz="4" w:space="0" w:color="auto"/>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4</w:t>
            </w:r>
          </w:p>
        </w:tc>
      </w:tr>
      <w:tr w:rsidR="00BE3626" w:rsidRPr="00BE3626" w:rsidTr="00BE3626">
        <w:tc>
          <w:tcPr>
            <w:tcW w:w="1182" w:type="pct"/>
            <w:vMerge/>
            <w:tcBorders>
              <w:top w:val="single" w:sz="6" w:space="0" w:color="000000"/>
              <w:left w:val="single" w:sz="6" w:space="0" w:color="000000"/>
              <w:bottom w:val="single" w:sz="6" w:space="0" w:color="000000"/>
              <w:right w:val="single" w:sz="6" w:space="0" w:color="000000"/>
            </w:tcBorders>
            <w:vAlign w:val="center"/>
            <w:hideMark/>
          </w:tcPr>
          <w:p w:rsidR="00BE3626" w:rsidRPr="00BE3626" w:rsidRDefault="00BE3626" w:rsidP="00BE3626">
            <w:pPr>
              <w:spacing w:after="0" w:line="259" w:lineRule="auto"/>
              <w:rPr>
                <w:rFonts w:ascii="Calibri" w:eastAsia="Calibri" w:hAnsi="Calibri" w:cs="Times New Roman"/>
              </w:rPr>
            </w:pPr>
          </w:p>
        </w:tc>
        <w:tc>
          <w:tcPr>
            <w:tcW w:w="1108"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Биология</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1</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1</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1</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2</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2</w:t>
            </w:r>
          </w:p>
        </w:tc>
        <w:tc>
          <w:tcPr>
            <w:tcW w:w="826" w:type="pct"/>
            <w:tcBorders>
              <w:top w:val="single" w:sz="6" w:space="0" w:color="000000"/>
              <w:left w:val="single" w:sz="6" w:space="0" w:color="000000"/>
              <w:bottom w:val="single" w:sz="6" w:space="0" w:color="000000"/>
              <w:right w:val="single" w:sz="4" w:space="0" w:color="auto"/>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7</w:t>
            </w:r>
          </w:p>
        </w:tc>
      </w:tr>
      <w:tr w:rsidR="00BE3626" w:rsidRPr="00BE3626" w:rsidTr="00BE3626">
        <w:tc>
          <w:tcPr>
            <w:tcW w:w="1182"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rPr>
            </w:pPr>
            <w:r w:rsidRPr="00BE3626">
              <w:rPr>
                <w:rFonts w:ascii="Times New Roman" w:eastAsia="Times New Roman" w:hAnsi="Times New Roman" w:cs="Times New Roman"/>
                <w:sz w:val="24"/>
                <w:szCs w:val="24"/>
              </w:rPr>
              <w:t>Основы духовно-нравственной культуры народов России</w:t>
            </w:r>
          </w:p>
        </w:tc>
        <w:tc>
          <w:tcPr>
            <w:tcW w:w="1108"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rPr>
            </w:pPr>
            <w:r w:rsidRPr="00BE3626">
              <w:rPr>
                <w:rFonts w:ascii="Times New Roman" w:eastAsia="Times New Roman" w:hAnsi="Times New Roman" w:cs="Times New Roman"/>
                <w:sz w:val="24"/>
                <w:szCs w:val="24"/>
              </w:rPr>
              <w:t>Основы духовно-нравственной культуры народов России</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1</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1</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 </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 </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 </w:t>
            </w:r>
          </w:p>
        </w:tc>
        <w:tc>
          <w:tcPr>
            <w:tcW w:w="826" w:type="pct"/>
            <w:tcBorders>
              <w:top w:val="single" w:sz="6" w:space="0" w:color="000000"/>
              <w:left w:val="single" w:sz="6" w:space="0" w:color="000000"/>
              <w:bottom w:val="single" w:sz="6" w:space="0" w:color="000000"/>
              <w:right w:val="single" w:sz="4" w:space="0" w:color="auto"/>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2</w:t>
            </w:r>
          </w:p>
        </w:tc>
      </w:tr>
      <w:tr w:rsidR="00BE3626" w:rsidRPr="00BE3626" w:rsidTr="00BE3626">
        <w:tc>
          <w:tcPr>
            <w:tcW w:w="1182" w:type="pct"/>
            <w:vMerge w:val="restar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Искусство</w:t>
            </w:r>
          </w:p>
        </w:tc>
        <w:tc>
          <w:tcPr>
            <w:tcW w:w="1108"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Изобразительное искусство</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1</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1</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1</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 </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 </w:t>
            </w:r>
          </w:p>
        </w:tc>
        <w:tc>
          <w:tcPr>
            <w:tcW w:w="826" w:type="pct"/>
            <w:tcBorders>
              <w:top w:val="single" w:sz="6" w:space="0" w:color="000000"/>
              <w:left w:val="single" w:sz="6" w:space="0" w:color="000000"/>
              <w:bottom w:val="single" w:sz="6" w:space="0" w:color="000000"/>
              <w:right w:val="single" w:sz="4" w:space="0" w:color="auto"/>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3</w:t>
            </w:r>
          </w:p>
        </w:tc>
      </w:tr>
      <w:tr w:rsidR="00BE3626" w:rsidRPr="00BE3626" w:rsidTr="00BE3626">
        <w:tc>
          <w:tcPr>
            <w:tcW w:w="1182" w:type="pct"/>
            <w:vMerge/>
            <w:tcBorders>
              <w:top w:val="single" w:sz="6" w:space="0" w:color="000000"/>
              <w:left w:val="single" w:sz="6" w:space="0" w:color="000000"/>
              <w:bottom w:val="single" w:sz="6" w:space="0" w:color="000000"/>
              <w:right w:val="single" w:sz="6" w:space="0" w:color="000000"/>
            </w:tcBorders>
            <w:vAlign w:val="center"/>
            <w:hideMark/>
          </w:tcPr>
          <w:p w:rsidR="00BE3626" w:rsidRPr="00BE3626" w:rsidRDefault="00BE3626" w:rsidP="00BE3626">
            <w:pPr>
              <w:spacing w:after="0" w:line="259" w:lineRule="auto"/>
              <w:rPr>
                <w:rFonts w:ascii="Calibri" w:eastAsia="Calibri" w:hAnsi="Calibri" w:cs="Times New Roman"/>
              </w:rPr>
            </w:pPr>
          </w:p>
        </w:tc>
        <w:tc>
          <w:tcPr>
            <w:tcW w:w="1108"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Музыка</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1</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1</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1</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1</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 </w:t>
            </w:r>
          </w:p>
        </w:tc>
        <w:tc>
          <w:tcPr>
            <w:tcW w:w="826" w:type="pct"/>
            <w:tcBorders>
              <w:top w:val="single" w:sz="6" w:space="0" w:color="000000"/>
              <w:left w:val="single" w:sz="6" w:space="0" w:color="000000"/>
              <w:bottom w:val="single" w:sz="6" w:space="0" w:color="000000"/>
              <w:right w:val="single" w:sz="4" w:space="0" w:color="auto"/>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4</w:t>
            </w:r>
          </w:p>
        </w:tc>
      </w:tr>
      <w:tr w:rsidR="00BE3626" w:rsidRPr="00BE3626" w:rsidTr="00BE3626">
        <w:tc>
          <w:tcPr>
            <w:tcW w:w="1182"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Технология</w:t>
            </w:r>
          </w:p>
        </w:tc>
        <w:tc>
          <w:tcPr>
            <w:tcW w:w="1108"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Технология</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2</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2</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2</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1</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1</w:t>
            </w:r>
          </w:p>
        </w:tc>
        <w:tc>
          <w:tcPr>
            <w:tcW w:w="826" w:type="pct"/>
            <w:tcBorders>
              <w:top w:val="single" w:sz="6" w:space="0" w:color="000000"/>
              <w:left w:val="single" w:sz="6" w:space="0" w:color="000000"/>
              <w:bottom w:val="single" w:sz="6" w:space="0" w:color="000000"/>
              <w:right w:val="single" w:sz="4" w:space="0" w:color="auto"/>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8</w:t>
            </w:r>
          </w:p>
        </w:tc>
      </w:tr>
      <w:tr w:rsidR="00BE3626" w:rsidRPr="00BE3626" w:rsidTr="00BE3626">
        <w:tc>
          <w:tcPr>
            <w:tcW w:w="1182" w:type="pct"/>
            <w:vMerge w:val="restar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rPr>
            </w:pPr>
            <w:r w:rsidRPr="00BE3626">
              <w:rPr>
                <w:rFonts w:ascii="Times New Roman" w:eastAsia="Times New Roman" w:hAnsi="Times New Roman" w:cs="Times New Roman"/>
                <w:sz w:val="24"/>
                <w:szCs w:val="24"/>
              </w:rPr>
              <w:t xml:space="preserve">Физическая культура и основы </w:t>
            </w:r>
            <w:r w:rsidRPr="00BE3626">
              <w:rPr>
                <w:rFonts w:ascii="Times New Roman" w:eastAsia="Times New Roman" w:hAnsi="Times New Roman" w:cs="Times New Roman"/>
                <w:sz w:val="24"/>
                <w:szCs w:val="24"/>
              </w:rPr>
              <w:lastRenderedPageBreak/>
              <w:t>безопасности</w:t>
            </w:r>
          </w:p>
        </w:tc>
        <w:tc>
          <w:tcPr>
            <w:tcW w:w="1108"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lastRenderedPageBreak/>
              <w:t>Физическая культура</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2</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2</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2</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2</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2</w:t>
            </w:r>
          </w:p>
        </w:tc>
        <w:tc>
          <w:tcPr>
            <w:tcW w:w="826" w:type="pct"/>
            <w:tcBorders>
              <w:top w:val="single" w:sz="6" w:space="0" w:color="000000"/>
              <w:left w:val="single" w:sz="6" w:space="0" w:color="000000"/>
              <w:bottom w:val="single" w:sz="6" w:space="0" w:color="000000"/>
              <w:right w:val="single" w:sz="4" w:space="0" w:color="auto"/>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10</w:t>
            </w:r>
          </w:p>
        </w:tc>
      </w:tr>
      <w:tr w:rsidR="00BE3626" w:rsidRPr="00BE3626" w:rsidTr="00BE3626">
        <w:tc>
          <w:tcPr>
            <w:tcW w:w="1182" w:type="pct"/>
            <w:vMerge/>
            <w:tcBorders>
              <w:top w:val="single" w:sz="6" w:space="0" w:color="000000"/>
              <w:left w:val="single" w:sz="6" w:space="0" w:color="000000"/>
              <w:bottom w:val="single" w:sz="6" w:space="0" w:color="000000"/>
              <w:right w:val="single" w:sz="6" w:space="0" w:color="000000"/>
            </w:tcBorders>
            <w:vAlign w:val="center"/>
            <w:hideMark/>
          </w:tcPr>
          <w:p w:rsidR="00BE3626" w:rsidRPr="00BE3626" w:rsidRDefault="00BE3626" w:rsidP="00BE3626">
            <w:pPr>
              <w:spacing w:after="0" w:line="259" w:lineRule="auto"/>
              <w:rPr>
                <w:rFonts w:ascii="Calibri" w:eastAsia="Calibri" w:hAnsi="Calibri" w:cs="Times New Roman"/>
              </w:rPr>
            </w:pPr>
          </w:p>
        </w:tc>
        <w:tc>
          <w:tcPr>
            <w:tcW w:w="1108"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Основы безопасности жизнедеятельности</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rPr>
            </w:pPr>
            <w:r w:rsidRPr="00BE3626">
              <w:rPr>
                <w:rFonts w:ascii="Times New Roman" w:eastAsia="Times New Roman" w:hAnsi="Times New Roman" w:cs="Times New Roman"/>
                <w:sz w:val="24"/>
                <w:szCs w:val="24"/>
                <w:lang w:val="en-US"/>
              </w:rPr>
              <w:t> </w:t>
            </w:r>
            <w:r w:rsidRPr="00BE3626">
              <w:rPr>
                <w:rFonts w:ascii="Times New Roman" w:eastAsia="Times New Roman" w:hAnsi="Times New Roman" w:cs="Times New Roman"/>
                <w:sz w:val="24"/>
                <w:szCs w:val="24"/>
              </w:rPr>
              <w:t>-</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rPr>
            </w:pPr>
            <w:r w:rsidRPr="00BE3626">
              <w:rPr>
                <w:rFonts w:ascii="Times New Roman" w:eastAsia="Times New Roman" w:hAnsi="Times New Roman" w:cs="Times New Roman"/>
                <w:sz w:val="24"/>
                <w:szCs w:val="24"/>
                <w:lang w:val="en-US"/>
              </w:rPr>
              <w:t> </w:t>
            </w:r>
            <w:r w:rsidRPr="00BE3626">
              <w:rPr>
                <w:rFonts w:ascii="Times New Roman" w:eastAsia="Times New Roman" w:hAnsi="Times New Roman" w:cs="Times New Roman"/>
                <w:sz w:val="24"/>
                <w:szCs w:val="24"/>
              </w:rPr>
              <w:t>-</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rPr>
            </w:pPr>
            <w:r w:rsidRPr="00BE3626">
              <w:rPr>
                <w:rFonts w:ascii="Times New Roman" w:eastAsia="Times New Roman" w:hAnsi="Times New Roman" w:cs="Times New Roman"/>
                <w:sz w:val="24"/>
                <w:szCs w:val="24"/>
                <w:lang w:val="en-US"/>
              </w:rPr>
              <w:t> </w:t>
            </w:r>
            <w:r w:rsidRPr="00BE3626">
              <w:rPr>
                <w:rFonts w:ascii="Times New Roman" w:eastAsia="Times New Roman" w:hAnsi="Times New Roman" w:cs="Times New Roman"/>
                <w:sz w:val="24"/>
                <w:szCs w:val="24"/>
              </w:rPr>
              <w:t>-</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1</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1</w:t>
            </w:r>
          </w:p>
        </w:tc>
        <w:tc>
          <w:tcPr>
            <w:tcW w:w="826" w:type="pct"/>
            <w:tcBorders>
              <w:top w:val="single" w:sz="6" w:space="0" w:color="000000"/>
              <w:left w:val="single" w:sz="6" w:space="0" w:color="000000"/>
              <w:bottom w:val="single" w:sz="6" w:space="0" w:color="000000"/>
              <w:right w:val="single" w:sz="4" w:space="0" w:color="auto"/>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2</w:t>
            </w:r>
          </w:p>
        </w:tc>
      </w:tr>
      <w:tr w:rsidR="00BE3626" w:rsidRPr="00BE3626" w:rsidTr="00BE3626">
        <w:tc>
          <w:tcPr>
            <w:tcW w:w="2290" w:type="pct"/>
            <w:gridSpan w:val="2"/>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b/>
                <w:sz w:val="24"/>
                <w:szCs w:val="24"/>
                <w:lang w:val="en-US"/>
              </w:rPr>
            </w:pPr>
            <w:r w:rsidRPr="00BE3626">
              <w:rPr>
                <w:rFonts w:ascii="Times New Roman" w:eastAsia="Times New Roman" w:hAnsi="Times New Roman" w:cs="Times New Roman"/>
                <w:b/>
                <w:sz w:val="24"/>
                <w:szCs w:val="24"/>
                <w:lang w:val="en-US"/>
              </w:rPr>
              <w:t>Итого</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b/>
                <w:sz w:val="24"/>
                <w:szCs w:val="24"/>
                <w:lang w:val="en-US"/>
              </w:rPr>
            </w:pPr>
            <w:r w:rsidRPr="00BE3626">
              <w:rPr>
                <w:rFonts w:ascii="Times New Roman" w:eastAsia="Times New Roman" w:hAnsi="Times New Roman" w:cs="Times New Roman"/>
                <w:b/>
                <w:sz w:val="24"/>
                <w:szCs w:val="24"/>
                <w:lang w:val="en-US"/>
              </w:rPr>
              <w:t>28</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b/>
                <w:sz w:val="24"/>
                <w:szCs w:val="24"/>
                <w:lang w:val="en-US"/>
              </w:rPr>
            </w:pPr>
            <w:r w:rsidRPr="00BE3626">
              <w:rPr>
                <w:rFonts w:ascii="Times New Roman" w:eastAsia="Times New Roman" w:hAnsi="Times New Roman" w:cs="Times New Roman"/>
                <w:b/>
                <w:sz w:val="24"/>
                <w:szCs w:val="24"/>
                <w:lang w:val="en-US"/>
              </w:rPr>
              <w:t>30</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b/>
                <w:sz w:val="24"/>
                <w:szCs w:val="24"/>
                <w:lang w:val="en-US"/>
              </w:rPr>
            </w:pPr>
            <w:r w:rsidRPr="00BE3626">
              <w:rPr>
                <w:rFonts w:ascii="Times New Roman" w:eastAsia="Times New Roman" w:hAnsi="Times New Roman" w:cs="Times New Roman"/>
                <w:b/>
                <w:sz w:val="24"/>
                <w:szCs w:val="24"/>
                <w:lang w:val="en-US"/>
              </w:rPr>
              <w:t>31</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b/>
                <w:sz w:val="24"/>
                <w:szCs w:val="24"/>
                <w:lang w:val="en-US"/>
              </w:rPr>
            </w:pPr>
            <w:r w:rsidRPr="00BE3626">
              <w:rPr>
                <w:rFonts w:ascii="Times New Roman" w:eastAsia="Times New Roman" w:hAnsi="Times New Roman" w:cs="Times New Roman"/>
                <w:b/>
                <w:sz w:val="24"/>
                <w:szCs w:val="24"/>
                <w:lang w:val="en-US"/>
              </w:rPr>
              <w:t>31</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b/>
                <w:sz w:val="24"/>
                <w:szCs w:val="24"/>
              </w:rPr>
            </w:pPr>
            <w:r w:rsidRPr="00BE3626">
              <w:rPr>
                <w:rFonts w:ascii="Times New Roman" w:eastAsia="Times New Roman" w:hAnsi="Times New Roman" w:cs="Times New Roman"/>
                <w:b/>
                <w:sz w:val="24"/>
                <w:szCs w:val="24"/>
                <w:lang w:val="en-US"/>
              </w:rPr>
              <w:t>32</w:t>
            </w:r>
            <w:r w:rsidRPr="00BE3626">
              <w:rPr>
                <w:rFonts w:ascii="Times New Roman" w:eastAsia="Times New Roman" w:hAnsi="Times New Roman" w:cs="Times New Roman"/>
                <w:b/>
                <w:sz w:val="24"/>
                <w:szCs w:val="24"/>
              </w:rPr>
              <w:t>,5</w:t>
            </w:r>
          </w:p>
        </w:tc>
        <w:tc>
          <w:tcPr>
            <w:tcW w:w="826" w:type="pct"/>
            <w:tcBorders>
              <w:top w:val="single" w:sz="6" w:space="0" w:color="000000"/>
              <w:left w:val="single" w:sz="6" w:space="0" w:color="000000"/>
              <w:bottom w:val="single" w:sz="6" w:space="0" w:color="000000"/>
              <w:right w:val="single" w:sz="4" w:space="0" w:color="auto"/>
            </w:tcBorders>
            <w:hideMark/>
          </w:tcPr>
          <w:p w:rsidR="00BE3626" w:rsidRPr="00BE3626" w:rsidRDefault="00BE3626" w:rsidP="00BE3626">
            <w:pPr>
              <w:spacing w:after="0" w:line="240" w:lineRule="auto"/>
              <w:jc w:val="both"/>
              <w:rPr>
                <w:rFonts w:ascii="Times New Roman" w:eastAsia="Times New Roman" w:hAnsi="Times New Roman" w:cs="Times New Roman"/>
                <w:b/>
                <w:sz w:val="24"/>
                <w:szCs w:val="24"/>
              </w:rPr>
            </w:pPr>
            <w:r w:rsidRPr="00BE3626">
              <w:rPr>
                <w:rFonts w:ascii="Times New Roman" w:eastAsia="Times New Roman" w:hAnsi="Times New Roman" w:cs="Times New Roman"/>
                <w:b/>
                <w:sz w:val="24"/>
                <w:szCs w:val="24"/>
                <w:lang w:val="en-US"/>
              </w:rPr>
              <w:t>149</w:t>
            </w:r>
            <w:r w:rsidRPr="00BE3626">
              <w:rPr>
                <w:rFonts w:ascii="Times New Roman" w:eastAsia="Times New Roman" w:hAnsi="Times New Roman" w:cs="Times New Roman"/>
                <w:b/>
                <w:sz w:val="24"/>
                <w:szCs w:val="24"/>
              </w:rPr>
              <w:t>,5</w:t>
            </w:r>
          </w:p>
        </w:tc>
      </w:tr>
      <w:tr w:rsidR="00BE3626" w:rsidRPr="00BE3626" w:rsidTr="00BE3626">
        <w:tc>
          <w:tcPr>
            <w:tcW w:w="2290" w:type="pct"/>
            <w:gridSpan w:val="2"/>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b/>
                <w:sz w:val="24"/>
                <w:szCs w:val="24"/>
              </w:rPr>
            </w:pPr>
            <w:r w:rsidRPr="00BE3626">
              <w:rPr>
                <w:rFonts w:ascii="Times New Roman" w:eastAsia="Times New Roman" w:hAnsi="Times New Roman" w:cs="Times New Roman"/>
                <w:b/>
                <w:sz w:val="24"/>
                <w:szCs w:val="24"/>
              </w:rPr>
              <w:t>Часть, формируемая участниками образовательных отношений</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b/>
                <w:sz w:val="24"/>
                <w:szCs w:val="24"/>
                <w:lang w:val="en-US"/>
              </w:rPr>
            </w:pPr>
            <w:r w:rsidRPr="00BE3626">
              <w:rPr>
                <w:rFonts w:ascii="Times New Roman" w:eastAsia="Times New Roman" w:hAnsi="Times New Roman" w:cs="Times New Roman"/>
                <w:b/>
                <w:sz w:val="24"/>
                <w:szCs w:val="24"/>
                <w:lang w:val="en-US"/>
              </w:rPr>
              <w:t>2</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b/>
                <w:sz w:val="24"/>
                <w:szCs w:val="24"/>
                <w:lang w:val="en-US"/>
              </w:rPr>
            </w:pPr>
            <w:r w:rsidRPr="00BE3626">
              <w:rPr>
                <w:rFonts w:ascii="Times New Roman" w:eastAsia="Times New Roman" w:hAnsi="Times New Roman" w:cs="Times New Roman"/>
                <w:b/>
                <w:sz w:val="24"/>
                <w:szCs w:val="24"/>
                <w:lang w:val="en-US"/>
              </w:rPr>
              <w:t>1</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b/>
                <w:sz w:val="24"/>
                <w:szCs w:val="24"/>
                <w:lang w:val="en-US"/>
              </w:rPr>
            </w:pPr>
            <w:r w:rsidRPr="00BE3626">
              <w:rPr>
                <w:rFonts w:ascii="Times New Roman" w:eastAsia="Times New Roman" w:hAnsi="Times New Roman" w:cs="Times New Roman"/>
                <w:b/>
                <w:sz w:val="24"/>
                <w:szCs w:val="24"/>
                <w:lang w:val="en-US"/>
              </w:rPr>
              <w:t>2</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b/>
                <w:sz w:val="24"/>
                <w:szCs w:val="24"/>
                <w:lang w:val="en-US"/>
              </w:rPr>
            </w:pPr>
            <w:r w:rsidRPr="00BE3626">
              <w:rPr>
                <w:rFonts w:ascii="Times New Roman" w:eastAsia="Times New Roman" w:hAnsi="Times New Roman" w:cs="Times New Roman"/>
                <w:b/>
                <w:sz w:val="24"/>
                <w:szCs w:val="24"/>
                <w:lang w:val="en-US"/>
              </w:rPr>
              <w:t>2</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b/>
                <w:sz w:val="24"/>
                <w:szCs w:val="24"/>
                <w:lang w:val="en-US"/>
              </w:rPr>
            </w:pPr>
            <w:r w:rsidRPr="00BE3626">
              <w:rPr>
                <w:rFonts w:ascii="Times New Roman" w:eastAsia="Times New Roman" w:hAnsi="Times New Roman" w:cs="Times New Roman"/>
                <w:b/>
                <w:sz w:val="24"/>
                <w:szCs w:val="24"/>
                <w:lang w:val="en-US"/>
              </w:rPr>
              <w:t>1</w:t>
            </w:r>
          </w:p>
        </w:tc>
        <w:tc>
          <w:tcPr>
            <w:tcW w:w="826" w:type="pct"/>
            <w:tcBorders>
              <w:top w:val="single" w:sz="6" w:space="0" w:color="000000"/>
              <w:left w:val="single" w:sz="6" w:space="0" w:color="000000"/>
              <w:bottom w:val="single" w:sz="6" w:space="0" w:color="000000"/>
              <w:right w:val="single" w:sz="4" w:space="0" w:color="auto"/>
            </w:tcBorders>
            <w:hideMark/>
          </w:tcPr>
          <w:p w:rsidR="00BE3626" w:rsidRPr="00BE3626" w:rsidRDefault="00BE3626" w:rsidP="00BE3626">
            <w:pPr>
              <w:spacing w:after="0" w:line="240" w:lineRule="auto"/>
              <w:jc w:val="both"/>
              <w:rPr>
                <w:rFonts w:ascii="Times New Roman" w:eastAsia="Times New Roman" w:hAnsi="Times New Roman" w:cs="Times New Roman"/>
                <w:b/>
                <w:sz w:val="24"/>
                <w:szCs w:val="24"/>
                <w:lang w:val="en-US"/>
              </w:rPr>
            </w:pPr>
          </w:p>
        </w:tc>
      </w:tr>
      <w:tr w:rsidR="00BE3626" w:rsidRPr="00BE3626" w:rsidTr="00BE3626">
        <w:tc>
          <w:tcPr>
            <w:tcW w:w="2290" w:type="pct"/>
            <w:gridSpan w:val="2"/>
            <w:tcBorders>
              <w:top w:val="single" w:sz="6" w:space="0" w:color="000000"/>
              <w:left w:val="single" w:sz="6" w:space="0" w:color="000000"/>
              <w:bottom w:val="single" w:sz="6" w:space="0" w:color="000000"/>
              <w:right w:val="single" w:sz="6" w:space="0" w:color="000000"/>
            </w:tcBorders>
          </w:tcPr>
          <w:p w:rsidR="00BE3626" w:rsidRPr="00BE3626" w:rsidRDefault="00BE3626" w:rsidP="00BE3626">
            <w:pPr>
              <w:spacing w:after="0" w:line="240" w:lineRule="auto"/>
              <w:jc w:val="both"/>
              <w:rPr>
                <w:rFonts w:ascii="Times New Roman" w:eastAsia="Times New Roman" w:hAnsi="Times New Roman" w:cs="Times New Roman"/>
                <w:sz w:val="24"/>
                <w:szCs w:val="24"/>
              </w:rPr>
            </w:pPr>
            <w:r w:rsidRPr="00BE3626">
              <w:rPr>
                <w:rFonts w:ascii="Times New Roman" w:eastAsia="Times New Roman" w:hAnsi="Times New Roman" w:cs="Times New Roman"/>
                <w:sz w:val="24"/>
                <w:szCs w:val="24"/>
              </w:rPr>
              <w:t>с/к « Основы финансовой грамотности»</w:t>
            </w:r>
          </w:p>
        </w:tc>
        <w:tc>
          <w:tcPr>
            <w:tcW w:w="377" w:type="pct"/>
            <w:tcBorders>
              <w:top w:val="single" w:sz="6" w:space="0" w:color="000000"/>
              <w:left w:val="single" w:sz="6" w:space="0" w:color="000000"/>
              <w:bottom w:val="single" w:sz="6" w:space="0" w:color="000000"/>
              <w:right w:val="single" w:sz="6" w:space="0" w:color="000000"/>
            </w:tcBorders>
          </w:tcPr>
          <w:p w:rsidR="00BE3626" w:rsidRPr="00BE3626" w:rsidRDefault="00BE3626" w:rsidP="00BE3626">
            <w:pPr>
              <w:spacing w:after="0" w:line="240" w:lineRule="auto"/>
              <w:jc w:val="both"/>
              <w:rPr>
                <w:rFonts w:ascii="Times New Roman" w:eastAsia="Times New Roman" w:hAnsi="Times New Roman" w:cs="Times New Roman"/>
                <w:sz w:val="24"/>
                <w:szCs w:val="24"/>
              </w:rPr>
            </w:pPr>
            <w:r w:rsidRPr="00BE3626">
              <w:rPr>
                <w:rFonts w:ascii="Times New Roman" w:eastAsia="Times New Roman" w:hAnsi="Times New Roman" w:cs="Times New Roman"/>
                <w:sz w:val="24"/>
                <w:szCs w:val="24"/>
              </w:rPr>
              <w:t>1</w:t>
            </w:r>
          </w:p>
        </w:tc>
        <w:tc>
          <w:tcPr>
            <w:tcW w:w="377" w:type="pct"/>
            <w:tcBorders>
              <w:top w:val="single" w:sz="6" w:space="0" w:color="000000"/>
              <w:left w:val="single" w:sz="6" w:space="0" w:color="000000"/>
              <w:bottom w:val="single" w:sz="6" w:space="0" w:color="000000"/>
              <w:right w:val="single" w:sz="6" w:space="0" w:color="000000"/>
            </w:tcBorders>
          </w:tcPr>
          <w:p w:rsidR="00BE3626" w:rsidRPr="00BE3626" w:rsidRDefault="00BE3626" w:rsidP="00BE3626">
            <w:pPr>
              <w:spacing w:after="0" w:line="240" w:lineRule="auto"/>
              <w:jc w:val="both"/>
              <w:rPr>
                <w:rFonts w:ascii="Times New Roman" w:eastAsia="Times New Roman" w:hAnsi="Times New Roman" w:cs="Times New Roman"/>
                <w:sz w:val="24"/>
                <w:szCs w:val="24"/>
              </w:rPr>
            </w:pPr>
            <w:r w:rsidRPr="00BE3626">
              <w:rPr>
                <w:rFonts w:ascii="Times New Roman" w:eastAsia="Times New Roman" w:hAnsi="Times New Roman" w:cs="Times New Roman"/>
                <w:sz w:val="24"/>
                <w:szCs w:val="24"/>
              </w:rPr>
              <w:t>-</w:t>
            </w:r>
          </w:p>
        </w:tc>
        <w:tc>
          <w:tcPr>
            <w:tcW w:w="377" w:type="pct"/>
            <w:tcBorders>
              <w:top w:val="single" w:sz="6" w:space="0" w:color="000000"/>
              <w:left w:val="single" w:sz="6" w:space="0" w:color="000000"/>
              <w:bottom w:val="single" w:sz="6" w:space="0" w:color="000000"/>
              <w:right w:val="single" w:sz="6" w:space="0" w:color="000000"/>
            </w:tcBorders>
          </w:tcPr>
          <w:p w:rsidR="00BE3626" w:rsidRPr="00BE3626" w:rsidRDefault="00BE3626" w:rsidP="00BE3626">
            <w:pPr>
              <w:spacing w:after="0" w:line="240" w:lineRule="auto"/>
              <w:jc w:val="both"/>
              <w:rPr>
                <w:rFonts w:ascii="Times New Roman" w:eastAsia="Times New Roman" w:hAnsi="Times New Roman" w:cs="Times New Roman"/>
                <w:sz w:val="24"/>
                <w:szCs w:val="24"/>
              </w:rPr>
            </w:pPr>
            <w:r w:rsidRPr="00BE3626">
              <w:rPr>
                <w:rFonts w:ascii="Times New Roman" w:eastAsia="Times New Roman" w:hAnsi="Times New Roman" w:cs="Times New Roman"/>
                <w:sz w:val="24"/>
                <w:szCs w:val="24"/>
              </w:rPr>
              <w:t>1</w:t>
            </w:r>
          </w:p>
        </w:tc>
        <w:tc>
          <w:tcPr>
            <w:tcW w:w="377" w:type="pct"/>
            <w:tcBorders>
              <w:top w:val="single" w:sz="6" w:space="0" w:color="000000"/>
              <w:left w:val="single" w:sz="6" w:space="0" w:color="000000"/>
              <w:bottom w:val="single" w:sz="6" w:space="0" w:color="000000"/>
              <w:right w:val="single" w:sz="6" w:space="0" w:color="000000"/>
            </w:tcBorders>
          </w:tcPr>
          <w:p w:rsidR="00BE3626" w:rsidRPr="00BE3626" w:rsidRDefault="00BE3626" w:rsidP="00BE3626">
            <w:pPr>
              <w:spacing w:after="0" w:line="240" w:lineRule="auto"/>
              <w:jc w:val="both"/>
              <w:rPr>
                <w:rFonts w:ascii="Times New Roman" w:eastAsia="Times New Roman" w:hAnsi="Times New Roman" w:cs="Times New Roman"/>
                <w:sz w:val="24"/>
                <w:szCs w:val="24"/>
              </w:rPr>
            </w:pPr>
            <w:r w:rsidRPr="00BE3626">
              <w:rPr>
                <w:rFonts w:ascii="Times New Roman" w:eastAsia="Times New Roman" w:hAnsi="Times New Roman" w:cs="Times New Roman"/>
                <w:sz w:val="24"/>
                <w:szCs w:val="24"/>
              </w:rPr>
              <w:t>-</w:t>
            </w:r>
          </w:p>
        </w:tc>
        <w:tc>
          <w:tcPr>
            <w:tcW w:w="377" w:type="pct"/>
            <w:tcBorders>
              <w:top w:val="single" w:sz="6" w:space="0" w:color="000000"/>
              <w:left w:val="single" w:sz="6" w:space="0" w:color="000000"/>
              <w:bottom w:val="single" w:sz="6" w:space="0" w:color="000000"/>
              <w:right w:val="single" w:sz="6" w:space="0" w:color="000000"/>
            </w:tcBorders>
          </w:tcPr>
          <w:p w:rsidR="00BE3626" w:rsidRPr="00BE3626" w:rsidRDefault="00BE3626" w:rsidP="00BE3626">
            <w:pPr>
              <w:spacing w:after="0" w:line="240" w:lineRule="auto"/>
              <w:jc w:val="both"/>
              <w:rPr>
                <w:rFonts w:ascii="Times New Roman" w:eastAsia="Times New Roman" w:hAnsi="Times New Roman" w:cs="Times New Roman"/>
                <w:sz w:val="24"/>
                <w:szCs w:val="24"/>
              </w:rPr>
            </w:pPr>
            <w:r w:rsidRPr="00BE3626">
              <w:rPr>
                <w:rFonts w:ascii="Times New Roman" w:eastAsia="Times New Roman" w:hAnsi="Times New Roman" w:cs="Times New Roman"/>
                <w:sz w:val="24"/>
                <w:szCs w:val="24"/>
              </w:rPr>
              <w:t>-</w:t>
            </w:r>
          </w:p>
        </w:tc>
        <w:tc>
          <w:tcPr>
            <w:tcW w:w="826" w:type="pct"/>
            <w:tcBorders>
              <w:top w:val="single" w:sz="6" w:space="0" w:color="000000"/>
              <w:left w:val="single" w:sz="6" w:space="0" w:color="000000"/>
              <w:bottom w:val="single" w:sz="6" w:space="0" w:color="000000"/>
              <w:right w:val="single" w:sz="4" w:space="0" w:color="auto"/>
            </w:tcBorders>
          </w:tcPr>
          <w:p w:rsidR="00BE3626" w:rsidRPr="00BE3626" w:rsidRDefault="00BE3626" w:rsidP="00BE3626">
            <w:pPr>
              <w:spacing w:after="0" w:line="240" w:lineRule="auto"/>
              <w:jc w:val="both"/>
              <w:rPr>
                <w:rFonts w:ascii="Times New Roman" w:eastAsia="Times New Roman" w:hAnsi="Times New Roman" w:cs="Times New Roman"/>
                <w:sz w:val="24"/>
                <w:szCs w:val="24"/>
              </w:rPr>
            </w:pPr>
            <w:r w:rsidRPr="00BE3626">
              <w:rPr>
                <w:rFonts w:ascii="Times New Roman" w:eastAsia="Times New Roman" w:hAnsi="Times New Roman" w:cs="Times New Roman"/>
                <w:sz w:val="24"/>
                <w:szCs w:val="24"/>
              </w:rPr>
              <w:t>2</w:t>
            </w:r>
          </w:p>
        </w:tc>
      </w:tr>
      <w:tr w:rsidR="00BE3626" w:rsidRPr="00BE3626" w:rsidTr="00BE3626">
        <w:tc>
          <w:tcPr>
            <w:tcW w:w="2290" w:type="pct"/>
            <w:gridSpan w:val="2"/>
            <w:tcBorders>
              <w:top w:val="single" w:sz="6" w:space="0" w:color="000000"/>
              <w:left w:val="single" w:sz="6" w:space="0" w:color="000000"/>
              <w:bottom w:val="single" w:sz="6" w:space="0" w:color="000000"/>
              <w:right w:val="single" w:sz="6" w:space="0" w:color="000000"/>
            </w:tcBorders>
          </w:tcPr>
          <w:p w:rsidR="00BE3626" w:rsidRPr="00BE3626" w:rsidRDefault="00BE3626" w:rsidP="00BE3626">
            <w:pPr>
              <w:spacing w:after="0" w:line="240" w:lineRule="auto"/>
              <w:jc w:val="both"/>
              <w:rPr>
                <w:rFonts w:ascii="Times New Roman" w:eastAsia="Times New Roman" w:hAnsi="Times New Roman" w:cs="Times New Roman"/>
                <w:sz w:val="24"/>
                <w:szCs w:val="24"/>
              </w:rPr>
            </w:pPr>
            <w:r w:rsidRPr="00BE3626">
              <w:rPr>
                <w:rFonts w:ascii="Times New Roman" w:eastAsia="Times New Roman" w:hAnsi="Times New Roman" w:cs="Times New Roman"/>
                <w:sz w:val="24"/>
                <w:szCs w:val="24"/>
              </w:rPr>
              <w:t>Информатика</w:t>
            </w:r>
          </w:p>
        </w:tc>
        <w:tc>
          <w:tcPr>
            <w:tcW w:w="377" w:type="pct"/>
            <w:tcBorders>
              <w:top w:val="single" w:sz="6" w:space="0" w:color="000000"/>
              <w:left w:val="single" w:sz="6" w:space="0" w:color="000000"/>
              <w:bottom w:val="single" w:sz="6" w:space="0" w:color="000000"/>
              <w:right w:val="single" w:sz="6" w:space="0" w:color="000000"/>
            </w:tcBorders>
          </w:tcPr>
          <w:p w:rsidR="00BE3626" w:rsidRPr="00BE3626" w:rsidRDefault="00BE3626" w:rsidP="00BE3626">
            <w:pPr>
              <w:spacing w:after="0" w:line="240" w:lineRule="auto"/>
              <w:jc w:val="both"/>
              <w:rPr>
                <w:rFonts w:ascii="Times New Roman" w:eastAsia="Times New Roman" w:hAnsi="Times New Roman" w:cs="Times New Roman"/>
                <w:sz w:val="24"/>
                <w:szCs w:val="24"/>
              </w:rPr>
            </w:pPr>
            <w:r w:rsidRPr="00BE3626">
              <w:rPr>
                <w:rFonts w:ascii="Times New Roman" w:eastAsia="Times New Roman" w:hAnsi="Times New Roman" w:cs="Times New Roman"/>
                <w:sz w:val="24"/>
                <w:szCs w:val="24"/>
              </w:rPr>
              <w:t>1</w:t>
            </w:r>
          </w:p>
        </w:tc>
        <w:tc>
          <w:tcPr>
            <w:tcW w:w="377" w:type="pct"/>
            <w:tcBorders>
              <w:top w:val="single" w:sz="6" w:space="0" w:color="000000"/>
              <w:left w:val="single" w:sz="6" w:space="0" w:color="000000"/>
              <w:bottom w:val="single" w:sz="6" w:space="0" w:color="000000"/>
              <w:right w:val="single" w:sz="6" w:space="0" w:color="000000"/>
            </w:tcBorders>
          </w:tcPr>
          <w:p w:rsidR="00BE3626" w:rsidRPr="00BE3626" w:rsidRDefault="00BE3626" w:rsidP="00BE3626">
            <w:pPr>
              <w:spacing w:after="0" w:line="240" w:lineRule="auto"/>
              <w:jc w:val="both"/>
              <w:rPr>
                <w:rFonts w:ascii="Times New Roman" w:eastAsia="Times New Roman" w:hAnsi="Times New Roman" w:cs="Times New Roman"/>
                <w:sz w:val="24"/>
                <w:szCs w:val="24"/>
              </w:rPr>
            </w:pPr>
            <w:r w:rsidRPr="00BE3626">
              <w:rPr>
                <w:rFonts w:ascii="Times New Roman" w:eastAsia="Times New Roman" w:hAnsi="Times New Roman" w:cs="Times New Roman"/>
                <w:sz w:val="24"/>
                <w:szCs w:val="24"/>
              </w:rPr>
              <w:t>1</w:t>
            </w:r>
          </w:p>
        </w:tc>
        <w:tc>
          <w:tcPr>
            <w:tcW w:w="377" w:type="pct"/>
            <w:tcBorders>
              <w:top w:val="single" w:sz="6" w:space="0" w:color="000000"/>
              <w:left w:val="single" w:sz="6" w:space="0" w:color="000000"/>
              <w:bottom w:val="single" w:sz="6" w:space="0" w:color="000000"/>
              <w:right w:val="single" w:sz="6" w:space="0" w:color="000000"/>
            </w:tcBorders>
          </w:tcPr>
          <w:p w:rsidR="00BE3626" w:rsidRPr="00BE3626" w:rsidRDefault="00BE3626" w:rsidP="00BE3626">
            <w:pPr>
              <w:spacing w:after="0" w:line="240" w:lineRule="auto"/>
              <w:jc w:val="both"/>
              <w:rPr>
                <w:rFonts w:ascii="Times New Roman" w:eastAsia="Times New Roman" w:hAnsi="Times New Roman" w:cs="Times New Roman"/>
                <w:sz w:val="24"/>
                <w:szCs w:val="24"/>
              </w:rPr>
            </w:pPr>
            <w:r w:rsidRPr="00BE3626">
              <w:rPr>
                <w:rFonts w:ascii="Times New Roman" w:eastAsia="Times New Roman" w:hAnsi="Times New Roman" w:cs="Times New Roman"/>
                <w:sz w:val="24"/>
                <w:szCs w:val="24"/>
              </w:rPr>
              <w:t>-</w:t>
            </w:r>
          </w:p>
        </w:tc>
        <w:tc>
          <w:tcPr>
            <w:tcW w:w="377" w:type="pct"/>
            <w:tcBorders>
              <w:top w:val="single" w:sz="6" w:space="0" w:color="000000"/>
              <w:left w:val="single" w:sz="6" w:space="0" w:color="000000"/>
              <w:bottom w:val="single" w:sz="6" w:space="0" w:color="000000"/>
              <w:right w:val="single" w:sz="6" w:space="0" w:color="000000"/>
            </w:tcBorders>
          </w:tcPr>
          <w:p w:rsidR="00BE3626" w:rsidRPr="00BE3626" w:rsidRDefault="00BE3626" w:rsidP="00BE3626">
            <w:pPr>
              <w:spacing w:after="0" w:line="240" w:lineRule="auto"/>
              <w:jc w:val="both"/>
              <w:rPr>
                <w:rFonts w:ascii="Times New Roman" w:eastAsia="Times New Roman" w:hAnsi="Times New Roman" w:cs="Times New Roman"/>
                <w:sz w:val="24"/>
                <w:szCs w:val="24"/>
              </w:rPr>
            </w:pPr>
            <w:r w:rsidRPr="00BE3626">
              <w:rPr>
                <w:rFonts w:ascii="Times New Roman" w:eastAsia="Times New Roman" w:hAnsi="Times New Roman" w:cs="Times New Roman"/>
                <w:sz w:val="24"/>
                <w:szCs w:val="24"/>
              </w:rPr>
              <w:t>-</w:t>
            </w:r>
          </w:p>
        </w:tc>
        <w:tc>
          <w:tcPr>
            <w:tcW w:w="377" w:type="pct"/>
            <w:tcBorders>
              <w:top w:val="single" w:sz="6" w:space="0" w:color="000000"/>
              <w:left w:val="single" w:sz="6" w:space="0" w:color="000000"/>
              <w:bottom w:val="single" w:sz="6" w:space="0" w:color="000000"/>
              <w:right w:val="single" w:sz="6" w:space="0" w:color="000000"/>
            </w:tcBorders>
          </w:tcPr>
          <w:p w:rsidR="00BE3626" w:rsidRPr="00BE3626" w:rsidRDefault="00BE3626" w:rsidP="00BE3626">
            <w:pPr>
              <w:spacing w:after="0" w:line="240" w:lineRule="auto"/>
              <w:jc w:val="both"/>
              <w:rPr>
                <w:rFonts w:ascii="Times New Roman" w:eastAsia="Times New Roman" w:hAnsi="Times New Roman" w:cs="Times New Roman"/>
                <w:sz w:val="24"/>
                <w:szCs w:val="24"/>
              </w:rPr>
            </w:pPr>
            <w:r w:rsidRPr="00BE3626">
              <w:rPr>
                <w:rFonts w:ascii="Times New Roman" w:eastAsia="Times New Roman" w:hAnsi="Times New Roman" w:cs="Times New Roman"/>
                <w:sz w:val="24"/>
                <w:szCs w:val="24"/>
              </w:rPr>
              <w:t>-</w:t>
            </w:r>
          </w:p>
        </w:tc>
        <w:tc>
          <w:tcPr>
            <w:tcW w:w="826" w:type="pct"/>
            <w:tcBorders>
              <w:top w:val="single" w:sz="6" w:space="0" w:color="000000"/>
              <w:left w:val="single" w:sz="6" w:space="0" w:color="000000"/>
              <w:bottom w:val="single" w:sz="6" w:space="0" w:color="000000"/>
              <w:right w:val="single" w:sz="4" w:space="0" w:color="auto"/>
            </w:tcBorders>
          </w:tcPr>
          <w:p w:rsidR="00BE3626" w:rsidRPr="00BE3626" w:rsidRDefault="00BE3626" w:rsidP="00BE3626">
            <w:pPr>
              <w:spacing w:after="0" w:line="240" w:lineRule="auto"/>
              <w:jc w:val="both"/>
              <w:rPr>
                <w:rFonts w:ascii="Times New Roman" w:eastAsia="Times New Roman" w:hAnsi="Times New Roman" w:cs="Times New Roman"/>
                <w:sz w:val="24"/>
                <w:szCs w:val="24"/>
              </w:rPr>
            </w:pPr>
            <w:r w:rsidRPr="00BE3626">
              <w:rPr>
                <w:rFonts w:ascii="Times New Roman" w:eastAsia="Times New Roman" w:hAnsi="Times New Roman" w:cs="Times New Roman"/>
                <w:sz w:val="24"/>
                <w:szCs w:val="24"/>
              </w:rPr>
              <w:t>2</w:t>
            </w:r>
          </w:p>
        </w:tc>
      </w:tr>
      <w:tr w:rsidR="00BE3626" w:rsidRPr="00BE3626" w:rsidTr="00BE3626">
        <w:tc>
          <w:tcPr>
            <w:tcW w:w="2290" w:type="pct"/>
            <w:gridSpan w:val="2"/>
            <w:tcBorders>
              <w:top w:val="single" w:sz="6" w:space="0" w:color="000000"/>
              <w:left w:val="single" w:sz="6" w:space="0" w:color="000000"/>
              <w:bottom w:val="single" w:sz="6" w:space="0" w:color="000000"/>
              <w:right w:val="single" w:sz="6" w:space="0" w:color="000000"/>
            </w:tcBorders>
          </w:tcPr>
          <w:p w:rsidR="00BE3626" w:rsidRPr="00BE3626" w:rsidRDefault="00BE3626" w:rsidP="00BE3626">
            <w:pPr>
              <w:spacing w:after="0" w:line="240" w:lineRule="auto"/>
              <w:jc w:val="both"/>
              <w:rPr>
                <w:rFonts w:ascii="Times New Roman" w:eastAsia="Times New Roman" w:hAnsi="Times New Roman" w:cs="Times New Roman"/>
                <w:sz w:val="24"/>
                <w:szCs w:val="24"/>
              </w:rPr>
            </w:pPr>
            <w:r w:rsidRPr="00BE3626">
              <w:rPr>
                <w:rFonts w:ascii="Times New Roman" w:eastAsia="Times New Roman" w:hAnsi="Times New Roman" w:cs="Times New Roman"/>
                <w:sz w:val="24"/>
                <w:szCs w:val="24"/>
              </w:rPr>
              <w:t>с/к «Занимательный английский»</w:t>
            </w:r>
          </w:p>
        </w:tc>
        <w:tc>
          <w:tcPr>
            <w:tcW w:w="377" w:type="pct"/>
            <w:tcBorders>
              <w:top w:val="single" w:sz="6" w:space="0" w:color="000000"/>
              <w:left w:val="single" w:sz="6" w:space="0" w:color="000000"/>
              <w:bottom w:val="single" w:sz="6" w:space="0" w:color="000000"/>
              <w:right w:val="single" w:sz="6" w:space="0" w:color="000000"/>
            </w:tcBorders>
          </w:tcPr>
          <w:p w:rsidR="00BE3626" w:rsidRPr="00BE3626" w:rsidRDefault="00BE3626" w:rsidP="00BE3626">
            <w:pPr>
              <w:spacing w:after="0" w:line="240" w:lineRule="auto"/>
              <w:jc w:val="both"/>
              <w:rPr>
                <w:rFonts w:ascii="Times New Roman" w:eastAsia="Times New Roman" w:hAnsi="Times New Roman" w:cs="Times New Roman"/>
                <w:sz w:val="24"/>
                <w:szCs w:val="24"/>
              </w:rPr>
            </w:pPr>
            <w:r w:rsidRPr="00BE3626">
              <w:rPr>
                <w:rFonts w:ascii="Times New Roman" w:eastAsia="Times New Roman" w:hAnsi="Times New Roman" w:cs="Times New Roman"/>
                <w:sz w:val="24"/>
                <w:szCs w:val="24"/>
              </w:rPr>
              <w:t>-</w:t>
            </w:r>
          </w:p>
        </w:tc>
        <w:tc>
          <w:tcPr>
            <w:tcW w:w="377" w:type="pct"/>
            <w:tcBorders>
              <w:top w:val="single" w:sz="6" w:space="0" w:color="000000"/>
              <w:left w:val="single" w:sz="6" w:space="0" w:color="000000"/>
              <w:bottom w:val="single" w:sz="6" w:space="0" w:color="000000"/>
              <w:right w:val="single" w:sz="6" w:space="0" w:color="000000"/>
            </w:tcBorders>
          </w:tcPr>
          <w:p w:rsidR="00BE3626" w:rsidRPr="00BE3626" w:rsidRDefault="00BE3626" w:rsidP="00BE3626">
            <w:pPr>
              <w:spacing w:after="0" w:line="240" w:lineRule="auto"/>
              <w:jc w:val="both"/>
              <w:rPr>
                <w:rFonts w:ascii="Times New Roman" w:eastAsia="Times New Roman" w:hAnsi="Times New Roman" w:cs="Times New Roman"/>
                <w:sz w:val="24"/>
                <w:szCs w:val="24"/>
              </w:rPr>
            </w:pPr>
            <w:r w:rsidRPr="00BE3626">
              <w:rPr>
                <w:rFonts w:ascii="Times New Roman" w:eastAsia="Times New Roman" w:hAnsi="Times New Roman" w:cs="Times New Roman"/>
                <w:sz w:val="24"/>
                <w:szCs w:val="24"/>
              </w:rPr>
              <w:t>-</w:t>
            </w:r>
          </w:p>
        </w:tc>
        <w:tc>
          <w:tcPr>
            <w:tcW w:w="377" w:type="pct"/>
            <w:tcBorders>
              <w:top w:val="single" w:sz="6" w:space="0" w:color="000000"/>
              <w:left w:val="single" w:sz="6" w:space="0" w:color="000000"/>
              <w:bottom w:val="single" w:sz="6" w:space="0" w:color="000000"/>
              <w:right w:val="single" w:sz="6" w:space="0" w:color="000000"/>
            </w:tcBorders>
          </w:tcPr>
          <w:p w:rsidR="00BE3626" w:rsidRPr="00BE3626" w:rsidRDefault="00BE3626" w:rsidP="00BE3626">
            <w:pPr>
              <w:spacing w:after="0" w:line="240" w:lineRule="auto"/>
              <w:jc w:val="both"/>
              <w:rPr>
                <w:rFonts w:ascii="Times New Roman" w:eastAsia="Times New Roman" w:hAnsi="Times New Roman" w:cs="Times New Roman"/>
                <w:sz w:val="24"/>
                <w:szCs w:val="24"/>
              </w:rPr>
            </w:pPr>
            <w:r w:rsidRPr="00BE3626">
              <w:rPr>
                <w:rFonts w:ascii="Times New Roman" w:eastAsia="Times New Roman" w:hAnsi="Times New Roman" w:cs="Times New Roman"/>
                <w:sz w:val="24"/>
                <w:szCs w:val="24"/>
              </w:rPr>
              <w:t>1</w:t>
            </w:r>
          </w:p>
        </w:tc>
        <w:tc>
          <w:tcPr>
            <w:tcW w:w="377" w:type="pct"/>
            <w:tcBorders>
              <w:top w:val="single" w:sz="6" w:space="0" w:color="000000"/>
              <w:left w:val="single" w:sz="6" w:space="0" w:color="000000"/>
              <w:bottom w:val="single" w:sz="6" w:space="0" w:color="000000"/>
              <w:right w:val="single" w:sz="6" w:space="0" w:color="000000"/>
            </w:tcBorders>
          </w:tcPr>
          <w:p w:rsidR="00BE3626" w:rsidRPr="00BE3626" w:rsidRDefault="00BE3626" w:rsidP="00BE3626">
            <w:pPr>
              <w:spacing w:after="0" w:line="240" w:lineRule="auto"/>
              <w:jc w:val="both"/>
              <w:rPr>
                <w:rFonts w:ascii="Times New Roman" w:eastAsia="Times New Roman" w:hAnsi="Times New Roman" w:cs="Times New Roman"/>
                <w:sz w:val="24"/>
                <w:szCs w:val="24"/>
              </w:rPr>
            </w:pPr>
            <w:r w:rsidRPr="00BE3626">
              <w:rPr>
                <w:rFonts w:ascii="Times New Roman" w:eastAsia="Times New Roman" w:hAnsi="Times New Roman" w:cs="Times New Roman"/>
                <w:sz w:val="24"/>
                <w:szCs w:val="24"/>
              </w:rPr>
              <w:t>-</w:t>
            </w:r>
          </w:p>
        </w:tc>
        <w:tc>
          <w:tcPr>
            <w:tcW w:w="377" w:type="pct"/>
            <w:tcBorders>
              <w:top w:val="single" w:sz="6" w:space="0" w:color="000000"/>
              <w:left w:val="single" w:sz="6" w:space="0" w:color="000000"/>
              <w:bottom w:val="single" w:sz="6" w:space="0" w:color="000000"/>
              <w:right w:val="single" w:sz="6" w:space="0" w:color="000000"/>
            </w:tcBorders>
          </w:tcPr>
          <w:p w:rsidR="00BE3626" w:rsidRPr="00BE3626" w:rsidRDefault="00BE3626" w:rsidP="00BE3626">
            <w:pPr>
              <w:spacing w:after="0" w:line="240" w:lineRule="auto"/>
              <w:jc w:val="both"/>
              <w:rPr>
                <w:rFonts w:ascii="Times New Roman" w:eastAsia="Times New Roman" w:hAnsi="Times New Roman" w:cs="Times New Roman"/>
                <w:sz w:val="24"/>
                <w:szCs w:val="24"/>
              </w:rPr>
            </w:pPr>
            <w:r w:rsidRPr="00BE3626">
              <w:rPr>
                <w:rFonts w:ascii="Times New Roman" w:eastAsia="Times New Roman" w:hAnsi="Times New Roman" w:cs="Times New Roman"/>
                <w:sz w:val="24"/>
                <w:szCs w:val="24"/>
              </w:rPr>
              <w:t>-</w:t>
            </w:r>
          </w:p>
        </w:tc>
        <w:tc>
          <w:tcPr>
            <w:tcW w:w="826" w:type="pct"/>
            <w:tcBorders>
              <w:top w:val="single" w:sz="6" w:space="0" w:color="000000"/>
              <w:left w:val="single" w:sz="6" w:space="0" w:color="000000"/>
              <w:bottom w:val="single" w:sz="6" w:space="0" w:color="000000"/>
              <w:right w:val="single" w:sz="4" w:space="0" w:color="auto"/>
            </w:tcBorders>
          </w:tcPr>
          <w:p w:rsidR="00BE3626" w:rsidRPr="00BE3626" w:rsidRDefault="00BE3626" w:rsidP="00BE3626">
            <w:pPr>
              <w:spacing w:after="0" w:line="240" w:lineRule="auto"/>
              <w:jc w:val="both"/>
              <w:rPr>
                <w:rFonts w:ascii="Times New Roman" w:eastAsia="Times New Roman" w:hAnsi="Times New Roman" w:cs="Times New Roman"/>
                <w:sz w:val="24"/>
                <w:szCs w:val="24"/>
              </w:rPr>
            </w:pPr>
            <w:r w:rsidRPr="00BE3626">
              <w:rPr>
                <w:rFonts w:ascii="Times New Roman" w:eastAsia="Times New Roman" w:hAnsi="Times New Roman" w:cs="Times New Roman"/>
                <w:sz w:val="24"/>
                <w:szCs w:val="24"/>
              </w:rPr>
              <w:t>1</w:t>
            </w:r>
          </w:p>
        </w:tc>
      </w:tr>
      <w:tr w:rsidR="00BE3626" w:rsidRPr="00BE3626" w:rsidTr="00BE3626">
        <w:tc>
          <w:tcPr>
            <w:tcW w:w="2290" w:type="pct"/>
            <w:gridSpan w:val="2"/>
            <w:tcBorders>
              <w:top w:val="single" w:sz="6" w:space="0" w:color="000000"/>
              <w:left w:val="single" w:sz="6" w:space="0" w:color="000000"/>
              <w:bottom w:val="single" w:sz="6" w:space="0" w:color="000000"/>
              <w:right w:val="single" w:sz="6" w:space="0" w:color="000000"/>
            </w:tcBorders>
          </w:tcPr>
          <w:p w:rsidR="00BE3626" w:rsidRPr="00BE3626" w:rsidRDefault="00BE3626" w:rsidP="00BE3626">
            <w:pPr>
              <w:spacing w:after="0" w:line="240" w:lineRule="auto"/>
              <w:jc w:val="both"/>
              <w:rPr>
                <w:rFonts w:ascii="Times New Roman" w:eastAsia="Times New Roman" w:hAnsi="Times New Roman" w:cs="Times New Roman"/>
                <w:sz w:val="24"/>
                <w:szCs w:val="24"/>
              </w:rPr>
            </w:pPr>
            <w:r w:rsidRPr="00BE3626">
              <w:rPr>
                <w:rFonts w:ascii="Times New Roman" w:eastAsia="Times New Roman" w:hAnsi="Times New Roman" w:cs="Times New Roman"/>
                <w:sz w:val="24"/>
                <w:szCs w:val="24"/>
              </w:rPr>
              <w:t>География Иркутской области</w:t>
            </w:r>
          </w:p>
        </w:tc>
        <w:tc>
          <w:tcPr>
            <w:tcW w:w="377" w:type="pct"/>
            <w:tcBorders>
              <w:top w:val="single" w:sz="6" w:space="0" w:color="000000"/>
              <w:left w:val="single" w:sz="6" w:space="0" w:color="000000"/>
              <w:bottom w:val="single" w:sz="6" w:space="0" w:color="000000"/>
              <w:right w:val="single" w:sz="6" w:space="0" w:color="000000"/>
            </w:tcBorders>
          </w:tcPr>
          <w:p w:rsidR="00BE3626" w:rsidRPr="00BE3626" w:rsidRDefault="00BE3626" w:rsidP="00BE3626">
            <w:pPr>
              <w:spacing w:after="0" w:line="240" w:lineRule="auto"/>
              <w:jc w:val="both"/>
              <w:rPr>
                <w:rFonts w:ascii="Times New Roman" w:eastAsia="Times New Roman" w:hAnsi="Times New Roman" w:cs="Times New Roman"/>
                <w:sz w:val="24"/>
                <w:szCs w:val="24"/>
              </w:rPr>
            </w:pPr>
            <w:r w:rsidRPr="00BE3626">
              <w:rPr>
                <w:rFonts w:ascii="Times New Roman" w:eastAsia="Times New Roman" w:hAnsi="Times New Roman" w:cs="Times New Roman"/>
                <w:sz w:val="24"/>
                <w:szCs w:val="24"/>
              </w:rPr>
              <w:t>-</w:t>
            </w:r>
          </w:p>
        </w:tc>
        <w:tc>
          <w:tcPr>
            <w:tcW w:w="377" w:type="pct"/>
            <w:tcBorders>
              <w:top w:val="single" w:sz="6" w:space="0" w:color="000000"/>
              <w:left w:val="single" w:sz="6" w:space="0" w:color="000000"/>
              <w:bottom w:val="single" w:sz="6" w:space="0" w:color="000000"/>
              <w:right w:val="single" w:sz="6" w:space="0" w:color="000000"/>
            </w:tcBorders>
          </w:tcPr>
          <w:p w:rsidR="00BE3626" w:rsidRPr="00BE3626" w:rsidRDefault="00BE3626" w:rsidP="00BE3626">
            <w:pPr>
              <w:spacing w:after="0" w:line="240" w:lineRule="auto"/>
              <w:jc w:val="both"/>
              <w:rPr>
                <w:rFonts w:ascii="Times New Roman" w:eastAsia="Times New Roman" w:hAnsi="Times New Roman" w:cs="Times New Roman"/>
                <w:sz w:val="24"/>
                <w:szCs w:val="24"/>
              </w:rPr>
            </w:pPr>
            <w:r w:rsidRPr="00BE3626">
              <w:rPr>
                <w:rFonts w:ascii="Times New Roman" w:eastAsia="Times New Roman" w:hAnsi="Times New Roman" w:cs="Times New Roman"/>
                <w:sz w:val="24"/>
                <w:szCs w:val="24"/>
              </w:rPr>
              <w:t>-</w:t>
            </w:r>
          </w:p>
        </w:tc>
        <w:tc>
          <w:tcPr>
            <w:tcW w:w="377" w:type="pct"/>
            <w:tcBorders>
              <w:top w:val="single" w:sz="6" w:space="0" w:color="000000"/>
              <w:left w:val="single" w:sz="6" w:space="0" w:color="000000"/>
              <w:bottom w:val="single" w:sz="6" w:space="0" w:color="000000"/>
              <w:right w:val="single" w:sz="6" w:space="0" w:color="000000"/>
            </w:tcBorders>
          </w:tcPr>
          <w:p w:rsidR="00BE3626" w:rsidRPr="00BE3626" w:rsidRDefault="00BE3626" w:rsidP="00BE3626">
            <w:pPr>
              <w:spacing w:after="0" w:line="240" w:lineRule="auto"/>
              <w:jc w:val="both"/>
              <w:rPr>
                <w:rFonts w:ascii="Times New Roman" w:eastAsia="Times New Roman" w:hAnsi="Times New Roman" w:cs="Times New Roman"/>
                <w:sz w:val="24"/>
                <w:szCs w:val="24"/>
              </w:rPr>
            </w:pPr>
            <w:r w:rsidRPr="00BE3626">
              <w:rPr>
                <w:rFonts w:ascii="Times New Roman" w:eastAsia="Times New Roman" w:hAnsi="Times New Roman" w:cs="Times New Roman"/>
                <w:sz w:val="24"/>
                <w:szCs w:val="24"/>
              </w:rPr>
              <w:t>-</w:t>
            </w:r>
          </w:p>
        </w:tc>
        <w:tc>
          <w:tcPr>
            <w:tcW w:w="377" w:type="pct"/>
            <w:tcBorders>
              <w:top w:val="single" w:sz="6" w:space="0" w:color="000000"/>
              <w:left w:val="single" w:sz="6" w:space="0" w:color="000000"/>
              <w:bottom w:val="single" w:sz="6" w:space="0" w:color="000000"/>
              <w:right w:val="single" w:sz="6" w:space="0" w:color="000000"/>
            </w:tcBorders>
          </w:tcPr>
          <w:p w:rsidR="00BE3626" w:rsidRPr="00BE3626" w:rsidRDefault="00BE3626" w:rsidP="00BE3626">
            <w:pPr>
              <w:spacing w:after="0" w:line="240" w:lineRule="auto"/>
              <w:jc w:val="both"/>
              <w:rPr>
                <w:rFonts w:ascii="Times New Roman" w:eastAsia="Times New Roman" w:hAnsi="Times New Roman" w:cs="Times New Roman"/>
                <w:sz w:val="24"/>
                <w:szCs w:val="24"/>
              </w:rPr>
            </w:pPr>
            <w:r w:rsidRPr="00BE3626">
              <w:rPr>
                <w:rFonts w:ascii="Times New Roman" w:eastAsia="Times New Roman" w:hAnsi="Times New Roman" w:cs="Times New Roman"/>
                <w:sz w:val="24"/>
                <w:szCs w:val="24"/>
              </w:rPr>
              <w:t>1</w:t>
            </w:r>
          </w:p>
        </w:tc>
        <w:tc>
          <w:tcPr>
            <w:tcW w:w="377" w:type="pct"/>
            <w:tcBorders>
              <w:top w:val="single" w:sz="6" w:space="0" w:color="000000"/>
              <w:left w:val="single" w:sz="6" w:space="0" w:color="000000"/>
              <w:bottom w:val="single" w:sz="6" w:space="0" w:color="000000"/>
              <w:right w:val="single" w:sz="6" w:space="0" w:color="000000"/>
            </w:tcBorders>
          </w:tcPr>
          <w:p w:rsidR="00BE3626" w:rsidRPr="00BE3626" w:rsidRDefault="00BE3626" w:rsidP="00BE3626">
            <w:pPr>
              <w:spacing w:after="0" w:line="240" w:lineRule="auto"/>
              <w:jc w:val="both"/>
              <w:rPr>
                <w:rFonts w:ascii="Times New Roman" w:eastAsia="Times New Roman" w:hAnsi="Times New Roman" w:cs="Times New Roman"/>
                <w:sz w:val="24"/>
                <w:szCs w:val="24"/>
              </w:rPr>
            </w:pPr>
            <w:r w:rsidRPr="00BE3626">
              <w:rPr>
                <w:rFonts w:ascii="Times New Roman" w:eastAsia="Times New Roman" w:hAnsi="Times New Roman" w:cs="Times New Roman"/>
                <w:sz w:val="24"/>
                <w:szCs w:val="24"/>
              </w:rPr>
              <w:t>-</w:t>
            </w:r>
          </w:p>
        </w:tc>
        <w:tc>
          <w:tcPr>
            <w:tcW w:w="826" w:type="pct"/>
            <w:tcBorders>
              <w:top w:val="single" w:sz="6" w:space="0" w:color="000000"/>
              <w:left w:val="single" w:sz="6" w:space="0" w:color="000000"/>
              <w:bottom w:val="single" w:sz="6" w:space="0" w:color="000000"/>
              <w:right w:val="single" w:sz="4" w:space="0" w:color="auto"/>
            </w:tcBorders>
          </w:tcPr>
          <w:p w:rsidR="00BE3626" w:rsidRPr="00BE3626" w:rsidRDefault="00BE3626" w:rsidP="00BE3626">
            <w:pPr>
              <w:spacing w:after="0" w:line="240" w:lineRule="auto"/>
              <w:jc w:val="both"/>
              <w:rPr>
                <w:rFonts w:ascii="Times New Roman" w:eastAsia="Times New Roman" w:hAnsi="Times New Roman" w:cs="Times New Roman"/>
                <w:sz w:val="24"/>
                <w:szCs w:val="24"/>
              </w:rPr>
            </w:pPr>
            <w:r w:rsidRPr="00BE3626">
              <w:rPr>
                <w:rFonts w:ascii="Times New Roman" w:eastAsia="Times New Roman" w:hAnsi="Times New Roman" w:cs="Times New Roman"/>
                <w:sz w:val="24"/>
                <w:szCs w:val="24"/>
              </w:rPr>
              <w:t>1</w:t>
            </w:r>
          </w:p>
        </w:tc>
      </w:tr>
      <w:tr w:rsidR="00BE3626" w:rsidRPr="00BE3626" w:rsidTr="00BE3626">
        <w:tc>
          <w:tcPr>
            <w:tcW w:w="2290" w:type="pct"/>
            <w:gridSpan w:val="2"/>
            <w:tcBorders>
              <w:top w:val="single" w:sz="6" w:space="0" w:color="000000"/>
              <w:left w:val="single" w:sz="6" w:space="0" w:color="000000"/>
              <w:bottom w:val="single" w:sz="6" w:space="0" w:color="000000"/>
              <w:right w:val="single" w:sz="6" w:space="0" w:color="000000"/>
            </w:tcBorders>
          </w:tcPr>
          <w:p w:rsidR="00BE3626" w:rsidRPr="00BE3626" w:rsidRDefault="00BE3626" w:rsidP="00BE3626">
            <w:pPr>
              <w:spacing w:after="0" w:line="240" w:lineRule="auto"/>
              <w:jc w:val="both"/>
              <w:rPr>
                <w:rFonts w:ascii="Times New Roman" w:eastAsia="Times New Roman" w:hAnsi="Times New Roman" w:cs="Times New Roman"/>
                <w:sz w:val="24"/>
                <w:szCs w:val="24"/>
              </w:rPr>
            </w:pPr>
            <w:r w:rsidRPr="00BE3626">
              <w:rPr>
                <w:rFonts w:ascii="Times New Roman" w:eastAsia="Times New Roman" w:hAnsi="Times New Roman" w:cs="Times New Roman"/>
                <w:sz w:val="24"/>
                <w:szCs w:val="24"/>
              </w:rPr>
              <w:t>э/к «Решение текстовых задач»</w:t>
            </w:r>
          </w:p>
        </w:tc>
        <w:tc>
          <w:tcPr>
            <w:tcW w:w="377" w:type="pct"/>
            <w:tcBorders>
              <w:top w:val="single" w:sz="6" w:space="0" w:color="000000"/>
              <w:left w:val="single" w:sz="6" w:space="0" w:color="000000"/>
              <w:bottom w:val="single" w:sz="6" w:space="0" w:color="000000"/>
              <w:right w:val="single" w:sz="6" w:space="0" w:color="000000"/>
            </w:tcBorders>
          </w:tcPr>
          <w:p w:rsidR="00BE3626" w:rsidRPr="00BE3626" w:rsidRDefault="00BE3626" w:rsidP="00BE3626">
            <w:pPr>
              <w:spacing w:after="0" w:line="240" w:lineRule="auto"/>
              <w:jc w:val="both"/>
              <w:rPr>
                <w:rFonts w:ascii="Times New Roman" w:eastAsia="Times New Roman" w:hAnsi="Times New Roman" w:cs="Times New Roman"/>
                <w:sz w:val="24"/>
                <w:szCs w:val="24"/>
              </w:rPr>
            </w:pPr>
            <w:r w:rsidRPr="00BE3626">
              <w:rPr>
                <w:rFonts w:ascii="Times New Roman" w:eastAsia="Times New Roman" w:hAnsi="Times New Roman" w:cs="Times New Roman"/>
                <w:sz w:val="24"/>
                <w:szCs w:val="24"/>
              </w:rPr>
              <w:t>-</w:t>
            </w:r>
          </w:p>
        </w:tc>
        <w:tc>
          <w:tcPr>
            <w:tcW w:w="377" w:type="pct"/>
            <w:tcBorders>
              <w:top w:val="single" w:sz="6" w:space="0" w:color="000000"/>
              <w:left w:val="single" w:sz="6" w:space="0" w:color="000000"/>
              <w:bottom w:val="single" w:sz="6" w:space="0" w:color="000000"/>
              <w:right w:val="single" w:sz="6" w:space="0" w:color="000000"/>
            </w:tcBorders>
          </w:tcPr>
          <w:p w:rsidR="00BE3626" w:rsidRPr="00BE3626" w:rsidRDefault="00BE3626" w:rsidP="00BE3626">
            <w:pPr>
              <w:spacing w:after="0" w:line="240" w:lineRule="auto"/>
              <w:jc w:val="both"/>
              <w:rPr>
                <w:rFonts w:ascii="Times New Roman" w:eastAsia="Times New Roman" w:hAnsi="Times New Roman" w:cs="Times New Roman"/>
                <w:sz w:val="24"/>
                <w:szCs w:val="24"/>
              </w:rPr>
            </w:pPr>
            <w:r w:rsidRPr="00BE3626">
              <w:rPr>
                <w:rFonts w:ascii="Times New Roman" w:eastAsia="Times New Roman" w:hAnsi="Times New Roman" w:cs="Times New Roman"/>
                <w:sz w:val="24"/>
                <w:szCs w:val="24"/>
              </w:rPr>
              <w:t>-</w:t>
            </w:r>
          </w:p>
        </w:tc>
        <w:tc>
          <w:tcPr>
            <w:tcW w:w="377" w:type="pct"/>
            <w:tcBorders>
              <w:top w:val="single" w:sz="6" w:space="0" w:color="000000"/>
              <w:left w:val="single" w:sz="6" w:space="0" w:color="000000"/>
              <w:bottom w:val="single" w:sz="6" w:space="0" w:color="000000"/>
              <w:right w:val="single" w:sz="6" w:space="0" w:color="000000"/>
            </w:tcBorders>
          </w:tcPr>
          <w:p w:rsidR="00BE3626" w:rsidRPr="00BE3626" w:rsidRDefault="00BE3626" w:rsidP="00BE3626">
            <w:pPr>
              <w:spacing w:after="0" w:line="240" w:lineRule="auto"/>
              <w:jc w:val="both"/>
              <w:rPr>
                <w:rFonts w:ascii="Times New Roman" w:eastAsia="Times New Roman" w:hAnsi="Times New Roman" w:cs="Times New Roman"/>
                <w:sz w:val="24"/>
                <w:szCs w:val="24"/>
              </w:rPr>
            </w:pPr>
            <w:r w:rsidRPr="00BE3626">
              <w:rPr>
                <w:rFonts w:ascii="Times New Roman" w:eastAsia="Times New Roman" w:hAnsi="Times New Roman" w:cs="Times New Roman"/>
                <w:sz w:val="24"/>
                <w:szCs w:val="24"/>
              </w:rPr>
              <w:t>-</w:t>
            </w:r>
          </w:p>
        </w:tc>
        <w:tc>
          <w:tcPr>
            <w:tcW w:w="377" w:type="pct"/>
            <w:tcBorders>
              <w:top w:val="single" w:sz="6" w:space="0" w:color="000000"/>
              <w:left w:val="single" w:sz="6" w:space="0" w:color="000000"/>
              <w:bottom w:val="single" w:sz="6" w:space="0" w:color="000000"/>
              <w:right w:val="single" w:sz="6" w:space="0" w:color="000000"/>
            </w:tcBorders>
          </w:tcPr>
          <w:p w:rsidR="00BE3626" w:rsidRPr="00BE3626" w:rsidRDefault="00BE3626" w:rsidP="00BE3626">
            <w:pPr>
              <w:spacing w:after="0" w:line="240" w:lineRule="auto"/>
              <w:jc w:val="both"/>
              <w:rPr>
                <w:rFonts w:ascii="Times New Roman" w:eastAsia="Times New Roman" w:hAnsi="Times New Roman" w:cs="Times New Roman"/>
                <w:sz w:val="24"/>
                <w:szCs w:val="24"/>
              </w:rPr>
            </w:pPr>
          </w:p>
        </w:tc>
        <w:tc>
          <w:tcPr>
            <w:tcW w:w="377" w:type="pct"/>
            <w:tcBorders>
              <w:top w:val="single" w:sz="6" w:space="0" w:color="000000"/>
              <w:left w:val="single" w:sz="6" w:space="0" w:color="000000"/>
              <w:bottom w:val="single" w:sz="6" w:space="0" w:color="000000"/>
              <w:right w:val="single" w:sz="6" w:space="0" w:color="000000"/>
            </w:tcBorders>
          </w:tcPr>
          <w:p w:rsidR="00BE3626" w:rsidRPr="00BE3626" w:rsidRDefault="00BE3626" w:rsidP="00BE3626">
            <w:pPr>
              <w:spacing w:after="0" w:line="240" w:lineRule="auto"/>
              <w:jc w:val="both"/>
              <w:rPr>
                <w:rFonts w:ascii="Times New Roman" w:eastAsia="Times New Roman" w:hAnsi="Times New Roman" w:cs="Times New Roman"/>
                <w:sz w:val="24"/>
                <w:szCs w:val="24"/>
              </w:rPr>
            </w:pPr>
            <w:r w:rsidRPr="00BE3626">
              <w:rPr>
                <w:rFonts w:ascii="Times New Roman" w:eastAsia="Times New Roman" w:hAnsi="Times New Roman" w:cs="Times New Roman"/>
                <w:sz w:val="24"/>
                <w:szCs w:val="24"/>
              </w:rPr>
              <w:t>0,5</w:t>
            </w:r>
          </w:p>
        </w:tc>
        <w:tc>
          <w:tcPr>
            <w:tcW w:w="826" w:type="pct"/>
            <w:tcBorders>
              <w:top w:val="single" w:sz="6" w:space="0" w:color="000000"/>
              <w:left w:val="single" w:sz="6" w:space="0" w:color="000000"/>
              <w:bottom w:val="single" w:sz="6" w:space="0" w:color="000000"/>
              <w:right w:val="single" w:sz="4" w:space="0" w:color="auto"/>
            </w:tcBorders>
          </w:tcPr>
          <w:p w:rsidR="00BE3626" w:rsidRPr="00BE3626" w:rsidRDefault="00BE3626" w:rsidP="00BE3626">
            <w:pPr>
              <w:spacing w:after="0" w:line="240" w:lineRule="auto"/>
              <w:jc w:val="both"/>
              <w:rPr>
                <w:rFonts w:ascii="Times New Roman" w:eastAsia="Times New Roman" w:hAnsi="Times New Roman" w:cs="Times New Roman"/>
                <w:sz w:val="24"/>
                <w:szCs w:val="24"/>
              </w:rPr>
            </w:pPr>
            <w:r w:rsidRPr="00BE3626">
              <w:rPr>
                <w:rFonts w:ascii="Times New Roman" w:eastAsia="Times New Roman" w:hAnsi="Times New Roman" w:cs="Times New Roman"/>
                <w:sz w:val="24"/>
                <w:szCs w:val="24"/>
              </w:rPr>
              <w:t>0,5</w:t>
            </w:r>
          </w:p>
        </w:tc>
      </w:tr>
      <w:tr w:rsidR="00BE3626" w:rsidRPr="00BE3626" w:rsidTr="00BE3626">
        <w:tc>
          <w:tcPr>
            <w:tcW w:w="2290" w:type="pct"/>
            <w:gridSpan w:val="2"/>
            <w:tcBorders>
              <w:top w:val="single" w:sz="6" w:space="0" w:color="000000"/>
              <w:left w:val="single" w:sz="6" w:space="0" w:color="000000"/>
              <w:bottom w:val="single" w:sz="6" w:space="0" w:color="000000"/>
              <w:right w:val="single" w:sz="6" w:space="0" w:color="000000"/>
            </w:tcBorders>
          </w:tcPr>
          <w:p w:rsidR="00BE3626" w:rsidRPr="00BE3626" w:rsidRDefault="00BE3626" w:rsidP="00BE3626">
            <w:pPr>
              <w:spacing w:after="0" w:line="240" w:lineRule="auto"/>
              <w:jc w:val="both"/>
              <w:rPr>
                <w:rFonts w:ascii="Times New Roman" w:eastAsia="Times New Roman" w:hAnsi="Times New Roman" w:cs="Times New Roman"/>
                <w:sz w:val="24"/>
                <w:szCs w:val="24"/>
              </w:rPr>
            </w:pPr>
            <w:r w:rsidRPr="00BE3626">
              <w:rPr>
                <w:rFonts w:ascii="Times New Roman" w:eastAsia="Times New Roman" w:hAnsi="Times New Roman" w:cs="Times New Roman"/>
                <w:sz w:val="24"/>
                <w:szCs w:val="24"/>
              </w:rPr>
              <w:t>э/к «Нормы литературного языка»</w:t>
            </w:r>
          </w:p>
        </w:tc>
        <w:tc>
          <w:tcPr>
            <w:tcW w:w="377" w:type="pct"/>
            <w:tcBorders>
              <w:top w:val="single" w:sz="6" w:space="0" w:color="000000"/>
              <w:left w:val="single" w:sz="6" w:space="0" w:color="000000"/>
              <w:bottom w:val="single" w:sz="6" w:space="0" w:color="000000"/>
              <w:right w:val="single" w:sz="6" w:space="0" w:color="000000"/>
            </w:tcBorders>
          </w:tcPr>
          <w:p w:rsidR="00BE3626" w:rsidRPr="00BE3626" w:rsidRDefault="00BE3626" w:rsidP="00BE3626">
            <w:pPr>
              <w:spacing w:after="0" w:line="240" w:lineRule="auto"/>
              <w:jc w:val="both"/>
              <w:rPr>
                <w:rFonts w:ascii="Times New Roman" w:eastAsia="Times New Roman" w:hAnsi="Times New Roman" w:cs="Times New Roman"/>
                <w:sz w:val="24"/>
                <w:szCs w:val="24"/>
              </w:rPr>
            </w:pPr>
          </w:p>
        </w:tc>
        <w:tc>
          <w:tcPr>
            <w:tcW w:w="377" w:type="pct"/>
            <w:tcBorders>
              <w:top w:val="single" w:sz="6" w:space="0" w:color="000000"/>
              <w:left w:val="single" w:sz="6" w:space="0" w:color="000000"/>
              <w:bottom w:val="single" w:sz="6" w:space="0" w:color="000000"/>
              <w:right w:val="single" w:sz="6" w:space="0" w:color="000000"/>
            </w:tcBorders>
          </w:tcPr>
          <w:p w:rsidR="00BE3626" w:rsidRPr="00BE3626" w:rsidRDefault="00BE3626" w:rsidP="00BE3626">
            <w:pPr>
              <w:spacing w:after="0" w:line="240" w:lineRule="auto"/>
              <w:jc w:val="both"/>
              <w:rPr>
                <w:rFonts w:ascii="Times New Roman" w:eastAsia="Times New Roman" w:hAnsi="Times New Roman" w:cs="Times New Roman"/>
                <w:sz w:val="24"/>
                <w:szCs w:val="24"/>
              </w:rPr>
            </w:pPr>
          </w:p>
        </w:tc>
        <w:tc>
          <w:tcPr>
            <w:tcW w:w="377" w:type="pct"/>
            <w:tcBorders>
              <w:top w:val="single" w:sz="6" w:space="0" w:color="000000"/>
              <w:left w:val="single" w:sz="6" w:space="0" w:color="000000"/>
              <w:bottom w:val="single" w:sz="6" w:space="0" w:color="000000"/>
              <w:right w:val="single" w:sz="6" w:space="0" w:color="000000"/>
            </w:tcBorders>
          </w:tcPr>
          <w:p w:rsidR="00BE3626" w:rsidRPr="00BE3626" w:rsidRDefault="00BE3626" w:rsidP="00BE3626">
            <w:pPr>
              <w:spacing w:after="0" w:line="240" w:lineRule="auto"/>
              <w:jc w:val="both"/>
              <w:rPr>
                <w:rFonts w:ascii="Times New Roman" w:eastAsia="Times New Roman" w:hAnsi="Times New Roman" w:cs="Times New Roman"/>
                <w:sz w:val="24"/>
                <w:szCs w:val="24"/>
              </w:rPr>
            </w:pPr>
          </w:p>
        </w:tc>
        <w:tc>
          <w:tcPr>
            <w:tcW w:w="377" w:type="pct"/>
            <w:tcBorders>
              <w:top w:val="single" w:sz="6" w:space="0" w:color="000000"/>
              <w:left w:val="single" w:sz="6" w:space="0" w:color="000000"/>
              <w:bottom w:val="single" w:sz="6" w:space="0" w:color="000000"/>
              <w:right w:val="single" w:sz="6" w:space="0" w:color="000000"/>
            </w:tcBorders>
          </w:tcPr>
          <w:p w:rsidR="00BE3626" w:rsidRPr="00BE3626" w:rsidRDefault="00BE3626" w:rsidP="00BE3626">
            <w:pPr>
              <w:spacing w:after="0" w:line="240" w:lineRule="auto"/>
              <w:jc w:val="both"/>
              <w:rPr>
                <w:rFonts w:ascii="Times New Roman" w:eastAsia="Times New Roman" w:hAnsi="Times New Roman" w:cs="Times New Roman"/>
                <w:sz w:val="24"/>
                <w:szCs w:val="24"/>
              </w:rPr>
            </w:pPr>
            <w:r w:rsidRPr="00BE3626">
              <w:rPr>
                <w:rFonts w:ascii="Times New Roman" w:eastAsia="Times New Roman" w:hAnsi="Times New Roman" w:cs="Times New Roman"/>
                <w:sz w:val="24"/>
                <w:szCs w:val="24"/>
              </w:rPr>
              <w:t>1</w:t>
            </w:r>
          </w:p>
        </w:tc>
        <w:tc>
          <w:tcPr>
            <w:tcW w:w="377" w:type="pct"/>
            <w:tcBorders>
              <w:top w:val="single" w:sz="6" w:space="0" w:color="000000"/>
              <w:left w:val="single" w:sz="6" w:space="0" w:color="000000"/>
              <w:bottom w:val="single" w:sz="6" w:space="0" w:color="000000"/>
              <w:right w:val="single" w:sz="6" w:space="0" w:color="000000"/>
            </w:tcBorders>
          </w:tcPr>
          <w:p w:rsidR="00BE3626" w:rsidRPr="00BE3626" w:rsidRDefault="00BE3626" w:rsidP="00BE3626">
            <w:pPr>
              <w:spacing w:after="0" w:line="240" w:lineRule="auto"/>
              <w:jc w:val="both"/>
              <w:rPr>
                <w:rFonts w:ascii="Times New Roman" w:eastAsia="Times New Roman" w:hAnsi="Times New Roman" w:cs="Times New Roman"/>
                <w:sz w:val="24"/>
                <w:szCs w:val="24"/>
              </w:rPr>
            </w:pPr>
          </w:p>
        </w:tc>
        <w:tc>
          <w:tcPr>
            <w:tcW w:w="826" w:type="pct"/>
            <w:tcBorders>
              <w:top w:val="single" w:sz="6" w:space="0" w:color="000000"/>
              <w:left w:val="single" w:sz="6" w:space="0" w:color="000000"/>
              <w:bottom w:val="single" w:sz="6" w:space="0" w:color="000000"/>
              <w:right w:val="single" w:sz="4" w:space="0" w:color="auto"/>
            </w:tcBorders>
          </w:tcPr>
          <w:p w:rsidR="00BE3626" w:rsidRPr="00BE3626" w:rsidRDefault="00BE3626" w:rsidP="00BE3626">
            <w:pPr>
              <w:spacing w:after="0" w:line="240" w:lineRule="auto"/>
              <w:jc w:val="both"/>
              <w:rPr>
                <w:rFonts w:ascii="Times New Roman" w:eastAsia="Times New Roman" w:hAnsi="Times New Roman" w:cs="Times New Roman"/>
                <w:sz w:val="24"/>
                <w:szCs w:val="24"/>
              </w:rPr>
            </w:pPr>
            <w:r w:rsidRPr="00BE3626">
              <w:rPr>
                <w:rFonts w:ascii="Times New Roman" w:eastAsia="Times New Roman" w:hAnsi="Times New Roman" w:cs="Times New Roman"/>
                <w:sz w:val="24"/>
                <w:szCs w:val="24"/>
              </w:rPr>
              <w:t>1</w:t>
            </w:r>
          </w:p>
        </w:tc>
      </w:tr>
      <w:tr w:rsidR="00BE3626" w:rsidRPr="00BE3626" w:rsidTr="00BE3626">
        <w:tc>
          <w:tcPr>
            <w:tcW w:w="2290" w:type="pct"/>
            <w:gridSpan w:val="2"/>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Учебные недели</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b/>
                <w:sz w:val="24"/>
                <w:szCs w:val="24"/>
                <w:lang w:val="en-US"/>
              </w:rPr>
            </w:pPr>
            <w:r w:rsidRPr="00BE3626">
              <w:rPr>
                <w:rFonts w:ascii="Times New Roman" w:eastAsia="Times New Roman" w:hAnsi="Times New Roman" w:cs="Times New Roman"/>
                <w:b/>
                <w:sz w:val="24"/>
                <w:szCs w:val="24"/>
                <w:lang w:val="en-US"/>
              </w:rPr>
              <w:t>34</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b/>
                <w:sz w:val="24"/>
                <w:szCs w:val="24"/>
                <w:lang w:val="en-US"/>
              </w:rPr>
            </w:pPr>
            <w:r w:rsidRPr="00BE3626">
              <w:rPr>
                <w:rFonts w:ascii="Times New Roman" w:eastAsia="Times New Roman" w:hAnsi="Times New Roman" w:cs="Times New Roman"/>
                <w:b/>
                <w:sz w:val="24"/>
                <w:szCs w:val="24"/>
                <w:lang w:val="en-US"/>
              </w:rPr>
              <w:t>34</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b/>
                <w:sz w:val="24"/>
                <w:szCs w:val="24"/>
                <w:lang w:val="en-US"/>
              </w:rPr>
            </w:pPr>
            <w:r w:rsidRPr="00BE3626">
              <w:rPr>
                <w:rFonts w:ascii="Times New Roman" w:eastAsia="Times New Roman" w:hAnsi="Times New Roman" w:cs="Times New Roman"/>
                <w:b/>
                <w:sz w:val="24"/>
                <w:szCs w:val="24"/>
                <w:lang w:val="en-US"/>
              </w:rPr>
              <w:t>34</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b/>
                <w:sz w:val="24"/>
                <w:szCs w:val="24"/>
                <w:lang w:val="en-US"/>
              </w:rPr>
            </w:pPr>
            <w:r w:rsidRPr="00BE3626">
              <w:rPr>
                <w:rFonts w:ascii="Times New Roman" w:eastAsia="Times New Roman" w:hAnsi="Times New Roman" w:cs="Times New Roman"/>
                <w:b/>
                <w:sz w:val="24"/>
                <w:szCs w:val="24"/>
                <w:lang w:val="en-US"/>
              </w:rPr>
              <w:t>34</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b/>
                <w:sz w:val="24"/>
                <w:szCs w:val="24"/>
                <w:lang w:val="en-US"/>
              </w:rPr>
            </w:pPr>
            <w:r w:rsidRPr="00BE3626">
              <w:rPr>
                <w:rFonts w:ascii="Times New Roman" w:eastAsia="Times New Roman" w:hAnsi="Times New Roman" w:cs="Times New Roman"/>
                <w:b/>
                <w:sz w:val="24"/>
                <w:szCs w:val="24"/>
                <w:lang w:val="en-US"/>
              </w:rPr>
              <w:t>34</w:t>
            </w:r>
          </w:p>
        </w:tc>
        <w:tc>
          <w:tcPr>
            <w:tcW w:w="826" w:type="pct"/>
            <w:tcBorders>
              <w:top w:val="single" w:sz="6" w:space="0" w:color="000000"/>
              <w:left w:val="single" w:sz="6" w:space="0" w:color="000000"/>
              <w:bottom w:val="single" w:sz="6" w:space="0" w:color="000000"/>
              <w:right w:val="single" w:sz="4" w:space="0" w:color="auto"/>
            </w:tcBorders>
            <w:hideMark/>
          </w:tcPr>
          <w:p w:rsidR="00BE3626" w:rsidRPr="00BE3626" w:rsidRDefault="00BE3626" w:rsidP="00BE3626">
            <w:pPr>
              <w:spacing w:after="0" w:line="240" w:lineRule="auto"/>
              <w:jc w:val="both"/>
              <w:rPr>
                <w:rFonts w:ascii="Times New Roman" w:eastAsia="Times New Roman" w:hAnsi="Times New Roman" w:cs="Times New Roman"/>
                <w:b/>
                <w:sz w:val="24"/>
                <w:szCs w:val="24"/>
                <w:lang w:val="en-US"/>
              </w:rPr>
            </w:pPr>
            <w:r w:rsidRPr="00BE3626">
              <w:rPr>
                <w:rFonts w:ascii="Times New Roman" w:eastAsia="Times New Roman" w:hAnsi="Times New Roman" w:cs="Times New Roman"/>
                <w:b/>
                <w:sz w:val="24"/>
                <w:szCs w:val="24"/>
                <w:lang w:val="en-US"/>
              </w:rPr>
              <w:t>34</w:t>
            </w:r>
          </w:p>
        </w:tc>
      </w:tr>
      <w:tr w:rsidR="00BE3626" w:rsidRPr="00BE3626" w:rsidTr="00BE3626">
        <w:tc>
          <w:tcPr>
            <w:tcW w:w="2290" w:type="pct"/>
            <w:gridSpan w:val="2"/>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Всего часов</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b/>
                <w:sz w:val="24"/>
                <w:szCs w:val="24"/>
                <w:lang w:val="en-US"/>
              </w:rPr>
            </w:pPr>
            <w:r w:rsidRPr="00BE3626">
              <w:rPr>
                <w:rFonts w:ascii="Times New Roman" w:eastAsia="Times New Roman" w:hAnsi="Times New Roman" w:cs="Times New Roman"/>
                <w:b/>
                <w:sz w:val="24"/>
                <w:szCs w:val="24"/>
                <w:lang w:val="en-US"/>
              </w:rPr>
              <w:t>1020</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b/>
                <w:sz w:val="24"/>
                <w:szCs w:val="24"/>
                <w:lang w:val="en-US"/>
              </w:rPr>
            </w:pPr>
            <w:r w:rsidRPr="00BE3626">
              <w:rPr>
                <w:rFonts w:ascii="Times New Roman" w:eastAsia="Times New Roman" w:hAnsi="Times New Roman" w:cs="Times New Roman"/>
                <w:b/>
                <w:sz w:val="24"/>
                <w:szCs w:val="24"/>
                <w:lang w:val="en-US"/>
              </w:rPr>
              <w:t>1054</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b/>
                <w:sz w:val="24"/>
                <w:szCs w:val="24"/>
                <w:lang w:val="en-US"/>
              </w:rPr>
            </w:pPr>
            <w:r w:rsidRPr="00BE3626">
              <w:rPr>
                <w:rFonts w:ascii="Times New Roman" w:eastAsia="Times New Roman" w:hAnsi="Times New Roman" w:cs="Times New Roman"/>
                <w:b/>
                <w:sz w:val="24"/>
                <w:szCs w:val="24"/>
                <w:lang w:val="en-US"/>
              </w:rPr>
              <w:t>1122</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b/>
                <w:sz w:val="24"/>
                <w:szCs w:val="24"/>
                <w:lang w:val="en-US"/>
              </w:rPr>
            </w:pPr>
            <w:r w:rsidRPr="00BE3626">
              <w:rPr>
                <w:rFonts w:ascii="Times New Roman" w:eastAsia="Times New Roman" w:hAnsi="Times New Roman" w:cs="Times New Roman"/>
                <w:b/>
                <w:sz w:val="24"/>
                <w:szCs w:val="24"/>
                <w:lang w:val="en-US"/>
              </w:rPr>
              <w:t>1122</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b/>
                <w:sz w:val="24"/>
                <w:szCs w:val="24"/>
                <w:lang w:val="en-US"/>
              </w:rPr>
            </w:pPr>
            <w:r w:rsidRPr="00BE3626">
              <w:rPr>
                <w:rFonts w:ascii="Times New Roman" w:eastAsia="Times New Roman" w:hAnsi="Times New Roman" w:cs="Times New Roman"/>
                <w:b/>
                <w:sz w:val="24"/>
                <w:szCs w:val="24"/>
                <w:lang w:val="en-US"/>
              </w:rPr>
              <w:t>1122</w:t>
            </w:r>
          </w:p>
        </w:tc>
        <w:tc>
          <w:tcPr>
            <w:tcW w:w="826" w:type="pct"/>
            <w:tcBorders>
              <w:top w:val="single" w:sz="6" w:space="0" w:color="000000"/>
              <w:left w:val="single" w:sz="6" w:space="0" w:color="000000"/>
              <w:bottom w:val="single" w:sz="6" w:space="0" w:color="000000"/>
              <w:right w:val="single" w:sz="4" w:space="0" w:color="auto"/>
            </w:tcBorders>
            <w:hideMark/>
          </w:tcPr>
          <w:p w:rsidR="00BE3626" w:rsidRPr="00BE3626" w:rsidRDefault="00BE3626" w:rsidP="00BE3626">
            <w:pPr>
              <w:spacing w:after="0" w:line="240" w:lineRule="auto"/>
              <w:jc w:val="both"/>
              <w:rPr>
                <w:rFonts w:ascii="Times New Roman" w:eastAsia="Times New Roman" w:hAnsi="Times New Roman" w:cs="Times New Roman"/>
                <w:b/>
                <w:sz w:val="24"/>
                <w:szCs w:val="24"/>
                <w:lang w:val="en-US"/>
              </w:rPr>
            </w:pPr>
            <w:r w:rsidRPr="00BE3626">
              <w:rPr>
                <w:rFonts w:ascii="Times New Roman" w:eastAsia="Times New Roman" w:hAnsi="Times New Roman" w:cs="Times New Roman"/>
                <w:b/>
                <w:sz w:val="24"/>
                <w:szCs w:val="24"/>
                <w:lang w:val="en-US"/>
              </w:rPr>
              <w:t>5440</w:t>
            </w:r>
          </w:p>
        </w:tc>
      </w:tr>
      <w:tr w:rsidR="00BE3626" w:rsidRPr="00BE3626" w:rsidTr="00BE3626">
        <w:tc>
          <w:tcPr>
            <w:tcW w:w="2290" w:type="pct"/>
            <w:gridSpan w:val="2"/>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b/>
                <w:sz w:val="24"/>
                <w:szCs w:val="24"/>
              </w:rPr>
            </w:pPr>
            <w:r w:rsidRPr="00BE3626">
              <w:rPr>
                <w:rFonts w:ascii="Times New Roman" w:eastAsia="Times New Roman" w:hAnsi="Times New Roman" w:cs="Times New Roman"/>
                <w:b/>
                <w:sz w:val="24"/>
                <w:szCs w:val="24"/>
              </w:rPr>
              <w:t>Максимально допустимая недельная нагрузка (при 5-дневной неделе) в соответствии с действующими санитарными правилами и нормами</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30</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31</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33</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33</w:t>
            </w:r>
          </w:p>
        </w:tc>
        <w:tc>
          <w:tcPr>
            <w:tcW w:w="377" w:type="pct"/>
            <w:tcBorders>
              <w:top w:val="single" w:sz="6" w:space="0" w:color="000000"/>
              <w:left w:val="single" w:sz="6" w:space="0" w:color="000000"/>
              <w:bottom w:val="single" w:sz="6" w:space="0" w:color="000000"/>
              <w:right w:val="single" w:sz="6" w:space="0" w:color="000000"/>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33</w:t>
            </w:r>
          </w:p>
        </w:tc>
        <w:tc>
          <w:tcPr>
            <w:tcW w:w="826" w:type="pct"/>
            <w:tcBorders>
              <w:top w:val="single" w:sz="6" w:space="0" w:color="000000"/>
              <w:left w:val="single" w:sz="6" w:space="0" w:color="000000"/>
              <w:bottom w:val="single" w:sz="6" w:space="0" w:color="000000"/>
              <w:right w:val="single" w:sz="4" w:space="0" w:color="auto"/>
            </w:tcBorders>
            <w:hideMark/>
          </w:tcPr>
          <w:p w:rsidR="00BE3626" w:rsidRPr="00BE3626" w:rsidRDefault="00BE3626" w:rsidP="00BE3626">
            <w:pPr>
              <w:spacing w:after="0" w:line="240" w:lineRule="auto"/>
              <w:jc w:val="both"/>
              <w:rPr>
                <w:rFonts w:ascii="Times New Roman" w:eastAsia="Times New Roman" w:hAnsi="Times New Roman" w:cs="Times New Roman"/>
                <w:sz w:val="24"/>
                <w:szCs w:val="24"/>
                <w:lang w:val="en-US"/>
              </w:rPr>
            </w:pPr>
            <w:r w:rsidRPr="00BE3626">
              <w:rPr>
                <w:rFonts w:ascii="Times New Roman" w:eastAsia="Times New Roman" w:hAnsi="Times New Roman" w:cs="Times New Roman"/>
                <w:sz w:val="24"/>
                <w:szCs w:val="24"/>
                <w:lang w:val="en-US"/>
              </w:rPr>
              <w:t>160</w:t>
            </w:r>
          </w:p>
        </w:tc>
      </w:tr>
    </w:tbl>
    <w:p w:rsidR="004710A3" w:rsidRPr="00927C70" w:rsidRDefault="004710A3" w:rsidP="004710A3">
      <w:pPr>
        <w:shd w:val="clear" w:color="auto" w:fill="FFFFFF"/>
        <w:tabs>
          <w:tab w:val="left" w:pos="5940"/>
        </w:tabs>
        <w:spacing w:after="0" w:line="240" w:lineRule="auto"/>
        <w:ind w:right="57"/>
        <w:jc w:val="both"/>
        <w:rPr>
          <w:rFonts w:ascii="Times New Roman" w:eastAsia="Calibri" w:hAnsi="Times New Roman" w:cs="Times New Roman"/>
        </w:rPr>
      </w:pPr>
    </w:p>
    <w:p w:rsidR="004710A3" w:rsidRDefault="004710A3" w:rsidP="004710A3">
      <w:pPr>
        <w:autoSpaceDE w:val="0"/>
        <w:autoSpaceDN w:val="0"/>
        <w:adjustRightInd w:val="0"/>
        <w:spacing w:after="0" w:line="240" w:lineRule="auto"/>
        <w:ind w:firstLine="709"/>
        <w:jc w:val="both"/>
        <w:rPr>
          <w:rFonts w:ascii="Times New Roman" w:hAnsi="Times New Roman" w:cs="Times New Roman"/>
        </w:rPr>
      </w:pPr>
      <w:r w:rsidRPr="00927C70">
        <w:rPr>
          <w:rFonts w:ascii="Times New Roman" w:hAnsi="Times New Roman" w:cs="Times New Roman"/>
        </w:rPr>
        <w:t>Промежуточная аттестаци</w:t>
      </w:r>
      <w:r w:rsidR="0032436E">
        <w:rPr>
          <w:rFonts w:ascii="Times New Roman" w:hAnsi="Times New Roman" w:cs="Times New Roman"/>
        </w:rPr>
        <w:t xml:space="preserve">я за год проводится в 9 классе </w:t>
      </w:r>
      <w:r w:rsidRPr="00927C70">
        <w:rPr>
          <w:rFonts w:ascii="Times New Roman" w:hAnsi="Times New Roman" w:cs="Times New Roman"/>
        </w:rPr>
        <w:t xml:space="preserve">по всем предметам учебного плана с 02 мая по 15 мая, промежуточная аттестация за год для учащихся 5-8 класса </w:t>
      </w:r>
      <w:r w:rsidR="00BE3626">
        <w:rPr>
          <w:rFonts w:ascii="Times New Roman" w:hAnsi="Times New Roman" w:cs="Times New Roman"/>
        </w:rPr>
        <w:t>проводится с 2 мая по 20</w:t>
      </w:r>
      <w:r w:rsidRPr="00927C70">
        <w:rPr>
          <w:rFonts w:ascii="Times New Roman" w:hAnsi="Times New Roman" w:cs="Times New Roman"/>
        </w:rPr>
        <w:t xml:space="preserve"> мая  по всем предметам учебного плана и в следующих формах:</w:t>
      </w:r>
    </w:p>
    <w:p w:rsidR="008C281F" w:rsidRPr="00927C70" w:rsidRDefault="008C281F" w:rsidP="004710A3">
      <w:pPr>
        <w:autoSpaceDE w:val="0"/>
        <w:autoSpaceDN w:val="0"/>
        <w:adjustRightInd w:val="0"/>
        <w:spacing w:after="0" w:line="240" w:lineRule="auto"/>
        <w:ind w:firstLine="709"/>
        <w:jc w:val="both"/>
        <w:rPr>
          <w:rFonts w:ascii="Times New Roman" w:hAnsi="Times New Roman" w:cs="Times New Roman"/>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7"/>
        <w:gridCol w:w="1407"/>
        <w:gridCol w:w="1408"/>
        <w:gridCol w:w="1408"/>
        <w:gridCol w:w="1408"/>
        <w:gridCol w:w="1408"/>
      </w:tblGrid>
      <w:tr w:rsidR="004710A3" w:rsidRPr="00927C70" w:rsidTr="008C281F">
        <w:tc>
          <w:tcPr>
            <w:tcW w:w="2317" w:type="dxa"/>
          </w:tcPr>
          <w:p w:rsidR="004710A3" w:rsidRPr="00927C70" w:rsidRDefault="004710A3" w:rsidP="00927C70">
            <w:pPr>
              <w:spacing w:after="0" w:line="240" w:lineRule="auto"/>
              <w:jc w:val="both"/>
              <w:rPr>
                <w:rFonts w:ascii="Times New Roman" w:hAnsi="Times New Roman" w:cs="Times New Roman"/>
                <w:b/>
                <w:color w:val="000000"/>
              </w:rPr>
            </w:pPr>
            <w:r w:rsidRPr="00927C70">
              <w:rPr>
                <w:rFonts w:ascii="Times New Roman" w:hAnsi="Times New Roman" w:cs="Times New Roman"/>
                <w:b/>
                <w:color w:val="000000"/>
              </w:rPr>
              <w:t>Предмет</w:t>
            </w:r>
          </w:p>
        </w:tc>
        <w:tc>
          <w:tcPr>
            <w:tcW w:w="1407" w:type="dxa"/>
          </w:tcPr>
          <w:p w:rsidR="004710A3" w:rsidRPr="00927C70" w:rsidRDefault="004710A3" w:rsidP="00927C70">
            <w:pPr>
              <w:spacing w:after="0" w:line="240" w:lineRule="auto"/>
              <w:jc w:val="both"/>
              <w:rPr>
                <w:rFonts w:ascii="Times New Roman" w:hAnsi="Times New Roman" w:cs="Times New Roman"/>
                <w:b/>
                <w:color w:val="000000"/>
              </w:rPr>
            </w:pPr>
            <w:r w:rsidRPr="00927C70">
              <w:rPr>
                <w:rFonts w:ascii="Times New Roman" w:hAnsi="Times New Roman" w:cs="Times New Roman"/>
                <w:b/>
                <w:color w:val="000000"/>
              </w:rPr>
              <w:t>5 класс</w:t>
            </w:r>
          </w:p>
        </w:tc>
        <w:tc>
          <w:tcPr>
            <w:tcW w:w="1408" w:type="dxa"/>
          </w:tcPr>
          <w:p w:rsidR="004710A3" w:rsidRPr="00927C70" w:rsidRDefault="004710A3" w:rsidP="00927C70">
            <w:pPr>
              <w:spacing w:after="0" w:line="240" w:lineRule="auto"/>
              <w:jc w:val="both"/>
              <w:rPr>
                <w:rFonts w:ascii="Times New Roman" w:hAnsi="Times New Roman" w:cs="Times New Roman"/>
                <w:b/>
                <w:color w:val="000000"/>
              </w:rPr>
            </w:pPr>
            <w:r w:rsidRPr="00927C70">
              <w:rPr>
                <w:rFonts w:ascii="Times New Roman" w:hAnsi="Times New Roman" w:cs="Times New Roman"/>
                <w:b/>
                <w:color w:val="000000"/>
              </w:rPr>
              <w:t>6 класс</w:t>
            </w:r>
          </w:p>
        </w:tc>
        <w:tc>
          <w:tcPr>
            <w:tcW w:w="1408" w:type="dxa"/>
          </w:tcPr>
          <w:p w:rsidR="004710A3" w:rsidRPr="00927C70" w:rsidRDefault="004710A3" w:rsidP="00927C70">
            <w:pPr>
              <w:spacing w:after="0" w:line="240" w:lineRule="auto"/>
              <w:jc w:val="both"/>
              <w:rPr>
                <w:rFonts w:ascii="Times New Roman" w:hAnsi="Times New Roman" w:cs="Times New Roman"/>
                <w:b/>
                <w:color w:val="000000"/>
              </w:rPr>
            </w:pPr>
            <w:r w:rsidRPr="00927C70">
              <w:rPr>
                <w:rFonts w:ascii="Times New Roman" w:hAnsi="Times New Roman" w:cs="Times New Roman"/>
                <w:b/>
                <w:color w:val="000000"/>
              </w:rPr>
              <w:t>7  класс</w:t>
            </w:r>
          </w:p>
        </w:tc>
        <w:tc>
          <w:tcPr>
            <w:tcW w:w="1408" w:type="dxa"/>
          </w:tcPr>
          <w:p w:rsidR="004710A3" w:rsidRPr="00927C70" w:rsidRDefault="004710A3" w:rsidP="00927C70">
            <w:pPr>
              <w:spacing w:after="0" w:line="240" w:lineRule="auto"/>
              <w:jc w:val="both"/>
              <w:rPr>
                <w:rFonts w:ascii="Times New Roman" w:hAnsi="Times New Roman" w:cs="Times New Roman"/>
                <w:b/>
                <w:color w:val="000000"/>
              </w:rPr>
            </w:pPr>
            <w:r w:rsidRPr="00927C70">
              <w:rPr>
                <w:rFonts w:ascii="Times New Roman" w:hAnsi="Times New Roman" w:cs="Times New Roman"/>
                <w:b/>
                <w:color w:val="000000"/>
              </w:rPr>
              <w:t>8 класс</w:t>
            </w:r>
          </w:p>
        </w:tc>
        <w:tc>
          <w:tcPr>
            <w:tcW w:w="1408" w:type="dxa"/>
          </w:tcPr>
          <w:p w:rsidR="004710A3" w:rsidRPr="00927C70" w:rsidRDefault="004710A3" w:rsidP="00927C70">
            <w:pPr>
              <w:spacing w:after="0" w:line="240" w:lineRule="auto"/>
              <w:jc w:val="both"/>
              <w:rPr>
                <w:rFonts w:ascii="Times New Roman" w:hAnsi="Times New Roman" w:cs="Times New Roman"/>
                <w:b/>
                <w:color w:val="000000"/>
              </w:rPr>
            </w:pPr>
            <w:r w:rsidRPr="00927C70">
              <w:rPr>
                <w:rFonts w:ascii="Times New Roman" w:hAnsi="Times New Roman" w:cs="Times New Roman"/>
                <w:b/>
                <w:color w:val="000000"/>
              </w:rPr>
              <w:t>9 класс</w:t>
            </w:r>
          </w:p>
        </w:tc>
      </w:tr>
      <w:tr w:rsidR="004710A3" w:rsidRPr="00927C70" w:rsidTr="008C281F">
        <w:tc>
          <w:tcPr>
            <w:tcW w:w="2317" w:type="dxa"/>
          </w:tcPr>
          <w:p w:rsidR="004710A3" w:rsidRPr="00927C70" w:rsidRDefault="004710A3"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Русский язык</w:t>
            </w:r>
          </w:p>
        </w:tc>
        <w:tc>
          <w:tcPr>
            <w:tcW w:w="1407"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r>
      <w:tr w:rsidR="004710A3" w:rsidRPr="00927C70" w:rsidTr="008C281F">
        <w:tc>
          <w:tcPr>
            <w:tcW w:w="2317" w:type="dxa"/>
          </w:tcPr>
          <w:p w:rsidR="004710A3" w:rsidRPr="00927C70" w:rsidRDefault="004710A3"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Литература</w:t>
            </w:r>
          </w:p>
        </w:tc>
        <w:tc>
          <w:tcPr>
            <w:tcW w:w="1407"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r>
      <w:tr w:rsidR="004710A3" w:rsidRPr="00927C70" w:rsidTr="008C281F">
        <w:tc>
          <w:tcPr>
            <w:tcW w:w="2317" w:type="dxa"/>
          </w:tcPr>
          <w:p w:rsidR="004710A3" w:rsidRPr="00927C70" w:rsidRDefault="004710A3"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Иностранный язык (английский)</w:t>
            </w:r>
          </w:p>
        </w:tc>
        <w:tc>
          <w:tcPr>
            <w:tcW w:w="1407" w:type="dxa"/>
          </w:tcPr>
          <w:p w:rsidR="004710A3" w:rsidRPr="00927C70" w:rsidRDefault="004710A3" w:rsidP="00927C70">
            <w:pPr>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spacing w:after="0" w:line="240" w:lineRule="auto"/>
              <w:jc w:val="both"/>
              <w:rPr>
                <w:rFonts w:ascii="Times New Roman" w:hAnsi="Times New Roman" w:cs="Times New Roman"/>
              </w:rPr>
            </w:pPr>
            <w:r w:rsidRPr="00927C70">
              <w:rPr>
                <w:rFonts w:ascii="Times New Roman" w:hAnsi="Times New Roman" w:cs="Times New Roman"/>
              </w:rPr>
              <w:t>Тест</w:t>
            </w:r>
          </w:p>
        </w:tc>
      </w:tr>
      <w:tr w:rsidR="004710A3" w:rsidRPr="00927C70" w:rsidTr="008C281F">
        <w:tc>
          <w:tcPr>
            <w:tcW w:w="2317" w:type="dxa"/>
          </w:tcPr>
          <w:p w:rsidR="004710A3" w:rsidRPr="00927C70" w:rsidRDefault="004710A3"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Математика</w:t>
            </w:r>
          </w:p>
        </w:tc>
        <w:tc>
          <w:tcPr>
            <w:tcW w:w="1407"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Контрольная работа или 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Контрольная работа или 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r>
      <w:tr w:rsidR="004710A3" w:rsidRPr="00927C70" w:rsidTr="008C281F">
        <w:trPr>
          <w:trHeight w:val="698"/>
        </w:trPr>
        <w:tc>
          <w:tcPr>
            <w:tcW w:w="2317" w:type="dxa"/>
          </w:tcPr>
          <w:p w:rsidR="004710A3" w:rsidRPr="00927C70" w:rsidRDefault="004710A3"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Алгебра</w:t>
            </w:r>
          </w:p>
        </w:tc>
        <w:tc>
          <w:tcPr>
            <w:tcW w:w="1407"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c>
          <w:tcPr>
            <w:tcW w:w="1408" w:type="dxa"/>
          </w:tcPr>
          <w:p w:rsidR="004710A3" w:rsidRPr="00927C70" w:rsidRDefault="004710A3" w:rsidP="00927C70">
            <w:pPr>
              <w:rPr>
                <w:rFonts w:ascii="Times New Roman" w:hAnsi="Times New Roman" w:cs="Times New Roman"/>
              </w:rPr>
            </w:pPr>
            <w:r w:rsidRPr="00927C70">
              <w:rPr>
                <w:rFonts w:ascii="Times New Roman" w:hAnsi="Times New Roman" w:cs="Times New Roman"/>
              </w:rPr>
              <w:t>Контрольная работа или 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Контрольная работа или 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Контрольная работа или тест</w:t>
            </w:r>
          </w:p>
        </w:tc>
      </w:tr>
      <w:tr w:rsidR="004710A3" w:rsidRPr="00927C70" w:rsidTr="008C281F">
        <w:tc>
          <w:tcPr>
            <w:tcW w:w="2317" w:type="dxa"/>
          </w:tcPr>
          <w:p w:rsidR="004710A3" w:rsidRPr="00927C70" w:rsidRDefault="004710A3"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Геометрия</w:t>
            </w:r>
          </w:p>
        </w:tc>
        <w:tc>
          <w:tcPr>
            <w:tcW w:w="1407"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c>
          <w:tcPr>
            <w:tcW w:w="1408" w:type="dxa"/>
          </w:tcPr>
          <w:p w:rsidR="004710A3" w:rsidRPr="00927C70" w:rsidRDefault="004710A3" w:rsidP="00927C70">
            <w:pPr>
              <w:rPr>
                <w:rFonts w:ascii="Times New Roman" w:hAnsi="Times New Roman" w:cs="Times New Roman"/>
              </w:rPr>
            </w:pPr>
            <w:r w:rsidRPr="00927C70">
              <w:rPr>
                <w:rFonts w:ascii="Times New Roman" w:hAnsi="Times New Roman" w:cs="Times New Roman"/>
              </w:rPr>
              <w:t>Контрольная работа или 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Контрольная работа или 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Контрольная работа или тест</w:t>
            </w:r>
          </w:p>
        </w:tc>
      </w:tr>
      <w:tr w:rsidR="004710A3" w:rsidRPr="00927C70" w:rsidTr="008C281F">
        <w:tc>
          <w:tcPr>
            <w:tcW w:w="2317" w:type="dxa"/>
          </w:tcPr>
          <w:p w:rsidR="004710A3" w:rsidRPr="00927C70" w:rsidRDefault="004710A3"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Вероятность и статистика</w:t>
            </w:r>
          </w:p>
        </w:tc>
        <w:tc>
          <w:tcPr>
            <w:tcW w:w="1407"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c>
          <w:tcPr>
            <w:tcW w:w="1408" w:type="dxa"/>
          </w:tcPr>
          <w:p w:rsidR="004710A3" w:rsidRPr="00927C70" w:rsidRDefault="004710A3" w:rsidP="00927C70">
            <w:pPr>
              <w:rPr>
                <w:rFonts w:ascii="Times New Roman" w:hAnsi="Times New Roman" w:cs="Times New Roman"/>
              </w:rPr>
            </w:pPr>
            <w:r w:rsidRPr="00927C70">
              <w:rPr>
                <w:rFonts w:ascii="Times New Roman" w:hAnsi="Times New Roman" w:cs="Times New Roman"/>
              </w:rPr>
              <w:t>Контрольная работа или тест</w:t>
            </w:r>
          </w:p>
        </w:tc>
        <w:tc>
          <w:tcPr>
            <w:tcW w:w="1408" w:type="dxa"/>
          </w:tcPr>
          <w:p w:rsidR="004710A3" w:rsidRPr="00927C70" w:rsidRDefault="004710A3" w:rsidP="00927C70">
            <w:pPr>
              <w:rPr>
                <w:rFonts w:ascii="Times New Roman" w:hAnsi="Times New Roman" w:cs="Times New Roman"/>
              </w:rPr>
            </w:pPr>
            <w:r w:rsidRPr="00927C70">
              <w:rPr>
                <w:rFonts w:ascii="Times New Roman" w:hAnsi="Times New Roman" w:cs="Times New Roman"/>
              </w:rPr>
              <w:t>Контрольная работа или тест</w:t>
            </w:r>
          </w:p>
        </w:tc>
        <w:tc>
          <w:tcPr>
            <w:tcW w:w="1408" w:type="dxa"/>
          </w:tcPr>
          <w:p w:rsidR="004710A3" w:rsidRPr="00927C70" w:rsidRDefault="004710A3" w:rsidP="00927C70">
            <w:pPr>
              <w:rPr>
                <w:rFonts w:ascii="Times New Roman" w:hAnsi="Times New Roman" w:cs="Times New Roman"/>
              </w:rPr>
            </w:pPr>
            <w:r w:rsidRPr="00927C70">
              <w:rPr>
                <w:rFonts w:ascii="Times New Roman" w:hAnsi="Times New Roman" w:cs="Times New Roman"/>
              </w:rPr>
              <w:t>Контрольная работа или тест</w:t>
            </w:r>
          </w:p>
        </w:tc>
      </w:tr>
      <w:tr w:rsidR="004710A3" w:rsidRPr="00927C70" w:rsidTr="008C281F">
        <w:tc>
          <w:tcPr>
            <w:tcW w:w="2317" w:type="dxa"/>
          </w:tcPr>
          <w:p w:rsidR="004710A3" w:rsidRPr="00927C70" w:rsidRDefault="004710A3"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Информатика</w:t>
            </w:r>
          </w:p>
        </w:tc>
        <w:tc>
          <w:tcPr>
            <w:tcW w:w="1407"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r>
      <w:tr w:rsidR="004710A3" w:rsidRPr="00927C70" w:rsidTr="008C281F">
        <w:tc>
          <w:tcPr>
            <w:tcW w:w="2317" w:type="dxa"/>
          </w:tcPr>
          <w:p w:rsidR="004710A3" w:rsidRPr="00927C70" w:rsidRDefault="004710A3"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Всеобщая история</w:t>
            </w:r>
          </w:p>
        </w:tc>
        <w:tc>
          <w:tcPr>
            <w:tcW w:w="1407"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r>
      <w:tr w:rsidR="004710A3" w:rsidRPr="00927C70" w:rsidTr="008C281F">
        <w:tc>
          <w:tcPr>
            <w:tcW w:w="2317" w:type="dxa"/>
          </w:tcPr>
          <w:p w:rsidR="004710A3" w:rsidRPr="00927C70" w:rsidRDefault="004710A3"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История России</w:t>
            </w:r>
          </w:p>
        </w:tc>
        <w:tc>
          <w:tcPr>
            <w:tcW w:w="1407"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r>
      <w:tr w:rsidR="004710A3" w:rsidRPr="00927C70" w:rsidTr="008C281F">
        <w:tc>
          <w:tcPr>
            <w:tcW w:w="2317" w:type="dxa"/>
          </w:tcPr>
          <w:p w:rsidR="004710A3" w:rsidRPr="00927C70" w:rsidRDefault="004710A3"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lastRenderedPageBreak/>
              <w:t>Обществознание</w:t>
            </w:r>
          </w:p>
        </w:tc>
        <w:tc>
          <w:tcPr>
            <w:tcW w:w="1407"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r>
      <w:tr w:rsidR="004710A3" w:rsidRPr="00927C70" w:rsidTr="008C281F">
        <w:tc>
          <w:tcPr>
            <w:tcW w:w="2317" w:type="dxa"/>
          </w:tcPr>
          <w:p w:rsidR="004710A3" w:rsidRPr="00927C70" w:rsidRDefault="004710A3"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География</w:t>
            </w:r>
          </w:p>
        </w:tc>
        <w:tc>
          <w:tcPr>
            <w:tcW w:w="1407"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r>
      <w:tr w:rsidR="004710A3" w:rsidRPr="00927C70" w:rsidTr="008C281F">
        <w:tc>
          <w:tcPr>
            <w:tcW w:w="2317" w:type="dxa"/>
          </w:tcPr>
          <w:p w:rsidR="004710A3" w:rsidRPr="00927C70" w:rsidRDefault="004710A3"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ОДНКНР</w:t>
            </w:r>
          </w:p>
        </w:tc>
        <w:tc>
          <w:tcPr>
            <w:tcW w:w="1407"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 xml:space="preserve">Тест </w:t>
            </w:r>
          </w:p>
        </w:tc>
        <w:tc>
          <w:tcPr>
            <w:tcW w:w="1408" w:type="dxa"/>
          </w:tcPr>
          <w:p w:rsidR="004710A3" w:rsidRPr="00927C70" w:rsidRDefault="00707177"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r>
      <w:tr w:rsidR="004710A3" w:rsidRPr="00927C70" w:rsidTr="008C281F">
        <w:tc>
          <w:tcPr>
            <w:tcW w:w="2317" w:type="dxa"/>
          </w:tcPr>
          <w:p w:rsidR="004710A3" w:rsidRPr="00927C70" w:rsidRDefault="004710A3"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Физика</w:t>
            </w:r>
          </w:p>
        </w:tc>
        <w:tc>
          <w:tcPr>
            <w:tcW w:w="1407"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r>
      <w:tr w:rsidR="004710A3" w:rsidRPr="00927C70" w:rsidTr="008C281F">
        <w:tc>
          <w:tcPr>
            <w:tcW w:w="2317" w:type="dxa"/>
          </w:tcPr>
          <w:p w:rsidR="004710A3" w:rsidRPr="00927C70" w:rsidRDefault="004710A3"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Химия</w:t>
            </w:r>
          </w:p>
        </w:tc>
        <w:tc>
          <w:tcPr>
            <w:tcW w:w="1407"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r>
      <w:tr w:rsidR="004710A3" w:rsidRPr="00927C70" w:rsidTr="008C281F">
        <w:tc>
          <w:tcPr>
            <w:tcW w:w="2317" w:type="dxa"/>
          </w:tcPr>
          <w:p w:rsidR="004710A3" w:rsidRPr="00927C70" w:rsidRDefault="004710A3"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Биология</w:t>
            </w:r>
          </w:p>
        </w:tc>
        <w:tc>
          <w:tcPr>
            <w:tcW w:w="1407"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r>
      <w:tr w:rsidR="004710A3" w:rsidRPr="00927C70" w:rsidTr="008C281F">
        <w:tc>
          <w:tcPr>
            <w:tcW w:w="2317" w:type="dxa"/>
          </w:tcPr>
          <w:p w:rsidR="004710A3" w:rsidRPr="00927C70" w:rsidRDefault="004710A3"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Музыка</w:t>
            </w:r>
          </w:p>
        </w:tc>
        <w:tc>
          <w:tcPr>
            <w:tcW w:w="1407"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r>
      <w:tr w:rsidR="004710A3" w:rsidRPr="00927C70" w:rsidTr="008C281F">
        <w:tc>
          <w:tcPr>
            <w:tcW w:w="2317" w:type="dxa"/>
          </w:tcPr>
          <w:p w:rsidR="004710A3" w:rsidRPr="00927C70" w:rsidRDefault="004710A3"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Изобразительное искусство</w:t>
            </w:r>
          </w:p>
        </w:tc>
        <w:tc>
          <w:tcPr>
            <w:tcW w:w="1407"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Творческая работа</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Творческая работа</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Творческая работа</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Творческая работа</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r>
      <w:tr w:rsidR="004710A3" w:rsidRPr="00927C70" w:rsidTr="008C281F">
        <w:tc>
          <w:tcPr>
            <w:tcW w:w="2317" w:type="dxa"/>
          </w:tcPr>
          <w:p w:rsidR="004710A3" w:rsidRPr="00927C70" w:rsidRDefault="004710A3"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Технология</w:t>
            </w:r>
          </w:p>
        </w:tc>
        <w:tc>
          <w:tcPr>
            <w:tcW w:w="1407"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r>
      <w:tr w:rsidR="004710A3" w:rsidRPr="00927C70" w:rsidTr="008C281F">
        <w:tc>
          <w:tcPr>
            <w:tcW w:w="2317" w:type="dxa"/>
          </w:tcPr>
          <w:p w:rsidR="004710A3" w:rsidRPr="00927C70" w:rsidRDefault="004710A3"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Основы безопасности жизнедеятельности</w:t>
            </w:r>
          </w:p>
        </w:tc>
        <w:tc>
          <w:tcPr>
            <w:tcW w:w="1407" w:type="dxa"/>
          </w:tcPr>
          <w:p w:rsidR="004710A3" w:rsidRPr="00927C70" w:rsidRDefault="004710A3" w:rsidP="00927C70">
            <w:pPr>
              <w:jc w:val="center"/>
              <w:rPr>
                <w:rFonts w:ascii="Times New Roman" w:hAnsi="Times New Roman" w:cs="Times New Roman"/>
              </w:rPr>
            </w:pP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r>
      <w:tr w:rsidR="004710A3" w:rsidRPr="00927C70" w:rsidTr="008C281F">
        <w:tc>
          <w:tcPr>
            <w:tcW w:w="2317" w:type="dxa"/>
          </w:tcPr>
          <w:p w:rsidR="004710A3" w:rsidRPr="00927C70" w:rsidRDefault="004710A3"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Физическая культура</w:t>
            </w:r>
          </w:p>
        </w:tc>
        <w:tc>
          <w:tcPr>
            <w:tcW w:w="1407"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p w:rsidR="004710A3" w:rsidRPr="00927C70" w:rsidRDefault="004710A3" w:rsidP="00927C70">
            <w:pPr>
              <w:jc w:val="center"/>
              <w:rPr>
                <w:rFonts w:ascii="Times New Roman" w:hAnsi="Times New Roman" w:cs="Times New Roman"/>
              </w:rPr>
            </w:pP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r>
    </w:tbl>
    <w:p w:rsidR="004710A3" w:rsidRPr="00927C70" w:rsidRDefault="004710A3" w:rsidP="004710A3">
      <w:pPr>
        <w:widowControl w:val="0"/>
        <w:spacing w:after="0" w:line="240" w:lineRule="auto"/>
        <w:jc w:val="both"/>
        <w:rPr>
          <w:rFonts w:ascii="Times New Roman" w:hAnsi="Times New Roman" w:cs="Times New Roman"/>
        </w:rPr>
      </w:pPr>
    </w:p>
    <w:p w:rsidR="004710A3" w:rsidRDefault="004710A3" w:rsidP="008C281F">
      <w:pPr>
        <w:spacing w:after="0" w:line="240" w:lineRule="auto"/>
        <w:ind w:firstLine="709"/>
        <w:jc w:val="both"/>
        <w:rPr>
          <w:rFonts w:ascii="Times New Roman" w:hAnsi="Times New Roman" w:cs="Times New Roman"/>
        </w:rPr>
      </w:pPr>
      <w:r w:rsidRPr="00927C70">
        <w:rPr>
          <w:rFonts w:ascii="Times New Roman" w:hAnsi="Times New Roman" w:cs="Times New Roman"/>
        </w:rPr>
        <w:t>Ликвидация академической задолженности  учащимися проводится в соответствии с Положением о формах, периодичности, порядке текущего контроля успеваемости и промежуточной аттестации обучающихся</w:t>
      </w:r>
    </w:p>
    <w:p w:rsidR="00647C47" w:rsidRPr="00927C70" w:rsidRDefault="00647C47" w:rsidP="008C281F">
      <w:pPr>
        <w:spacing w:after="0" w:line="240" w:lineRule="auto"/>
        <w:ind w:firstLine="709"/>
        <w:jc w:val="both"/>
        <w:rPr>
          <w:rFonts w:ascii="Times New Roman" w:hAnsi="Times New Roman" w:cs="Times New Roman"/>
        </w:rPr>
      </w:pPr>
      <w:r w:rsidRPr="00927C70">
        <w:rPr>
          <w:rFonts w:ascii="Times New Roman" w:hAnsi="Times New Roman" w:cs="Times New Roman"/>
        </w:rPr>
        <w:t>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6—8 классов, 3,5 часа — для 9—11 классов.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w:t>
      </w:r>
    </w:p>
    <w:p w:rsidR="00647C47" w:rsidRDefault="00DB31D2" w:rsidP="00F62BD8">
      <w:pPr>
        <w:pStyle w:val="2"/>
        <w:numPr>
          <w:ilvl w:val="1"/>
          <w:numId w:val="14"/>
        </w:numPr>
        <w:ind w:left="0" w:firstLine="0"/>
        <w:rPr>
          <w:rFonts w:ascii="Times New Roman" w:hAnsi="Times New Roman" w:cs="Times New Roman"/>
          <w:b/>
          <w:color w:val="auto"/>
          <w:sz w:val="22"/>
          <w:szCs w:val="22"/>
        </w:rPr>
      </w:pPr>
      <w:bookmarkStart w:id="42" w:name="_Toc114235925"/>
      <w:r>
        <w:rPr>
          <w:rFonts w:ascii="Times New Roman" w:hAnsi="Times New Roman" w:cs="Times New Roman"/>
          <w:b/>
          <w:color w:val="auto"/>
          <w:sz w:val="22"/>
          <w:szCs w:val="22"/>
        </w:rPr>
        <w:t>П</w:t>
      </w:r>
      <w:r w:rsidR="0020189A" w:rsidRPr="00927C70">
        <w:rPr>
          <w:rFonts w:ascii="Times New Roman" w:hAnsi="Times New Roman" w:cs="Times New Roman"/>
          <w:b/>
          <w:color w:val="auto"/>
          <w:sz w:val="22"/>
          <w:szCs w:val="22"/>
        </w:rPr>
        <w:t>лан внеурочной деятельности</w:t>
      </w:r>
      <w:bookmarkEnd w:id="42"/>
    </w:p>
    <w:p w:rsidR="00BE3626" w:rsidRPr="0088404F" w:rsidRDefault="00BE3626" w:rsidP="00BE3626">
      <w:pPr>
        <w:pStyle w:val="Default"/>
        <w:jc w:val="center"/>
        <w:rPr>
          <w:b/>
        </w:rPr>
      </w:pPr>
      <w:r w:rsidRPr="0088404F">
        <w:rPr>
          <w:b/>
        </w:rPr>
        <w:t>Пояснительная записка</w:t>
      </w:r>
    </w:p>
    <w:p w:rsidR="00BE3626" w:rsidRPr="0088404F" w:rsidRDefault="00BE3626" w:rsidP="00BE3626">
      <w:pPr>
        <w:pStyle w:val="Default"/>
        <w:ind w:firstLine="709"/>
        <w:jc w:val="both"/>
      </w:pPr>
      <w:r w:rsidRPr="0088404F">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w:t>
      </w:r>
    </w:p>
    <w:p w:rsidR="00BE3626" w:rsidRPr="0088404F" w:rsidRDefault="00BE3626" w:rsidP="00BE3626">
      <w:pPr>
        <w:pStyle w:val="Default"/>
        <w:ind w:firstLine="709"/>
        <w:jc w:val="both"/>
      </w:pPr>
      <w:r w:rsidRPr="0088404F">
        <w:t xml:space="preserve">Внеурочная деятельность организуется в соответствии со следующими нормативными документами и методическими рекомендациями: </w:t>
      </w:r>
    </w:p>
    <w:p w:rsidR="00BE3626" w:rsidRPr="0088404F" w:rsidRDefault="00BE3626" w:rsidP="00BE3626">
      <w:pPr>
        <w:pStyle w:val="Default"/>
        <w:ind w:firstLine="709"/>
        <w:jc w:val="both"/>
      </w:pPr>
      <w:r w:rsidRPr="0088404F">
        <w:t xml:space="preserve">- Приказ Минпросвещения России от 31.05.2021 № 286 «Об утверждении федерального государственного образовательного стандарта начального общего образования» (Зарегистрировано в Минюсте России 05.07.2021 № 64100) - http://www.consultant.ru/document/cons_doc_LAW_389561/; </w:t>
      </w:r>
    </w:p>
    <w:p w:rsidR="00BE3626" w:rsidRPr="0088404F" w:rsidRDefault="00BE3626" w:rsidP="00BE3626">
      <w:pPr>
        <w:pStyle w:val="Default"/>
        <w:ind w:firstLine="709"/>
        <w:jc w:val="both"/>
      </w:pPr>
      <w:r w:rsidRPr="0088404F">
        <w:t xml:space="preserve">- Письмо Министерства просвещения Российской Федерации от 05.07.2022г. </w:t>
      </w:r>
      <w:r>
        <w:t xml:space="preserve"> </w:t>
      </w:r>
      <w:r w:rsidRPr="0088404F">
        <w:t xml:space="preserve">№ТВ–1290/03 «О направлении методических рекомендаций» (Информационно-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w:t>
      </w:r>
    </w:p>
    <w:p w:rsidR="00BE3626" w:rsidRPr="0088404F" w:rsidRDefault="00BE3626" w:rsidP="00BE3626">
      <w:pPr>
        <w:pStyle w:val="Default"/>
        <w:ind w:firstLine="709"/>
        <w:jc w:val="both"/>
      </w:pPr>
      <w:r w:rsidRPr="0088404F">
        <w:t xml:space="preserve">- Письмо Минпросвещения России от 17.06.2022 г. № 03-871 «Об организации занятий «Разговоры о важном»; </w:t>
      </w:r>
    </w:p>
    <w:p w:rsidR="00BE3626" w:rsidRPr="0088404F" w:rsidRDefault="00BE3626" w:rsidP="00BE3626">
      <w:pPr>
        <w:pStyle w:val="Default"/>
        <w:ind w:firstLine="709"/>
        <w:jc w:val="both"/>
      </w:pPr>
      <w:r w:rsidRPr="0088404F">
        <w:t xml:space="preserve">- Методические рекомендации по формированию функциональной грамотности обучающихся – http://skiv.instrao.ru/bank-zadaniy/; </w:t>
      </w:r>
    </w:p>
    <w:p w:rsidR="00BE3626" w:rsidRPr="0088404F" w:rsidRDefault="00BE3626" w:rsidP="00BE3626">
      <w:pPr>
        <w:pStyle w:val="Default"/>
        <w:ind w:firstLine="709"/>
        <w:jc w:val="both"/>
      </w:pPr>
      <w:r w:rsidRPr="0088404F">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 </w:t>
      </w:r>
    </w:p>
    <w:p w:rsidR="00BE3626" w:rsidRPr="0088404F" w:rsidRDefault="00BE3626" w:rsidP="00BE3626">
      <w:pPr>
        <w:pStyle w:val="Default"/>
        <w:ind w:firstLine="709"/>
        <w:jc w:val="both"/>
      </w:pPr>
      <w:r w:rsidRPr="0088404F">
        <w:t xml:space="preserve">-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1.2.3685- 21). </w:t>
      </w:r>
    </w:p>
    <w:p w:rsidR="00BE3626" w:rsidRPr="0088404F" w:rsidRDefault="00BE3626" w:rsidP="00BE3626">
      <w:pPr>
        <w:pStyle w:val="Default"/>
        <w:ind w:firstLine="709"/>
        <w:jc w:val="both"/>
      </w:pPr>
      <w:r w:rsidRPr="0088404F">
        <w:lastRenderedPageBreak/>
        <w:t xml:space="preserve">План внеурочной деятельности образовательной организации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 </w:t>
      </w:r>
    </w:p>
    <w:p w:rsidR="00BE3626" w:rsidRPr="0088404F" w:rsidRDefault="00BE3626" w:rsidP="00BE3626">
      <w:pPr>
        <w:pStyle w:val="Default"/>
        <w:ind w:firstLine="709"/>
        <w:jc w:val="both"/>
      </w:pPr>
      <w:r w:rsidRPr="0088404F">
        <w:t xml:space="preserve">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 спортивные, детские общественные объединения и иные организации, обладающие необходимыми ресурсами. </w:t>
      </w:r>
    </w:p>
    <w:p w:rsidR="00BE3626" w:rsidRPr="0088404F" w:rsidRDefault="00BE3626" w:rsidP="00BE3626">
      <w:pPr>
        <w:pStyle w:val="Default"/>
        <w:ind w:firstLine="709"/>
        <w:jc w:val="both"/>
      </w:pPr>
      <w:r w:rsidRPr="0088404F">
        <w:t xml:space="preserve">Формы внеурочной деятельности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 </w:t>
      </w:r>
    </w:p>
    <w:p w:rsidR="00BE3626" w:rsidRPr="0088404F" w:rsidRDefault="00BE3626" w:rsidP="00BE3626">
      <w:pPr>
        <w:pStyle w:val="Default"/>
        <w:ind w:firstLine="709"/>
        <w:jc w:val="both"/>
      </w:pPr>
      <w:r w:rsidRPr="0088404F">
        <w:t xml:space="preserve">Допускается формирование учебных групп из обучающихся разных классов в пределах одного уровня образования. </w:t>
      </w:r>
    </w:p>
    <w:p w:rsidR="00BE3626" w:rsidRPr="0088404F" w:rsidRDefault="00BE3626" w:rsidP="00BE3626">
      <w:pPr>
        <w:pStyle w:val="Default"/>
        <w:ind w:firstLine="709"/>
        <w:jc w:val="both"/>
      </w:pPr>
      <w:r w:rsidRPr="0088404F">
        <w:t xml:space="preserve">В соответствии с требованиями обновленных ФГОС НОО образовательная организация обеспечивает проведение до 10 часов еженедельных занятий внеурочной деятельности (до 1320 часов на уровне начального общего образования). </w:t>
      </w:r>
    </w:p>
    <w:p w:rsidR="00BE3626" w:rsidRPr="0088404F" w:rsidRDefault="00BE3626" w:rsidP="00BE3626">
      <w:pPr>
        <w:pStyle w:val="Default"/>
        <w:ind w:firstLine="709"/>
        <w:jc w:val="both"/>
      </w:pPr>
      <w:r w:rsidRPr="0088404F">
        <w:t xml:space="preserve">Учебный план внеурочной деятельности отражает специфику </w:t>
      </w:r>
      <w:r>
        <w:t>МБОУ Головинская ООШ</w:t>
      </w:r>
      <w:r w:rsidRPr="0088404F">
        <w:t xml:space="preserve"> как учреждения образования детей, образовательная деятельность в котором строится на основе социального заказа родителей (законных представителей), интересов и индивидуальных особенностей детей, а также кадровых, методических и финансовых возможностей. </w:t>
      </w:r>
    </w:p>
    <w:p w:rsidR="00BE3626" w:rsidRPr="0088404F" w:rsidRDefault="00BE3626" w:rsidP="00BE3626">
      <w:pPr>
        <w:pStyle w:val="Default"/>
        <w:ind w:firstLine="709"/>
        <w:jc w:val="both"/>
      </w:pPr>
      <w:r w:rsidRPr="0088404F">
        <w:t xml:space="preserve">Внеурочная деятельность осуществляется в формах, отличных от классно-урочной, и направлена на достижение планируемых результатов освоения основной образовательной программы ООО. </w:t>
      </w:r>
    </w:p>
    <w:p w:rsidR="00BE3626" w:rsidRPr="0088404F" w:rsidRDefault="00BE3626" w:rsidP="00BE3626">
      <w:pPr>
        <w:pStyle w:val="Default"/>
        <w:ind w:firstLine="709"/>
        <w:jc w:val="both"/>
      </w:pPr>
      <w:r w:rsidRPr="0088404F">
        <w:t xml:space="preserve">Внеурочная деятельность организуется по следующим направлениям: </w:t>
      </w:r>
    </w:p>
    <w:p w:rsidR="00BE3626" w:rsidRDefault="00BE3626" w:rsidP="00BE3626">
      <w:pPr>
        <w:pStyle w:val="Default"/>
        <w:ind w:firstLine="709"/>
        <w:jc w:val="both"/>
      </w:pPr>
      <w:r>
        <w:t>-</w:t>
      </w:r>
      <w:r w:rsidRPr="0088404F">
        <w:t xml:space="preserve"> Спортивно-оздоровительное</w:t>
      </w:r>
    </w:p>
    <w:p w:rsidR="00BE3626" w:rsidRDefault="00BE3626" w:rsidP="00BE3626">
      <w:pPr>
        <w:pStyle w:val="Default"/>
        <w:ind w:firstLine="709"/>
        <w:jc w:val="both"/>
      </w:pPr>
      <w:r>
        <w:t xml:space="preserve">- </w:t>
      </w:r>
      <w:r w:rsidRPr="0088404F">
        <w:t>Общекультурное</w:t>
      </w:r>
      <w:r>
        <w:t>;</w:t>
      </w:r>
    </w:p>
    <w:p w:rsidR="00BE3626" w:rsidRDefault="00BE3626" w:rsidP="00BE3626">
      <w:pPr>
        <w:pStyle w:val="Default"/>
        <w:ind w:firstLine="709"/>
        <w:jc w:val="both"/>
      </w:pPr>
      <w:r>
        <w:t>-</w:t>
      </w:r>
      <w:r w:rsidRPr="0088404F">
        <w:t xml:space="preserve"> Социальное</w:t>
      </w:r>
      <w:r>
        <w:t>;</w:t>
      </w:r>
    </w:p>
    <w:p w:rsidR="00BE3626" w:rsidRDefault="00BE3626" w:rsidP="00BE3626">
      <w:pPr>
        <w:pStyle w:val="Default"/>
        <w:ind w:firstLine="709"/>
        <w:jc w:val="both"/>
      </w:pPr>
      <w:r>
        <w:t>-</w:t>
      </w:r>
      <w:r w:rsidRPr="0088404F">
        <w:t xml:space="preserve"> Общеинтеллектуальное</w:t>
      </w:r>
      <w:r>
        <w:t>;</w:t>
      </w:r>
    </w:p>
    <w:p w:rsidR="00BE3626" w:rsidRPr="0088404F" w:rsidRDefault="00BE3626" w:rsidP="00BE3626">
      <w:pPr>
        <w:pStyle w:val="Default"/>
        <w:ind w:firstLine="709"/>
        <w:jc w:val="both"/>
      </w:pPr>
      <w:r>
        <w:t>-</w:t>
      </w:r>
      <w:r w:rsidRPr="0088404F">
        <w:t xml:space="preserve"> Духовно-нравственное</w:t>
      </w:r>
      <w:r>
        <w:t>.</w:t>
      </w:r>
    </w:p>
    <w:p w:rsidR="00BE3626" w:rsidRPr="0088404F" w:rsidRDefault="00BE3626" w:rsidP="00BE3626">
      <w:pPr>
        <w:pStyle w:val="Default"/>
        <w:ind w:firstLine="709"/>
        <w:jc w:val="both"/>
      </w:pPr>
      <w:r w:rsidRPr="0088404F">
        <w:t xml:space="preserve">В школе используется </w:t>
      </w:r>
      <w:r w:rsidRPr="0088404F">
        <w:rPr>
          <w:i/>
        </w:rPr>
        <w:t>оптимизационная модель организации внеурочной деятельности</w:t>
      </w:r>
      <w:r w:rsidRPr="0088404F">
        <w:t xml:space="preserve">. Отсюда - основное преимущество организации внеурочной деятельности, которое заключается в создании условий для полноценного пребывания ребёнка в течение дня, содержательном единстве учебной, воспитательной и развивающей деятельности в рамках основной образовательной программы образовательной организации. </w:t>
      </w:r>
    </w:p>
    <w:p w:rsidR="00BE3626" w:rsidRPr="0088404F" w:rsidRDefault="00BE3626" w:rsidP="00BE3626">
      <w:pPr>
        <w:pStyle w:val="Default"/>
        <w:ind w:firstLine="709"/>
        <w:jc w:val="both"/>
      </w:pPr>
      <w:r w:rsidRPr="0088404F">
        <w:t xml:space="preserve">Внеурочная деятельность осуществляется через: </w:t>
      </w:r>
    </w:p>
    <w:p w:rsidR="00BE3626" w:rsidRPr="0088404F" w:rsidRDefault="00BE3626" w:rsidP="00BE3626">
      <w:pPr>
        <w:pStyle w:val="Default"/>
        <w:ind w:firstLine="709"/>
        <w:jc w:val="both"/>
      </w:pPr>
      <w:r w:rsidRPr="0088404F">
        <w:t xml:space="preserve">- учебный план; </w:t>
      </w:r>
    </w:p>
    <w:p w:rsidR="00BE3626" w:rsidRDefault="00BE3626" w:rsidP="00BE3626">
      <w:pPr>
        <w:pStyle w:val="Default"/>
        <w:ind w:firstLine="709"/>
        <w:jc w:val="both"/>
      </w:pPr>
      <w:r w:rsidRPr="0088404F">
        <w:t xml:space="preserve">- деятельность, организуемую классными руководителями; </w:t>
      </w:r>
    </w:p>
    <w:p w:rsidR="00BE3626" w:rsidRPr="0088404F" w:rsidRDefault="00BE3626" w:rsidP="00BE3626">
      <w:pPr>
        <w:pStyle w:val="Default"/>
        <w:ind w:firstLine="709"/>
        <w:jc w:val="both"/>
      </w:pPr>
      <w:r w:rsidRPr="0088404F">
        <w:t xml:space="preserve">- деятельность других педагогических работников (социального педагога, педагога-психолога) в соответствии с должностными обязанностями квалификационных характеристик должностей работников школы; </w:t>
      </w:r>
    </w:p>
    <w:p w:rsidR="00BE3626" w:rsidRPr="005D5D55" w:rsidRDefault="00BE3626" w:rsidP="00BE3626">
      <w:pPr>
        <w:pStyle w:val="Default"/>
        <w:ind w:firstLine="709"/>
        <w:jc w:val="both"/>
      </w:pPr>
      <w:r w:rsidRPr="005D5D55">
        <w:t xml:space="preserve">- сетевое взаимодействие с организациями дополнительного образования (МБОУ ДО РДДТ, отдел по спорту и делам молодёжи МО «Аларский район»). </w:t>
      </w:r>
    </w:p>
    <w:p w:rsidR="00BE3626" w:rsidRPr="0088404F" w:rsidRDefault="00BE3626" w:rsidP="00BE3626">
      <w:pPr>
        <w:pStyle w:val="Default"/>
        <w:ind w:firstLine="709"/>
        <w:jc w:val="both"/>
      </w:pPr>
      <w:r w:rsidRPr="0088404F">
        <w:t xml:space="preserve">Реализация направлений внеурочной деятельности в школе осуществляется несколькими путями: </w:t>
      </w:r>
    </w:p>
    <w:p w:rsidR="00BE3626" w:rsidRPr="0088404F" w:rsidRDefault="00BE3626" w:rsidP="00BE3626">
      <w:pPr>
        <w:pStyle w:val="Default"/>
        <w:ind w:firstLine="709"/>
        <w:jc w:val="both"/>
      </w:pPr>
      <w:r>
        <w:t>1</w:t>
      </w:r>
      <w:r w:rsidRPr="0088404F">
        <w:t xml:space="preserve">. Посещение учащимися основной школы курсов внеурочной деятельности на базе </w:t>
      </w:r>
      <w:r>
        <w:t>МБОУ Головинская ООШ</w:t>
      </w:r>
      <w:r w:rsidRPr="0088404F">
        <w:t xml:space="preserve">; </w:t>
      </w:r>
    </w:p>
    <w:p w:rsidR="00BE3626" w:rsidRPr="0088404F" w:rsidRDefault="00BE3626" w:rsidP="00BE3626">
      <w:pPr>
        <w:pStyle w:val="Default"/>
        <w:ind w:firstLine="709"/>
        <w:jc w:val="both"/>
      </w:pPr>
      <w:r>
        <w:lastRenderedPageBreak/>
        <w:t>2</w:t>
      </w:r>
      <w:r w:rsidRPr="0088404F">
        <w:t>.</w:t>
      </w:r>
      <w:r>
        <w:t xml:space="preserve"> </w:t>
      </w:r>
      <w:r w:rsidRPr="0088404F">
        <w:t>Участие детей во внеклассных мероприятиях, организов</w:t>
      </w:r>
      <w:r>
        <w:t>анных классными руководителями;</w:t>
      </w:r>
    </w:p>
    <w:p w:rsidR="00BE3626" w:rsidRDefault="00BE3626" w:rsidP="00BE3626">
      <w:pPr>
        <w:pStyle w:val="Default"/>
        <w:ind w:firstLine="709"/>
        <w:jc w:val="both"/>
      </w:pPr>
      <w:r>
        <w:t>3</w:t>
      </w:r>
      <w:r w:rsidRPr="0088404F">
        <w:t>.</w:t>
      </w:r>
      <w:r>
        <w:t xml:space="preserve"> </w:t>
      </w:r>
      <w:r w:rsidRPr="0088404F">
        <w:t xml:space="preserve">Деятельность ученических </w:t>
      </w:r>
      <w:r>
        <w:t>сообществ: первичное отделение Р</w:t>
      </w:r>
      <w:r w:rsidRPr="0088404F">
        <w:t>оссийско</w:t>
      </w:r>
      <w:r>
        <w:t>го</w:t>
      </w:r>
      <w:r w:rsidRPr="0088404F">
        <w:t xml:space="preserve"> движени</w:t>
      </w:r>
      <w:r>
        <w:t>я</w:t>
      </w:r>
      <w:r w:rsidRPr="0088404F">
        <w:t xml:space="preserve"> </w:t>
      </w:r>
      <w:r>
        <w:t>детей и молодёжи, пионерский отряд «Орлёнок», школьная ученическая Дума «Новое поколение»,</w:t>
      </w:r>
      <w:r w:rsidRPr="0088404F">
        <w:t xml:space="preserve"> школьный волонтёрский отряд «</w:t>
      </w:r>
      <w:r>
        <w:t xml:space="preserve">Горящие сердца», </w:t>
      </w:r>
      <w:r w:rsidRPr="0088404F">
        <w:t>школьный спортивный клуб «</w:t>
      </w:r>
      <w:r>
        <w:t>Олимп», школьный театр «Арлекин».</w:t>
      </w:r>
    </w:p>
    <w:p w:rsidR="00BE3626" w:rsidRPr="0088404F" w:rsidRDefault="00BE3626" w:rsidP="00BE3626">
      <w:pPr>
        <w:pStyle w:val="Default"/>
        <w:ind w:firstLine="709"/>
        <w:jc w:val="both"/>
      </w:pPr>
      <w:r>
        <w:t>4. Посещение кружков.</w:t>
      </w:r>
    </w:p>
    <w:p w:rsidR="00BE3626" w:rsidRPr="0088404F" w:rsidRDefault="00BE3626" w:rsidP="00BE3626">
      <w:pPr>
        <w:pStyle w:val="Default"/>
        <w:ind w:firstLine="709"/>
        <w:jc w:val="both"/>
      </w:pPr>
      <w:r w:rsidRPr="0088404F">
        <w:t xml:space="preserve">Рабочие программы курсов внеурочной деятельности сориентированы на планируемые результаты освоения основной образовательной программы основного общего образования </w:t>
      </w:r>
      <w:r>
        <w:t>МБОУ Головинская ООШ</w:t>
      </w:r>
      <w:r w:rsidRPr="0088404F">
        <w:t xml:space="preserve">. </w:t>
      </w:r>
    </w:p>
    <w:p w:rsidR="00BE3626" w:rsidRDefault="00BE3626" w:rsidP="00BE3626">
      <w:pPr>
        <w:pStyle w:val="Default"/>
        <w:jc w:val="center"/>
        <w:rPr>
          <w:b/>
          <w:bCs/>
        </w:rPr>
      </w:pPr>
    </w:p>
    <w:p w:rsidR="00BE3626" w:rsidRPr="006C69A2" w:rsidRDefault="00BE3626" w:rsidP="00BE3626">
      <w:pPr>
        <w:pStyle w:val="Default"/>
        <w:jc w:val="center"/>
      </w:pPr>
      <w:r w:rsidRPr="006C69A2">
        <w:rPr>
          <w:b/>
          <w:bCs/>
        </w:rPr>
        <w:t>1. Содержательное наполнение внеурочной деятельности</w:t>
      </w:r>
    </w:p>
    <w:p w:rsidR="00BE3626" w:rsidRPr="006C69A2" w:rsidRDefault="00BE3626" w:rsidP="00BE3626">
      <w:pPr>
        <w:pStyle w:val="Default"/>
        <w:ind w:firstLine="709"/>
        <w:jc w:val="both"/>
      </w:pPr>
      <w:r w:rsidRPr="006C69A2">
        <w:t xml:space="preserve">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образовательной организации. </w:t>
      </w:r>
    </w:p>
    <w:p w:rsidR="00BE3626" w:rsidRPr="006C69A2" w:rsidRDefault="00BE3626" w:rsidP="00BE3626">
      <w:pPr>
        <w:pStyle w:val="Default"/>
        <w:ind w:firstLine="709"/>
        <w:jc w:val="both"/>
      </w:pPr>
      <w:r w:rsidRPr="006C69A2">
        <w:t xml:space="preserve">Содержание внеурочной деятельности определено на основании опроса родителей и обучающихся с учётом их пожеланий и возможностей ОУ, осуществляется на основе свободного выбора участниками образовательных отношений. </w:t>
      </w:r>
    </w:p>
    <w:p w:rsidR="00BE3626" w:rsidRPr="006C69A2" w:rsidRDefault="00BE3626" w:rsidP="00BE3626">
      <w:pPr>
        <w:pStyle w:val="Default"/>
        <w:ind w:firstLine="709"/>
        <w:jc w:val="both"/>
      </w:pPr>
      <w:r w:rsidRPr="006C69A2">
        <w:t xml:space="preserve">Для обучающихся с ОВЗ предусмотрено ведение обязательных занятий коррекционной направленности. Согласно письму ДО ЯО от 07.09.2016г. №ИХ.24-4332/16 "О направлении информации по вопросу обучения детей с ОВЗ" внеурочная деятельность формируется из часов, необходимых для обеспечения индивидуальных потребностей обучающихся с ОВЗ, из которых не менее 5 часов предусматривается на реализацию обязательных занятий коррекционной направленности. </w:t>
      </w:r>
      <w:r>
        <w:t>МБОУ Головинская ООШ</w:t>
      </w:r>
      <w:r w:rsidRPr="006C69A2">
        <w:t xml:space="preserve"> при формировании плана для обучающихся с ОВЗ исходит из имеющихся возможностей и условий. Занятия проводят педагог-психолог, учитель-логопед, дефектолог, педагоги, программы внеурочной деятельности которых направлены на коррекцию знаний по предмету, воспитание мотивации, развитие психических процессов (памяти, внимания, мышления и др.), а также на развитие речи и адаптацию детей с ОВЗ в социуме, на развитие двигательной активности. </w:t>
      </w:r>
    </w:p>
    <w:p w:rsidR="00BE3626" w:rsidRDefault="00BE3626" w:rsidP="00BE3626">
      <w:pPr>
        <w:pStyle w:val="Default"/>
        <w:ind w:firstLine="709"/>
        <w:jc w:val="both"/>
      </w:pPr>
      <w:r w:rsidRPr="00521B7E">
        <w:t>Занятия внеурочной деятельностью проводятся во второй половине дня</w:t>
      </w:r>
      <w:r>
        <w:t>.</w:t>
      </w:r>
    </w:p>
    <w:p w:rsidR="00BE3626" w:rsidRPr="00521B7E" w:rsidRDefault="00BE3626" w:rsidP="00BE3626">
      <w:pPr>
        <w:pStyle w:val="Default"/>
        <w:ind w:firstLine="709"/>
        <w:jc w:val="both"/>
      </w:pPr>
      <w:r w:rsidRPr="00521B7E">
        <w:t xml:space="preserve">Спортивно-оздоровительная деятельность, направленная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реализуется через деятельность школьного спортивного клуба </w:t>
      </w:r>
      <w:r>
        <w:t>«Олимп</w:t>
      </w:r>
      <w:r w:rsidRPr="00521B7E">
        <w:t xml:space="preserve">» и отряда ЮИД (Юный инспектор движении). </w:t>
      </w:r>
    </w:p>
    <w:p w:rsidR="00BE3626" w:rsidRPr="00521B7E" w:rsidRDefault="00BE3626" w:rsidP="00BE3626">
      <w:pPr>
        <w:pStyle w:val="Default"/>
        <w:ind w:firstLine="709"/>
        <w:jc w:val="both"/>
      </w:pPr>
      <w:r w:rsidRPr="00521B7E">
        <w:t xml:space="preserve">Духовно-нравственное направление реализуется через систему занятий на классных часах. </w:t>
      </w:r>
    </w:p>
    <w:p w:rsidR="00BE3626" w:rsidRPr="00521B7E" w:rsidRDefault="00BE3626" w:rsidP="00BE3626">
      <w:pPr>
        <w:spacing w:after="0" w:line="240" w:lineRule="auto"/>
        <w:ind w:firstLine="709"/>
        <w:jc w:val="both"/>
        <w:rPr>
          <w:rFonts w:ascii="Times New Roman" w:hAnsi="Times New Roman" w:cs="Times New Roman"/>
          <w:sz w:val="24"/>
          <w:szCs w:val="24"/>
        </w:rPr>
      </w:pPr>
      <w:r w:rsidRPr="00521B7E">
        <w:rPr>
          <w:rFonts w:ascii="Times New Roman" w:hAnsi="Times New Roman" w:cs="Times New Roman"/>
          <w:sz w:val="24"/>
          <w:szCs w:val="24"/>
        </w:rPr>
        <w:t>Общекультурное направление осуществляется через реализацию федерального проекта «</w:t>
      </w:r>
      <w:r w:rsidRPr="009C2221">
        <w:rPr>
          <w:rFonts w:ascii="Times New Roman" w:hAnsi="Times New Roman" w:cs="Times New Roman"/>
          <w:sz w:val="24"/>
          <w:szCs w:val="24"/>
        </w:rPr>
        <w:t>Культура для школьников», в тесном взаимодействии МБУК Межпоселенческая центральная библиотека имени А.В. Вампилова, МБУК Краеведческий музей Аларского района. А также п</w:t>
      </w:r>
      <w:r w:rsidRPr="009C2221">
        <w:rPr>
          <w:rFonts w:ascii="Times New Roman" w:hAnsi="Times New Roman" w:cs="Times New Roman"/>
          <w:color w:val="333333"/>
          <w:sz w:val="24"/>
          <w:szCs w:val="24"/>
          <w:shd w:val="clear" w:color="auto" w:fill="FFFFFF"/>
        </w:rPr>
        <w:t>роект «</w:t>
      </w:r>
      <w:r w:rsidRPr="009C2221">
        <w:rPr>
          <w:rFonts w:ascii="Times New Roman" w:hAnsi="Times New Roman" w:cs="Times New Roman"/>
          <w:bCs/>
          <w:color w:val="333333"/>
          <w:sz w:val="24"/>
          <w:szCs w:val="24"/>
          <w:shd w:val="clear" w:color="auto" w:fill="FFFFFF"/>
        </w:rPr>
        <w:t>Киноуроки</w:t>
      </w:r>
      <w:r w:rsidRPr="009C2221">
        <w:rPr>
          <w:rFonts w:ascii="Times New Roman" w:hAnsi="Times New Roman" w:cs="Times New Roman"/>
          <w:color w:val="333333"/>
          <w:sz w:val="24"/>
          <w:szCs w:val="24"/>
          <w:shd w:val="clear" w:color="auto" w:fill="FFFFFF"/>
        </w:rPr>
        <w:t> в школах России».</w:t>
      </w:r>
    </w:p>
    <w:p w:rsidR="00BE3626" w:rsidRPr="00521B7E" w:rsidRDefault="00BE3626" w:rsidP="00BE3626">
      <w:pPr>
        <w:pStyle w:val="Default"/>
        <w:ind w:firstLine="709"/>
        <w:jc w:val="both"/>
      </w:pPr>
      <w:r w:rsidRPr="00521B7E">
        <w:t>Общеинтеллектуальное направление реализуется через дополнительные программы технической и естественно-научной направленности</w:t>
      </w:r>
      <w:r>
        <w:t>.</w:t>
      </w:r>
    </w:p>
    <w:p w:rsidR="00BE3626" w:rsidRPr="00521B7E" w:rsidRDefault="00BE3626" w:rsidP="00BE3626">
      <w:pPr>
        <w:pStyle w:val="Default"/>
        <w:ind w:firstLine="709"/>
        <w:jc w:val="both"/>
      </w:pPr>
      <w:r w:rsidRPr="00521B7E">
        <w:t xml:space="preserve">Социальное направление в </w:t>
      </w:r>
      <w:r>
        <w:t xml:space="preserve">1-4 классах через участие в проекте «Орлята России», в </w:t>
      </w:r>
      <w:r w:rsidRPr="00521B7E">
        <w:t xml:space="preserve">5-6 классах реализуется через деятельность школьного отряда </w:t>
      </w:r>
      <w:r>
        <w:t>пионерского отряда «Орлёнок»</w:t>
      </w:r>
      <w:r w:rsidRPr="00521B7E">
        <w:t>, в 7-</w:t>
      </w:r>
      <w:r>
        <w:t>9</w:t>
      </w:r>
      <w:r w:rsidRPr="00521B7E">
        <w:t xml:space="preserve"> классах через деятельность первичного отделения </w:t>
      </w:r>
      <w:r>
        <w:t>Российского движения детей и молодёжи</w:t>
      </w:r>
      <w:r w:rsidRPr="00521B7E">
        <w:t xml:space="preserve">, </w:t>
      </w:r>
      <w:r>
        <w:t xml:space="preserve">волонтёрского </w:t>
      </w:r>
      <w:r w:rsidRPr="00521B7E">
        <w:t>отряда «</w:t>
      </w:r>
      <w:r>
        <w:t>Горящие сердца</w:t>
      </w:r>
      <w:r w:rsidRPr="00521B7E">
        <w:t xml:space="preserve">», </w:t>
      </w:r>
      <w:r w:rsidRPr="00521B7E">
        <w:lastRenderedPageBreak/>
        <w:t>профориентационные занятия</w:t>
      </w:r>
      <w:r>
        <w:t xml:space="preserve"> «Проектория». Т</w:t>
      </w:r>
      <w:r w:rsidRPr="00521B7E">
        <w:t xml:space="preserve">ак же </w:t>
      </w:r>
      <w:r>
        <w:t xml:space="preserve">социальное направление в 1-9 классах реализуется через </w:t>
      </w:r>
      <w:r w:rsidRPr="00521B7E">
        <w:t>коллективные творческие дела согласно программе воспитания школы и участие в общешкольных социальных акциях</w:t>
      </w:r>
      <w:r>
        <w:t>.</w:t>
      </w:r>
    </w:p>
    <w:p w:rsidR="00BE3626" w:rsidRPr="00521B7E" w:rsidRDefault="00BE3626" w:rsidP="00BE3626">
      <w:pPr>
        <w:pStyle w:val="Default"/>
        <w:ind w:firstLine="709"/>
        <w:jc w:val="both"/>
      </w:pPr>
      <w:r w:rsidRPr="00521B7E">
        <w:t xml:space="preserve">Отсутствие отдельных направлений в отдельных классах в плане внеурочной деятельности объясняется добровольным выбором учащихся, их родителей. Воспитание детей по этим направлениям проводится на классных часах, через посещение учащимися занятий организаций дополнительного образования. </w:t>
      </w:r>
    </w:p>
    <w:p w:rsidR="00BE3626" w:rsidRPr="00F17089" w:rsidRDefault="00BE3626" w:rsidP="00BE3626">
      <w:pPr>
        <w:pStyle w:val="Default"/>
        <w:ind w:firstLine="709"/>
        <w:jc w:val="both"/>
      </w:pPr>
      <w:r w:rsidRPr="00521B7E">
        <w:t>Общая карта занятости учащихся внеурочной деятельностью в ОО и вне ОУ помогает отсл</w:t>
      </w:r>
      <w:r w:rsidRPr="00F17089">
        <w:t>едить объём посещаемых детьми занятий по различным направлениям.</w:t>
      </w:r>
    </w:p>
    <w:p w:rsidR="00BE3626" w:rsidRPr="00F17089" w:rsidRDefault="00BE3626" w:rsidP="00BE3626">
      <w:pPr>
        <w:pStyle w:val="Default"/>
        <w:jc w:val="center"/>
      </w:pPr>
      <w:r w:rsidRPr="00F17089">
        <w:rPr>
          <w:b/>
          <w:bCs/>
        </w:rPr>
        <w:t>2. Планирование внеурочной деятельности</w:t>
      </w:r>
    </w:p>
    <w:p w:rsidR="00BE3626" w:rsidRPr="00F17089" w:rsidRDefault="00BE3626" w:rsidP="00BE3626">
      <w:pPr>
        <w:pStyle w:val="Default"/>
        <w:ind w:firstLine="709"/>
        <w:jc w:val="both"/>
      </w:pPr>
      <w:r w:rsidRPr="00F17089">
        <w:t xml:space="preserve">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w:t>
      </w:r>
      <w:r w:rsidRPr="00F17089">
        <w:rPr>
          <w:b/>
          <w:bCs/>
        </w:rPr>
        <w:t>часть, рекомендуемая для всех обучающихся</w:t>
      </w:r>
      <w:r w:rsidRPr="00F17089">
        <w:t xml:space="preserve">: </w:t>
      </w:r>
    </w:p>
    <w:p w:rsidR="00BE3626" w:rsidRPr="00F17089" w:rsidRDefault="00BE3626" w:rsidP="00BE3626">
      <w:pPr>
        <w:pStyle w:val="Default"/>
        <w:ind w:firstLine="709"/>
        <w:jc w:val="both"/>
      </w:pPr>
      <w:r w:rsidRPr="00F17089">
        <w:t xml:space="preserve">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 </w:t>
      </w:r>
    </w:p>
    <w:p w:rsidR="00BE3626" w:rsidRPr="00F17089" w:rsidRDefault="00BE3626" w:rsidP="00BE3626">
      <w:pPr>
        <w:pStyle w:val="Default"/>
        <w:ind w:firstLine="709"/>
        <w:jc w:val="both"/>
      </w:pPr>
      <w:r w:rsidRPr="00F17089">
        <w:t xml:space="preserve">1 час в неделю – на занятия по формированию функциональной грамотности обучающихся (в том числе финансовой грамотности); </w:t>
      </w:r>
    </w:p>
    <w:p w:rsidR="00BE3626" w:rsidRPr="00F17089" w:rsidRDefault="00BE3626" w:rsidP="00BE3626">
      <w:pPr>
        <w:pStyle w:val="Default"/>
        <w:ind w:firstLine="709"/>
        <w:jc w:val="both"/>
      </w:pPr>
      <w:r w:rsidRPr="00F17089">
        <w:t>1 час в неделю – на занятия, направленные на удовлетворение профориентационных интересов и потребностей обучающихся</w:t>
      </w:r>
      <w:r>
        <w:t xml:space="preserve"> «Россия – мои горизонты»</w:t>
      </w:r>
      <w:r w:rsidRPr="00F17089">
        <w:t xml:space="preserve">. </w:t>
      </w:r>
    </w:p>
    <w:p w:rsidR="00BE3626" w:rsidRDefault="00BE3626" w:rsidP="00BE3626">
      <w:pPr>
        <w:pStyle w:val="Default"/>
        <w:ind w:firstLine="709"/>
        <w:jc w:val="both"/>
      </w:pPr>
      <w:r w:rsidRPr="00F17089">
        <w:t xml:space="preserve">Кроме того, в </w:t>
      </w:r>
      <w:r w:rsidRPr="00F17089">
        <w:rPr>
          <w:b/>
          <w:bCs/>
        </w:rPr>
        <w:t xml:space="preserve">вариативную часть </w:t>
      </w:r>
      <w:r w:rsidRPr="00F17089">
        <w:t xml:space="preserve">плана внеурочной деятельности включены: </w:t>
      </w:r>
    </w:p>
    <w:p w:rsidR="00BE3626" w:rsidRPr="00F17089" w:rsidRDefault="00BE3626" w:rsidP="00BE3626">
      <w:pPr>
        <w:pStyle w:val="Default"/>
        <w:ind w:firstLine="709"/>
        <w:jc w:val="both"/>
      </w:pPr>
      <w:r>
        <w:t xml:space="preserve">- </w:t>
      </w:r>
      <w:r w:rsidRPr="00F17089">
        <w:t>часы, отведенные на занятия, связанные с реализацией особых интеллектуальных и социокультурных потребностей обучающихся</w:t>
      </w:r>
      <w:r>
        <w:t xml:space="preserve">, </w:t>
      </w:r>
      <w:r>
        <w:rPr>
          <w:sz w:val="23"/>
          <w:szCs w:val="23"/>
        </w:rPr>
        <w:t>проектно-исследовательской деятельности.</w:t>
      </w:r>
    </w:p>
    <w:p w:rsidR="00BE3626" w:rsidRDefault="00BE3626" w:rsidP="00BE3626">
      <w:pPr>
        <w:pStyle w:val="Default"/>
        <w:ind w:firstLine="709"/>
        <w:jc w:val="both"/>
      </w:pPr>
      <w:r>
        <w:t xml:space="preserve">- </w:t>
      </w:r>
      <w:r w:rsidRPr="00F17089">
        <w:t xml:space="preserve">часы, отведенные на занятия, направленные на удовлетворение интересов и потребностей обучающихся в творческом и физическом развитии (в том числе организация занятий в </w:t>
      </w:r>
      <w:r>
        <w:t>школьном</w:t>
      </w:r>
      <w:r w:rsidRPr="00F17089">
        <w:t xml:space="preserve"> </w:t>
      </w:r>
      <w:r>
        <w:t>спортивном клубе</w:t>
      </w:r>
      <w:r w:rsidRPr="00F17089">
        <w:t xml:space="preserve"> и </w:t>
      </w:r>
      <w:r>
        <w:t>школьном театре</w:t>
      </w:r>
      <w:r w:rsidRPr="00F17089">
        <w:t xml:space="preserve">). </w:t>
      </w:r>
    </w:p>
    <w:p w:rsidR="00BE3626" w:rsidRPr="00F17089" w:rsidRDefault="00BE3626" w:rsidP="00BE3626">
      <w:pPr>
        <w:pStyle w:val="Default"/>
        <w:ind w:firstLine="709"/>
        <w:jc w:val="both"/>
      </w:pPr>
      <w:r w:rsidRPr="00F17089">
        <w:t>Основное содержание рекомендуемых занятий внеурочной деятельности отражено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6271"/>
      </w:tblGrid>
      <w:tr w:rsidR="00BE3626" w:rsidRPr="00317059" w:rsidTr="00BE3626">
        <w:trPr>
          <w:trHeight w:val="388"/>
        </w:trPr>
        <w:tc>
          <w:tcPr>
            <w:tcW w:w="2093" w:type="dxa"/>
            <w:vAlign w:val="center"/>
          </w:tcPr>
          <w:p w:rsidR="00BE3626" w:rsidRPr="00317059" w:rsidRDefault="00BE3626" w:rsidP="00BE3626">
            <w:pPr>
              <w:pStyle w:val="Default"/>
              <w:jc w:val="center"/>
              <w:rPr>
                <w:b/>
              </w:rPr>
            </w:pPr>
            <w:r w:rsidRPr="00317059">
              <w:rPr>
                <w:b/>
              </w:rPr>
              <w:t>Направление</w:t>
            </w:r>
          </w:p>
          <w:p w:rsidR="00BE3626" w:rsidRPr="00317059" w:rsidRDefault="00BE3626" w:rsidP="00BE3626">
            <w:pPr>
              <w:pStyle w:val="Default"/>
              <w:jc w:val="center"/>
              <w:rPr>
                <w:b/>
              </w:rPr>
            </w:pPr>
            <w:r w:rsidRPr="00317059">
              <w:rPr>
                <w:b/>
              </w:rPr>
              <w:t>внеурочной деятельности</w:t>
            </w:r>
          </w:p>
        </w:tc>
        <w:tc>
          <w:tcPr>
            <w:tcW w:w="1134" w:type="dxa"/>
            <w:vAlign w:val="center"/>
          </w:tcPr>
          <w:p w:rsidR="00BE3626" w:rsidRPr="00317059" w:rsidRDefault="00BE3626" w:rsidP="00BE3626">
            <w:pPr>
              <w:pStyle w:val="Default"/>
              <w:jc w:val="center"/>
              <w:rPr>
                <w:b/>
              </w:rPr>
            </w:pPr>
            <w:r w:rsidRPr="00317059">
              <w:rPr>
                <w:b/>
              </w:rPr>
              <w:t>Кол-во часов в неделю</w:t>
            </w:r>
          </w:p>
        </w:tc>
        <w:tc>
          <w:tcPr>
            <w:tcW w:w="6271" w:type="dxa"/>
            <w:vAlign w:val="center"/>
          </w:tcPr>
          <w:p w:rsidR="00BE3626" w:rsidRPr="00317059" w:rsidRDefault="00BE3626" w:rsidP="00BE3626">
            <w:pPr>
              <w:pStyle w:val="Default"/>
              <w:jc w:val="center"/>
              <w:rPr>
                <w:b/>
              </w:rPr>
            </w:pPr>
            <w:r w:rsidRPr="00317059">
              <w:rPr>
                <w:b/>
              </w:rPr>
              <w:t>Основное содержание занятий</w:t>
            </w:r>
          </w:p>
        </w:tc>
      </w:tr>
      <w:tr w:rsidR="00BE3626" w:rsidRPr="00317059" w:rsidTr="00BE3626">
        <w:trPr>
          <w:trHeight w:val="107"/>
        </w:trPr>
        <w:tc>
          <w:tcPr>
            <w:tcW w:w="9498" w:type="dxa"/>
            <w:gridSpan w:val="3"/>
          </w:tcPr>
          <w:p w:rsidR="00BE3626" w:rsidRPr="00317059" w:rsidRDefault="00BE3626" w:rsidP="00BE3626">
            <w:pPr>
              <w:pStyle w:val="Default"/>
              <w:jc w:val="center"/>
            </w:pPr>
            <w:r w:rsidRPr="00317059">
              <w:rPr>
                <w:b/>
                <w:bCs/>
                <w:i/>
                <w:iCs/>
              </w:rPr>
              <w:t>Часть, рекомендуемая для всех обучающихся</w:t>
            </w:r>
          </w:p>
        </w:tc>
      </w:tr>
      <w:tr w:rsidR="00BE3626" w:rsidRPr="00317059" w:rsidTr="00BE3626">
        <w:trPr>
          <w:trHeight w:val="2319"/>
        </w:trPr>
        <w:tc>
          <w:tcPr>
            <w:tcW w:w="2093" w:type="dxa"/>
          </w:tcPr>
          <w:p w:rsidR="00BE3626" w:rsidRPr="00317059" w:rsidRDefault="00BE3626" w:rsidP="00BE3626">
            <w:pPr>
              <w:pStyle w:val="Default"/>
            </w:pPr>
            <w:r w:rsidRPr="00317059">
              <w:t>Информационно- просветительские занятия патриотической, нравственной и экологической направленности</w:t>
            </w:r>
          </w:p>
          <w:p w:rsidR="00BE3626" w:rsidRPr="00317059" w:rsidRDefault="00BE3626" w:rsidP="00BE3626">
            <w:pPr>
              <w:pStyle w:val="Default"/>
            </w:pPr>
            <w:r w:rsidRPr="00317059">
              <w:t>«Разговоры о важном»</w:t>
            </w:r>
          </w:p>
        </w:tc>
        <w:tc>
          <w:tcPr>
            <w:tcW w:w="1134" w:type="dxa"/>
          </w:tcPr>
          <w:p w:rsidR="00BE3626" w:rsidRPr="00317059" w:rsidRDefault="00BE3626" w:rsidP="00BE3626">
            <w:pPr>
              <w:pStyle w:val="Default"/>
              <w:jc w:val="center"/>
            </w:pPr>
            <w:r w:rsidRPr="00317059">
              <w:t>1</w:t>
            </w:r>
          </w:p>
        </w:tc>
        <w:tc>
          <w:tcPr>
            <w:tcW w:w="6271" w:type="dxa"/>
          </w:tcPr>
          <w:p w:rsidR="00BE3626" w:rsidRPr="00317059" w:rsidRDefault="00BE3626" w:rsidP="00BE3626">
            <w:pPr>
              <w:pStyle w:val="Default"/>
            </w:pPr>
            <w:r w:rsidRPr="00317059">
              <w:rPr>
                <w:i/>
                <w:iCs/>
              </w:rPr>
              <w:t xml:space="preserve">Основная цель: </w:t>
            </w:r>
            <w:r w:rsidRPr="00317059">
              <w:t>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BE3626" w:rsidRPr="00317059" w:rsidRDefault="00BE3626" w:rsidP="00BE3626">
            <w:pPr>
              <w:pStyle w:val="Default"/>
            </w:pPr>
            <w:r w:rsidRPr="00317059">
              <w:rPr>
                <w:i/>
                <w:iCs/>
              </w:rPr>
              <w:t xml:space="preserve">Основная задача: </w:t>
            </w:r>
            <w:r w:rsidRPr="00317059">
              <w:t>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BE3626" w:rsidRPr="00317059" w:rsidRDefault="00BE3626" w:rsidP="00BE3626">
            <w:pPr>
              <w:pStyle w:val="Default"/>
            </w:pPr>
            <w:r w:rsidRPr="00317059">
              <w:rPr>
                <w:i/>
                <w:iCs/>
              </w:rPr>
              <w:t xml:space="preserve">Основные темы </w:t>
            </w:r>
            <w:r w:rsidRPr="00317059">
              <w:t>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BE3626" w:rsidRPr="00317059" w:rsidTr="00BE3626">
        <w:trPr>
          <w:trHeight w:val="2319"/>
        </w:trPr>
        <w:tc>
          <w:tcPr>
            <w:tcW w:w="2093" w:type="dxa"/>
          </w:tcPr>
          <w:p w:rsidR="00BE3626" w:rsidRPr="00317059" w:rsidRDefault="00BE3626" w:rsidP="00BE3626">
            <w:pPr>
              <w:pStyle w:val="Default"/>
            </w:pPr>
            <w:r w:rsidRPr="00317059">
              <w:lastRenderedPageBreak/>
              <w:t>Занятия по</w:t>
            </w:r>
          </w:p>
          <w:p w:rsidR="00BE3626" w:rsidRPr="00317059" w:rsidRDefault="00BE3626" w:rsidP="00BE3626">
            <w:pPr>
              <w:pStyle w:val="Default"/>
            </w:pPr>
            <w:r w:rsidRPr="00317059">
              <w:t>формированию функциональной грамотности</w:t>
            </w:r>
          </w:p>
        </w:tc>
        <w:tc>
          <w:tcPr>
            <w:tcW w:w="1134" w:type="dxa"/>
          </w:tcPr>
          <w:p w:rsidR="00BE3626" w:rsidRPr="00317059" w:rsidRDefault="00BE3626" w:rsidP="00BE3626">
            <w:pPr>
              <w:pStyle w:val="Default"/>
              <w:jc w:val="center"/>
            </w:pPr>
            <w:r w:rsidRPr="00317059">
              <w:t>1</w:t>
            </w:r>
          </w:p>
        </w:tc>
        <w:tc>
          <w:tcPr>
            <w:tcW w:w="6271" w:type="dxa"/>
          </w:tcPr>
          <w:p w:rsidR="00BE3626" w:rsidRPr="00317059" w:rsidRDefault="00BE3626" w:rsidP="00BE3626">
            <w:pPr>
              <w:pStyle w:val="Default"/>
              <w:rPr>
                <w:i/>
                <w:iCs/>
              </w:rPr>
            </w:pPr>
            <w:r w:rsidRPr="00317059">
              <w:rPr>
                <w:i/>
                <w:iCs/>
              </w:rPr>
              <w:t xml:space="preserve">Основная цель: </w:t>
            </w:r>
            <w:r w:rsidRPr="00317059">
              <w:t xml:space="preserve">развитие способности обучающихся применять приобретённые знания,умения и навыки для решения задач в различных сферах жизнедеятельности, (обеспечение связи обучения с жизнью). </w:t>
            </w:r>
            <w:r w:rsidRPr="00317059">
              <w:rPr>
                <w:i/>
                <w:iCs/>
              </w:rPr>
              <w:t xml:space="preserve">Основная задача: </w:t>
            </w:r>
            <w:r w:rsidRPr="00317059">
              <w:t>формирование и развитие функциональной грамотности обучающихся функциональной грамотности школьников: читательской, математической, естественно- научной, финансовой, направленной на развитие креативного мышления и глобальныхкомпетенций.</w:t>
            </w:r>
          </w:p>
          <w:p w:rsidR="00BE3626" w:rsidRPr="00317059" w:rsidRDefault="00BE3626" w:rsidP="00BE3626">
            <w:pPr>
              <w:pStyle w:val="Default"/>
              <w:rPr>
                <w:i/>
                <w:iCs/>
              </w:rPr>
            </w:pPr>
            <w:r w:rsidRPr="00317059">
              <w:rPr>
                <w:i/>
                <w:iCs/>
              </w:rPr>
              <w:t>Основные организационные формы:</w:t>
            </w:r>
            <w:r w:rsidRPr="00317059">
              <w:t xml:space="preserve"> элективные курсы, кружки.</w:t>
            </w:r>
          </w:p>
        </w:tc>
      </w:tr>
      <w:tr w:rsidR="00BE3626" w:rsidRPr="00317059" w:rsidTr="00BE3626">
        <w:trPr>
          <w:trHeight w:val="2319"/>
        </w:trPr>
        <w:tc>
          <w:tcPr>
            <w:tcW w:w="2093" w:type="dxa"/>
          </w:tcPr>
          <w:p w:rsidR="00BE3626" w:rsidRPr="00317059" w:rsidRDefault="00BE3626" w:rsidP="00BE3626">
            <w:pPr>
              <w:pStyle w:val="Default"/>
            </w:pPr>
            <w:r w:rsidRPr="00317059">
              <w:t>Занятия, направленные на</w:t>
            </w:r>
          </w:p>
          <w:p w:rsidR="00BE3626" w:rsidRPr="00317059" w:rsidRDefault="00BE3626" w:rsidP="00BE3626">
            <w:pPr>
              <w:pStyle w:val="Default"/>
            </w:pPr>
            <w:r w:rsidRPr="00317059">
              <w:t>удовлетворение</w:t>
            </w:r>
          </w:p>
          <w:p w:rsidR="00BE3626" w:rsidRPr="00317059" w:rsidRDefault="00BE3626" w:rsidP="00BE3626">
            <w:pPr>
              <w:pStyle w:val="Default"/>
            </w:pPr>
            <w:r w:rsidRPr="00317059">
              <w:t>профориентационных</w:t>
            </w:r>
          </w:p>
          <w:p w:rsidR="00BE3626" w:rsidRPr="00317059" w:rsidRDefault="00BE3626" w:rsidP="00BE3626">
            <w:pPr>
              <w:pStyle w:val="Default"/>
            </w:pPr>
            <w:r w:rsidRPr="00317059">
              <w:t>интересов и</w:t>
            </w:r>
          </w:p>
          <w:p w:rsidR="00BE3626" w:rsidRPr="00317059" w:rsidRDefault="00BE3626" w:rsidP="00BE3626">
            <w:pPr>
              <w:pStyle w:val="Default"/>
            </w:pPr>
            <w:r w:rsidRPr="00317059">
              <w:t>потребностей</w:t>
            </w:r>
          </w:p>
          <w:p w:rsidR="00BE3626" w:rsidRPr="00317059" w:rsidRDefault="00BE3626" w:rsidP="00BE3626">
            <w:pPr>
              <w:pStyle w:val="Default"/>
            </w:pPr>
            <w:r w:rsidRPr="00317059">
              <w:t>обучающихся</w:t>
            </w:r>
          </w:p>
        </w:tc>
        <w:tc>
          <w:tcPr>
            <w:tcW w:w="1134" w:type="dxa"/>
          </w:tcPr>
          <w:p w:rsidR="00BE3626" w:rsidRPr="00317059" w:rsidRDefault="00BE3626" w:rsidP="00BE3626">
            <w:pPr>
              <w:pStyle w:val="Default"/>
              <w:jc w:val="center"/>
            </w:pPr>
            <w:r w:rsidRPr="00317059">
              <w:t>1</w:t>
            </w:r>
          </w:p>
        </w:tc>
        <w:tc>
          <w:tcPr>
            <w:tcW w:w="6271" w:type="dxa"/>
          </w:tcPr>
          <w:p w:rsidR="00BE3626" w:rsidRPr="00317059" w:rsidRDefault="00BE3626" w:rsidP="00BE3626">
            <w:pPr>
              <w:pStyle w:val="Default"/>
            </w:pPr>
            <w:r w:rsidRPr="00317059">
              <w:rPr>
                <w:i/>
                <w:iCs/>
              </w:rPr>
              <w:t xml:space="preserve">Основная цель: </w:t>
            </w:r>
            <w:r w:rsidRPr="00317059">
              <w:t>развитие ценностного отношения обучающихся к труду как основному</w:t>
            </w:r>
          </w:p>
          <w:p w:rsidR="00BE3626" w:rsidRPr="00317059" w:rsidRDefault="00BE3626" w:rsidP="00BE3626">
            <w:pPr>
              <w:pStyle w:val="Default"/>
            </w:pPr>
            <w:r w:rsidRPr="00317059">
              <w:t>способу достижения жизненного благополучия и</w:t>
            </w:r>
          </w:p>
          <w:p w:rsidR="00BE3626" w:rsidRPr="00317059" w:rsidRDefault="00BE3626" w:rsidP="00BE3626">
            <w:pPr>
              <w:pStyle w:val="Default"/>
            </w:pPr>
            <w:r w:rsidRPr="00317059">
              <w:t>ощущения уверенности в жизни.</w:t>
            </w:r>
          </w:p>
          <w:p w:rsidR="00BE3626" w:rsidRPr="00317059" w:rsidRDefault="00BE3626" w:rsidP="00BE3626">
            <w:pPr>
              <w:pStyle w:val="Default"/>
            </w:pPr>
            <w:r w:rsidRPr="00317059">
              <w:rPr>
                <w:i/>
                <w:iCs/>
              </w:rPr>
              <w:t xml:space="preserve">Основная задача: </w:t>
            </w:r>
            <w:r w:rsidRPr="00317059">
              <w:t>формирование готовности</w:t>
            </w:r>
          </w:p>
          <w:p w:rsidR="00BE3626" w:rsidRPr="00317059" w:rsidRDefault="00BE3626" w:rsidP="00BE3626">
            <w:pPr>
              <w:pStyle w:val="Default"/>
            </w:pPr>
            <w:r w:rsidRPr="00317059">
              <w:t>школьников к осознанному выбору направления</w:t>
            </w:r>
          </w:p>
          <w:p w:rsidR="00BE3626" w:rsidRPr="00317059" w:rsidRDefault="00BE3626" w:rsidP="00BE3626">
            <w:pPr>
              <w:pStyle w:val="Default"/>
            </w:pPr>
            <w:r w:rsidRPr="00317059">
              <w:t>продолжения своего образования и будущей профессии, осознание важности получаемых в школе</w:t>
            </w:r>
          </w:p>
          <w:p w:rsidR="00BE3626" w:rsidRPr="00317059" w:rsidRDefault="00BE3626" w:rsidP="00BE3626">
            <w:pPr>
              <w:pStyle w:val="Default"/>
            </w:pPr>
            <w:r w:rsidRPr="00317059">
              <w:t>знаний для дальнейшей профессиональной и</w:t>
            </w:r>
          </w:p>
          <w:p w:rsidR="00BE3626" w:rsidRPr="00317059" w:rsidRDefault="00BE3626" w:rsidP="00BE3626">
            <w:pPr>
              <w:pStyle w:val="Default"/>
            </w:pPr>
            <w:r w:rsidRPr="00317059">
              <w:t>внепрофессиональной деятельности.</w:t>
            </w:r>
          </w:p>
          <w:p w:rsidR="00BE3626" w:rsidRPr="00317059" w:rsidRDefault="00BE3626" w:rsidP="00BE3626">
            <w:pPr>
              <w:pStyle w:val="Default"/>
            </w:pPr>
            <w:r w:rsidRPr="00317059">
              <w:rPr>
                <w:i/>
                <w:iCs/>
              </w:rPr>
              <w:t>Основные организационные формы:</w:t>
            </w:r>
            <w:r w:rsidRPr="00317059">
              <w:t xml:space="preserve"> 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p w:rsidR="00BE3626" w:rsidRPr="00317059" w:rsidRDefault="00BE3626" w:rsidP="00BE3626">
            <w:pPr>
              <w:pStyle w:val="Default"/>
            </w:pPr>
            <w:r w:rsidRPr="00317059">
              <w:rPr>
                <w:i/>
                <w:iCs/>
              </w:rPr>
              <w:t xml:space="preserve">Основное содержание: </w:t>
            </w:r>
            <w:r w:rsidRPr="00317059">
              <w:t>знакомство с миром профессий и способами получения профессионального образования; создание условий для развития надпрофессиональных навыков (общения, работы в команде, поведения в конфликтной ситуации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p w:rsidR="00BE3626" w:rsidRPr="00317059" w:rsidRDefault="00BE3626" w:rsidP="00BE3626">
            <w:pPr>
              <w:pStyle w:val="Default"/>
              <w:rPr>
                <w:i/>
                <w:iCs/>
              </w:rPr>
            </w:pPr>
          </w:p>
        </w:tc>
      </w:tr>
      <w:tr w:rsidR="00BE3626" w:rsidRPr="00317059" w:rsidTr="00BE3626">
        <w:trPr>
          <w:trHeight w:val="219"/>
        </w:trPr>
        <w:tc>
          <w:tcPr>
            <w:tcW w:w="9498" w:type="dxa"/>
            <w:gridSpan w:val="3"/>
          </w:tcPr>
          <w:p w:rsidR="00BE3626" w:rsidRPr="00317059" w:rsidRDefault="00BE3626" w:rsidP="00BE3626">
            <w:pPr>
              <w:pStyle w:val="Default"/>
              <w:jc w:val="center"/>
              <w:rPr>
                <w:b/>
                <w:i/>
                <w:iCs/>
              </w:rPr>
            </w:pPr>
            <w:r w:rsidRPr="00317059">
              <w:rPr>
                <w:b/>
                <w:i/>
                <w:iCs/>
              </w:rPr>
              <w:t>Вариативная часть</w:t>
            </w:r>
          </w:p>
        </w:tc>
      </w:tr>
      <w:tr w:rsidR="00BE3626" w:rsidRPr="00317059" w:rsidTr="00BE3626">
        <w:trPr>
          <w:trHeight w:val="2319"/>
        </w:trPr>
        <w:tc>
          <w:tcPr>
            <w:tcW w:w="2093" w:type="dxa"/>
          </w:tcPr>
          <w:p w:rsidR="00BE3626" w:rsidRPr="00317059" w:rsidRDefault="00BE3626" w:rsidP="00BE3626">
            <w:pPr>
              <w:pStyle w:val="Default"/>
            </w:pPr>
            <w:r w:rsidRPr="00317059">
              <w:t>Занятия, связанные с реализацией особых интеллектуальных и социокультурных потребностей обучающихся</w:t>
            </w:r>
          </w:p>
          <w:p w:rsidR="00BE3626" w:rsidRPr="00317059" w:rsidRDefault="00BE3626" w:rsidP="00BE3626">
            <w:pPr>
              <w:pStyle w:val="Default"/>
            </w:pPr>
          </w:p>
        </w:tc>
        <w:tc>
          <w:tcPr>
            <w:tcW w:w="1134" w:type="dxa"/>
          </w:tcPr>
          <w:p w:rsidR="00BE3626" w:rsidRPr="00317059" w:rsidRDefault="00BE3626" w:rsidP="00BE3626">
            <w:pPr>
              <w:pStyle w:val="Default"/>
              <w:jc w:val="center"/>
            </w:pPr>
            <w:r w:rsidRPr="00317059">
              <w:t>3</w:t>
            </w:r>
          </w:p>
        </w:tc>
        <w:tc>
          <w:tcPr>
            <w:tcW w:w="6271" w:type="dxa"/>
          </w:tcPr>
          <w:p w:rsidR="00BE3626" w:rsidRPr="00317059" w:rsidRDefault="00BE3626" w:rsidP="00BE3626">
            <w:pPr>
              <w:pStyle w:val="Default"/>
            </w:pPr>
            <w:r w:rsidRPr="00317059">
              <w:rPr>
                <w:i/>
                <w:iCs/>
              </w:rPr>
              <w:t xml:space="preserve">Основная цель: </w:t>
            </w:r>
            <w:r w:rsidRPr="00317059">
              <w:t>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rsidR="00BE3626" w:rsidRPr="00317059" w:rsidRDefault="00BE3626" w:rsidP="00BE3626">
            <w:pPr>
              <w:pStyle w:val="Default"/>
            </w:pPr>
            <w:r w:rsidRPr="00317059">
              <w:rPr>
                <w:i/>
                <w:iCs/>
              </w:rPr>
              <w:t xml:space="preserve">Основная задача: </w:t>
            </w:r>
            <w:r w:rsidRPr="00317059">
              <w:t>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BE3626" w:rsidRDefault="00BE3626" w:rsidP="00BE3626">
            <w:pPr>
              <w:pStyle w:val="Default"/>
              <w:rPr>
                <w:i/>
                <w:iCs/>
              </w:rPr>
            </w:pPr>
            <w:r w:rsidRPr="00317059">
              <w:rPr>
                <w:i/>
                <w:iCs/>
              </w:rPr>
              <w:t xml:space="preserve">Основные направления деятельности: </w:t>
            </w:r>
          </w:p>
          <w:p w:rsidR="00BE3626" w:rsidRDefault="00BE3626" w:rsidP="00BE3626">
            <w:pPr>
              <w:pStyle w:val="Default"/>
            </w:pPr>
            <w:r>
              <w:t xml:space="preserve">- </w:t>
            </w:r>
            <w:r w:rsidRPr="00317059">
              <w:t xml:space="preserve">занятия по дополнительному или углубленному изучению учебных предметов или модулей; </w:t>
            </w:r>
          </w:p>
          <w:p w:rsidR="00BE3626" w:rsidRPr="00317059" w:rsidRDefault="00BE3626" w:rsidP="00BE3626">
            <w:pPr>
              <w:pStyle w:val="Default"/>
            </w:pPr>
            <w:r>
              <w:t xml:space="preserve">- </w:t>
            </w:r>
            <w:r w:rsidRPr="00317059">
              <w:t>занятия в рамках исследовательской и проектной деятельности;</w:t>
            </w:r>
          </w:p>
          <w:p w:rsidR="00BE3626" w:rsidRDefault="00BE3626" w:rsidP="00BE3626">
            <w:pPr>
              <w:pStyle w:val="Default"/>
            </w:pPr>
            <w:r>
              <w:lastRenderedPageBreak/>
              <w:t xml:space="preserve">- </w:t>
            </w:r>
            <w:r w:rsidRPr="00317059">
              <w:t xml:space="preserve">занятия, связанные с освоением регионального компонента образования или особыми этнокультурными интересами участников образовательных отношений; </w:t>
            </w:r>
          </w:p>
          <w:p w:rsidR="00BE3626" w:rsidRPr="00317059" w:rsidRDefault="00BE3626" w:rsidP="00BE3626">
            <w:pPr>
              <w:pStyle w:val="Default"/>
            </w:pPr>
            <w:r>
              <w:t xml:space="preserve">- </w:t>
            </w:r>
            <w:r w:rsidRPr="00317059">
              <w:t>дополнительные занятия для школьников, испытывающих затруднения в освоении учебной программы или трудности в освоении языка обучения;</w:t>
            </w:r>
          </w:p>
          <w:p w:rsidR="00BE3626" w:rsidRDefault="00BE3626" w:rsidP="00BE3626">
            <w:pPr>
              <w:pStyle w:val="Default"/>
            </w:pPr>
            <w:r>
              <w:t xml:space="preserve">- </w:t>
            </w:r>
            <w:r w:rsidRPr="00317059">
              <w:t>специальные занятия для обучающихся с ограниченными возможностями здоровья или испытывающими затруднения в социальной коммуникации.</w:t>
            </w:r>
          </w:p>
          <w:p w:rsidR="00BE3626" w:rsidRPr="00DA6556" w:rsidRDefault="00BE3626" w:rsidP="00BE3626">
            <w:pPr>
              <w:pStyle w:val="Default"/>
              <w:rPr>
                <w:iCs/>
              </w:rPr>
            </w:pPr>
            <w:r w:rsidRPr="00DA6556">
              <w:rPr>
                <w:iCs/>
              </w:rPr>
              <w:t>- участие в проекте «Киноуроки»</w:t>
            </w:r>
            <w:r>
              <w:rPr>
                <w:iCs/>
              </w:rPr>
              <w:t>, с</w:t>
            </w:r>
            <w:r w:rsidRPr="00D96BC5">
              <w:rPr>
                <w:color w:val="auto"/>
                <w:shd w:val="clear" w:color="auto" w:fill="FFFFFF"/>
              </w:rPr>
              <w:t> </w:t>
            </w:r>
            <w:r w:rsidRPr="00D96BC5">
              <w:rPr>
                <w:bCs/>
                <w:color w:val="auto"/>
                <w:shd w:val="clear" w:color="auto" w:fill="FFFFFF"/>
              </w:rPr>
              <w:t>целью</w:t>
            </w:r>
            <w:r w:rsidRPr="00D96BC5">
              <w:rPr>
                <w:color w:val="auto"/>
                <w:shd w:val="clear" w:color="auto" w:fill="FFFFFF"/>
              </w:rPr>
              <w:t> распространения традиционных гражданских, культурных и семейных ценностей в школах России.</w:t>
            </w:r>
          </w:p>
        </w:tc>
      </w:tr>
      <w:tr w:rsidR="00BE3626" w:rsidRPr="00317059" w:rsidTr="00BE3626">
        <w:trPr>
          <w:trHeight w:val="2319"/>
        </w:trPr>
        <w:tc>
          <w:tcPr>
            <w:tcW w:w="2093" w:type="dxa"/>
          </w:tcPr>
          <w:p w:rsidR="00BE3626" w:rsidRPr="00317059" w:rsidRDefault="00BE3626" w:rsidP="00BE3626">
            <w:pPr>
              <w:pStyle w:val="Default"/>
            </w:pPr>
            <w:r w:rsidRPr="00317059">
              <w:lastRenderedPageBreak/>
              <w:t>Занятия, направленные на удовлетворение интересов и потребностей</w:t>
            </w:r>
          </w:p>
          <w:p w:rsidR="00BE3626" w:rsidRPr="00317059" w:rsidRDefault="00BE3626" w:rsidP="00BE3626">
            <w:pPr>
              <w:pStyle w:val="Default"/>
            </w:pPr>
            <w:r>
              <w:t>о</w:t>
            </w:r>
            <w:r w:rsidRPr="00317059">
              <w:t>бучающихся в творческом и физическом развитии, помощь в самореализации, раскрытии и развитии способностей и талантов</w:t>
            </w:r>
          </w:p>
        </w:tc>
        <w:tc>
          <w:tcPr>
            <w:tcW w:w="1134" w:type="dxa"/>
          </w:tcPr>
          <w:p w:rsidR="00BE3626" w:rsidRPr="00317059" w:rsidRDefault="00BE3626" w:rsidP="00BE3626">
            <w:pPr>
              <w:pStyle w:val="Default"/>
              <w:jc w:val="center"/>
            </w:pPr>
            <w:r w:rsidRPr="00317059">
              <w:t>2</w:t>
            </w:r>
          </w:p>
        </w:tc>
        <w:tc>
          <w:tcPr>
            <w:tcW w:w="6271" w:type="dxa"/>
          </w:tcPr>
          <w:p w:rsidR="00BE3626" w:rsidRPr="00317059" w:rsidRDefault="00BE3626" w:rsidP="00BE3626">
            <w:pPr>
              <w:pStyle w:val="Default"/>
            </w:pPr>
            <w:r w:rsidRPr="00317059">
              <w:rPr>
                <w:i/>
                <w:iCs/>
              </w:rPr>
              <w:t xml:space="preserve">Основная цель: </w:t>
            </w:r>
            <w:r w:rsidRPr="00317059">
              <w:t>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rsidR="00BE3626" w:rsidRPr="00317059" w:rsidRDefault="00BE3626" w:rsidP="00BE3626">
            <w:pPr>
              <w:pStyle w:val="Default"/>
            </w:pPr>
            <w:r w:rsidRPr="00317059">
              <w:rPr>
                <w:i/>
                <w:iCs/>
              </w:rPr>
              <w:t xml:space="preserve">Основные задачи: </w:t>
            </w:r>
            <w:r w:rsidRPr="00317059">
              <w:t>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w:t>
            </w:r>
          </w:p>
          <w:p w:rsidR="00BE3626" w:rsidRPr="00317059" w:rsidRDefault="00BE3626" w:rsidP="00BE3626">
            <w:pPr>
              <w:pStyle w:val="Default"/>
            </w:pPr>
            <w:r w:rsidRPr="00317059">
              <w:t>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BE3626" w:rsidRPr="00317059" w:rsidRDefault="00BE3626" w:rsidP="00BE3626">
            <w:pPr>
              <w:pStyle w:val="Default"/>
            </w:pPr>
            <w:r w:rsidRPr="00317059">
              <w:rPr>
                <w:i/>
                <w:iCs/>
              </w:rPr>
              <w:t>Основные организационные формы:</w:t>
            </w:r>
          </w:p>
          <w:p w:rsidR="00BE3626" w:rsidRPr="00317059" w:rsidRDefault="00BE3626" w:rsidP="00BE3626">
            <w:pPr>
              <w:pStyle w:val="Default"/>
            </w:pPr>
            <w:r w:rsidRPr="00317059">
              <w:t>занятия школьников в различных творческих объединениях (театральных кружках или кружках художественного творчества, журналистских, поэтических или писательских клубах ит.п.);</w:t>
            </w:r>
          </w:p>
          <w:p w:rsidR="00BE3626" w:rsidRPr="00317059" w:rsidRDefault="00BE3626" w:rsidP="00BE3626">
            <w:pPr>
              <w:pStyle w:val="Default"/>
            </w:pPr>
            <w:r w:rsidRPr="00317059">
              <w:t>занятия школьников в спортивных объединениях (секциях и клубах, организация спортивных турниров и соревнований);</w:t>
            </w:r>
          </w:p>
          <w:p w:rsidR="00BE3626" w:rsidRPr="00BE07AB" w:rsidRDefault="00BE3626" w:rsidP="00BE3626">
            <w:pPr>
              <w:pStyle w:val="Default"/>
            </w:pPr>
            <w:r w:rsidRPr="00317059">
              <w:t>занятия школьников в объединениях туристско-краеведческой направленности (экскурсии, развитие школьных музеев)</w:t>
            </w:r>
            <w:r>
              <w:t>.</w:t>
            </w:r>
          </w:p>
        </w:tc>
      </w:tr>
      <w:tr w:rsidR="00BE3626" w:rsidRPr="00317059" w:rsidTr="00BE3626">
        <w:trPr>
          <w:trHeight w:val="2319"/>
        </w:trPr>
        <w:tc>
          <w:tcPr>
            <w:tcW w:w="2093" w:type="dxa"/>
          </w:tcPr>
          <w:p w:rsidR="00BE3626" w:rsidRPr="00317059" w:rsidRDefault="00BE3626" w:rsidP="00BE3626">
            <w:pPr>
              <w:pStyle w:val="Default"/>
            </w:pPr>
            <w:r w:rsidRPr="00317059">
              <w:t>Занятия,</w:t>
            </w:r>
          </w:p>
          <w:p w:rsidR="00BE3626" w:rsidRPr="00317059" w:rsidRDefault="00BE3626" w:rsidP="00BE3626">
            <w:pPr>
              <w:pStyle w:val="Default"/>
            </w:pPr>
            <w:r w:rsidRPr="00317059">
              <w:t>Направленные на</w:t>
            </w:r>
          </w:p>
          <w:p w:rsidR="00BE3626" w:rsidRPr="00317059" w:rsidRDefault="00BE3626" w:rsidP="00BE3626">
            <w:pPr>
              <w:pStyle w:val="Default"/>
            </w:pPr>
            <w:r w:rsidRPr="00317059">
              <w:t>удовлетворение</w:t>
            </w:r>
          </w:p>
          <w:p w:rsidR="00BE3626" w:rsidRPr="00317059" w:rsidRDefault="00BE3626" w:rsidP="00BE3626">
            <w:pPr>
              <w:pStyle w:val="Default"/>
            </w:pPr>
            <w:r w:rsidRPr="00317059">
              <w:t>социальных интересов</w:t>
            </w:r>
          </w:p>
          <w:p w:rsidR="00BE3626" w:rsidRPr="00317059" w:rsidRDefault="00BE3626" w:rsidP="00BE3626">
            <w:pPr>
              <w:pStyle w:val="Default"/>
            </w:pPr>
            <w:r w:rsidRPr="00317059">
              <w:t>и потребностей</w:t>
            </w:r>
          </w:p>
          <w:p w:rsidR="00BE3626" w:rsidRPr="00317059" w:rsidRDefault="00BE3626" w:rsidP="00BE3626">
            <w:pPr>
              <w:pStyle w:val="Default"/>
            </w:pPr>
            <w:r w:rsidRPr="00317059">
              <w:t>обучающихся, на</w:t>
            </w:r>
          </w:p>
          <w:p w:rsidR="00BE3626" w:rsidRPr="00317059" w:rsidRDefault="00BE3626" w:rsidP="00BE3626">
            <w:pPr>
              <w:pStyle w:val="Default"/>
            </w:pPr>
            <w:r w:rsidRPr="00317059">
              <w:t>педагогическое</w:t>
            </w:r>
          </w:p>
          <w:p w:rsidR="00BE3626" w:rsidRPr="00317059" w:rsidRDefault="00BE3626" w:rsidP="00BE3626">
            <w:pPr>
              <w:pStyle w:val="Default"/>
            </w:pPr>
            <w:r w:rsidRPr="00317059">
              <w:t>сопровождение</w:t>
            </w:r>
          </w:p>
          <w:p w:rsidR="00BE3626" w:rsidRPr="00317059" w:rsidRDefault="00BE3626" w:rsidP="00BE3626">
            <w:pPr>
              <w:pStyle w:val="Default"/>
            </w:pPr>
            <w:r w:rsidRPr="00317059">
              <w:t>деятельности</w:t>
            </w:r>
          </w:p>
          <w:p w:rsidR="00BE3626" w:rsidRPr="00317059" w:rsidRDefault="00BE3626" w:rsidP="00BE3626">
            <w:pPr>
              <w:pStyle w:val="Default"/>
            </w:pPr>
            <w:r w:rsidRPr="00317059">
              <w:t>социально ориентированных</w:t>
            </w:r>
          </w:p>
          <w:p w:rsidR="00BE3626" w:rsidRPr="00317059" w:rsidRDefault="00BE3626" w:rsidP="00BE3626">
            <w:pPr>
              <w:pStyle w:val="Default"/>
            </w:pPr>
            <w:r w:rsidRPr="00317059">
              <w:lastRenderedPageBreak/>
              <w:t>ученических</w:t>
            </w:r>
          </w:p>
          <w:p w:rsidR="00BE3626" w:rsidRPr="00317059" w:rsidRDefault="00BE3626" w:rsidP="00BE3626">
            <w:pPr>
              <w:pStyle w:val="Default"/>
            </w:pPr>
            <w:r w:rsidRPr="00317059">
              <w:t>сообществ, детских</w:t>
            </w:r>
          </w:p>
          <w:p w:rsidR="00BE3626" w:rsidRPr="00317059" w:rsidRDefault="00BE3626" w:rsidP="00BE3626">
            <w:pPr>
              <w:pStyle w:val="Default"/>
            </w:pPr>
            <w:r w:rsidRPr="00317059">
              <w:t>общественных</w:t>
            </w:r>
          </w:p>
          <w:p w:rsidR="00BE3626" w:rsidRPr="00317059" w:rsidRDefault="00BE3626" w:rsidP="00BE3626">
            <w:pPr>
              <w:pStyle w:val="Default"/>
            </w:pPr>
            <w:r w:rsidRPr="00317059">
              <w:t>объединений, органов</w:t>
            </w:r>
          </w:p>
          <w:p w:rsidR="00BE3626" w:rsidRPr="00317059" w:rsidRDefault="00BE3626" w:rsidP="00BE3626">
            <w:pPr>
              <w:pStyle w:val="Default"/>
            </w:pPr>
            <w:r w:rsidRPr="00317059">
              <w:t>ученического</w:t>
            </w:r>
          </w:p>
          <w:p w:rsidR="00BE3626" w:rsidRPr="00317059" w:rsidRDefault="00BE3626" w:rsidP="00BE3626">
            <w:pPr>
              <w:pStyle w:val="Default"/>
            </w:pPr>
            <w:r w:rsidRPr="00317059">
              <w:t>самоуправления, на</w:t>
            </w:r>
          </w:p>
          <w:p w:rsidR="00BE3626" w:rsidRPr="00317059" w:rsidRDefault="00BE3626" w:rsidP="00BE3626">
            <w:pPr>
              <w:pStyle w:val="Default"/>
            </w:pPr>
            <w:r w:rsidRPr="00317059">
              <w:t>организацию</w:t>
            </w:r>
          </w:p>
          <w:p w:rsidR="00BE3626" w:rsidRPr="00317059" w:rsidRDefault="00BE3626" w:rsidP="00BE3626">
            <w:pPr>
              <w:pStyle w:val="Default"/>
            </w:pPr>
            <w:r w:rsidRPr="00317059">
              <w:t>совместно с</w:t>
            </w:r>
          </w:p>
          <w:p w:rsidR="00BE3626" w:rsidRPr="00317059" w:rsidRDefault="00BE3626" w:rsidP="00BE3626">
            <w:pPr>
              <w:pStyle w:val="Default"/>
            </w:pPr>
            <w:r w:rsidRPr="00317059">
              <w:t>обучающимися</w:t>
            </w:r>
          </w:p>
          <w:p w:rsidR="00BE3626" w:rsidRPr="00317059" w:rsidRDefault="00BE3626" w:rsidP="00BE3626">
            <w:pPr>
              <w:pStyle w:val="Default"/>
            </w:pPr>
            <w:r w:rsidRPr="00317059">
              <w:t>комплекса мероприятий</w:t>
            </w:r>
          </w:p>
          <w:p w:rsidR="00BE3626" w:rsidRPr="00317059" w:rsidRDefault="00BE3626" w:rsidP="00BE3626">
            <w:pPr>
              <w:pStyle w:val="Default"/>
            </w:pPr>
            <w:r w:rsidRPr="00317059">
              <w:t>воспитательной</w:t>
            </w:r>
          </w:p>
          <w:p w:rsidR="00BE3626" w:rsidRPr="00317059" w:rsidRDefault="00BE3626" w:rsidP="00BE3626">
            <w:pPr>
              <w:pStyle w:val="Default"/>
            </w:pPr>
            <w:r w:rsidRPr="00317059">
              <w:t>направленности</w:t>
            </w:r>
          </w:p>
          <w:p w:rsidR="00BE3626" w:rsidRPr="00317059" w:rsidRDefault="00BE3626" w:rsidP="00BE3626">
            <w:pPr>
              <w:pStyle w:val="Default"/>
            </w:pPr>
          </w:p>
        </w:tc>
        <w:tc>
          <w:tcPr>
            <w:tcW w:w="1134" w:type="dxa"/>
          </w:tcPr>
          <w:p w:rsidR="00BE3626" w:rsidRPr="00317059" w:rsidRDefault="00BE3626" w:rsidP="00BE3626">
            <w:pPr>
              <w:pStyle w:val="Default"/>
              <w:jc w:val="center"/>
            </w:pPr>
            <w:r w:rsidRPr="00317059">
              <w:lastRenderedPageBreak/>
              <w:t>2</w:t>
            </w:r>
          </w:p>
        </w:tc>
        <w:tc>
          <w:tcPr>
            <w:tcW w:w="6271" w:type="dxa"/>
          </w:tcPr>
          <w:p w:rsidR="00BE3626" w:rsidRPr="00317059" w:rsidRDefault="00BE3626" w:rsidP="00BE3626">
            <w:pPr>
              <w:pStyle w:val="Default"/>
            </w:pPr>
            <w:r w:rsidRPr="00317059">
              <w:rPr>
                <w:i/>
                <w:iCs/>
              </w:rPr>
              <w:t xml:space="preserve">Основная цель: </w:t>
            </w:r>
            <w:r w:rsidRPr="00317059">
              <w:t>развитие важных для жизни подрастающего человека социальных умений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
          <w:p w:rsidR="00BE3626" w:rsidRPr="00317059" w:rsidRDefault="00BE3626" w:rsidP="00BE3626">
            <w:pPr>
              <w:pStyle w:val="Default"/>
            </w:pPr>
            <w:r w:rsidRPr="00317059">
              <w:rPr>
                <w:i/>
                <w:iCs/>
              </w:rPr>
              <w:t xml:space="preserve">Основная задача: </w:t>
            </w:r>
            <w:r w:rsidRPr="00317059">
              <w:t xml:space="preserve">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 коммуникаций, складывающихся в образовательной организации, понимания зон личного влияния на уклад </w:t>
            </w:r>
            <w:r w:rsidRPr="00317059">
              <w:lastRenderedPageBreak/>
              <w:t>школьной жизни.</w:t>
            </w:r>
          </w:p>
          <w:p w:rsidR="00BE3626" w:rsidRDefault="00BE3626" w:rsidP="00BE3626">
            <w:pPr>
              <w:pStyle w:val="Default"/>
            </w:pPr>
            <w:r w:rsidRPr="00317059">
              <w:rPr>
                <w:i/>
                <w:iCs/>
              </w:rPr>
              <w:t xml:space="preserve">Основные организационные формы: </w:t>
            </w:r>
            <w:r w:rsidRPr="00317059">
              <w:t>занятия по Программе развития социальной активности обучающихся начальных классов «Орлята России»</w:t>
            </w:r>
            <w:r>
              <w:t xml:space="preserve">; </w:t>
            </w:r>
          </w:p>
          <w:p w:rsidR="00BE3626" w:rsidRDefault="00BE3626" w:rsidP="00BE3626">
            <w:pPr>
              <w:pStyle w:val="Default"/>
            </w:pPr>
            <w:r w:rsidRPr="00317059">
              <w:t>педагогическое сопровождение деятельности Российского движени</w:t>
            </w:r>
            <w:r>
              <w:t xml:space="preserve">я детей и молодёжи; </w:t>
            </w:r>
          </w:p>
          <w:p w:rsidR="00BE3626" w:rsidRDefault="00BE3626" w:rsidP="00BE3626">
            <w:pPr>
              <w:pStyle w:val="Default"/>
            </w:pPr>
            <w:r>
              <w:t>волонтерский и пионерский</w:t>
            </w:r>
            <w:r w:rsidRPr="00317059">
              <w:t xml:space="preserve"> отрядов, создаваемых для социально</w:t>
            </w:r>
            <w:r>
              <w:t>-</w:t>
            </w:r>
            <w:r w:rsidRPr="00317059">
              <w:t>ориентированной работы;</w:t>
            </w:r>
            <w:r>
              <w:t xml:space="preserve"> </w:t>
            </w:r>
          </w:p>
          <w:p w:rsidR="00BE3626" w:rsidRDefault="00BE3626" w:rsidP="00BE3626">
            <w:pPr>
              <w:pStyle w:val="Default"/>
            </w:pPr>
            <w:r>
              <w:t>в</w:t>
            </w:r>
            <w:r w:rsidRPr="00317059">
              <w:t>ыборного Совета обучающихся, создаваемого для учета мнения школьников по вопросам управления образовательной организацией;</w:t>
            </w:r>
          </w:p>
          <w:p w:rsidR="00BE3626" w:rsidRPr="00317059" w:rsidRDefault="00BE3626" w:rsidP="00BE3626">
            <w:pPr>
              <w:pStyle w:val="Default"/>
            </w:pPr>
            <w:r>
              <w:t>ш</w:t>
            </w:r>
            <w:r w:rsidRPr="00317059">
              <w:t>кольной уче</w:t>
            </w:r>
            <w:r>
              <w:t>нической Думы -</w:t>
            </w:r>
            <w:r w:rsidRPr="00317059">
              <w:t xml:space="preserve">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w:t>
            </w:r>
            <w:r>
              <w:t>.</w:t>
            </w:r>
          </w:p>
        </w:tc>
      </w:tr>
    </w:tbl>
    <w:p w:rsidR="00BE3626" w:rsidRPr="00F17089" w:rsidRDefault="00BE3626" w:rsidP="00BE3626">
      <w:pPr>
        <w:spacing w:after="0" w:line="240" w:lineRule="auto"/>
        <w:ind w:firstLine="709"/>
        <w:jc w:val="both"/>
        <w:rPr>
          <w:rFonts w:ascii="Times New Roman" w:hAnsi="Times New Roman" w:cs="Times New Roman"/>
          <w:sz w:val="24"/>
          <w:szCs w:val="24"/>
        </w:rPr>
      </w:pPr>
    </w:p>
    <w:p w:rsidR="00BE3626" w:rsidRPr="00257D44" w:rsidRDefault="00BE3626" w:rsidP="00BE3626">
      <w:pPr>
        <w:pStyle w:val="Default"/>
        <w:jc w:val="center"/>
      </w:pPr>
      <w:r w:rsidRPr="00257D44">
        <w:rPr>
          <w:b/>
          <w:bCs/>
        </w:rPr>
        <w:t>3. Цель и идеи внеурочной деятельности</w:t>
      </w:r>
    </w:p>
    <w:p w:rsidR="00BE3626" w:rsidRPr="00257D44" w:rsidRDefault="00BE3626" w:rsidP="00BE3626">
      <w:pPr>
        <w:pStyle w:val="Default"/>
        <w:ind w:firstLine="709"/>
        <w:jc w:val="both"/>
      </w:pPr>
      <w:r w:rsidRPr="00257D44">
        <w:rPr>
          <w:b/>
          <w:bCs/>
        </w:rPr>
        <w:t xml:space="preserve">Цель внеурочной деятельности </w:t>
      </w:r>
      <w:r w:rsidRPr="00257D44">
        <w:t xml:space="preserve">- создание условий,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 создание условий для многогранного развития и социализации каждого обучающегося во внеурочное время, создание воспитывающей среды, обеспечивающей активизацию социальных, интеллектуальных интересов обучающихся, развитие здоровой, творчески растущей личности, с сформированной гражданской ответственностью и правовым самосознанием, способной на социально значимую практическую деятельность. </w:t>
      </w:r>
    </w:p>
    <w:p w:rsidR="00BE3626" w:rsidRPr="00257D44" w:rsidRDefault="00BE3626" w:rsidP="00BE3626">
      <w:pPr>
        <w:pStyle w:val="Default"/>
        <w:ind w:firstLine="709"/>
        <w:jc w:val="both"/>
      </w:pPr>
      <w:r w:rsidRPr="00257D44">
        <w:rPr>
          <w:b/>
          <w:bCs/>
        </w:rPr>
        <w:t xml:space="preserve">Ведущими идеями плана внеурочной деятельности </w:t>
      </w:r>
      <w:r>
        <w:rPr>
          <w:b/>
          <w:bCs/>
        </w:rPr>
        <w:t xml:space="preserve">МБОУ Головинская ООШ </w:t>
      </w:r>
      <w:r w:rsidRPr="0008369C">
        <w:rPr>
          <w:bCs/>
        </w:rPr>
        <w:t>являются:</w:t>
      </w:r>
    </w:p>
    <w:p w:rsidR="00BE3626" w:rsidRPr="00257D44" w:rsidRDefault="00BE3626" w:rsidP="00BE3626">
      <w:pPr>
        <w:pStyle w:val="Default"/>
        <w:ind w:firstLine="709"/>
        <w:jc w:val="both"/>
      </w:pPr>
      <w:r w:rsidRPr="00257D44">
        <w:t xml:space="preserve">- создание условий для достижения обучающимися уровня образованности, соответствующего их личностному потенциалу; </w:t>
      </w:r>
    </w:p>
    <w:p w:rsidR="00BE3626" w:rsidRPr="00257D44" w:rsidRDefault="00BE3626" w:rsidP="00BE3626">
      <w:pPr>
        <w:pStyle w:val="Default"/>
        <w:ind w:firstLine="709"/>
        <w:jc w:val="both"/>
      </w:pPr>
      <w:r w:rsidRPr="00257D44">
        <w:t xml:space="preserve">- ориентация на достижение учениками социальной зрелости; </w:t>
      </w:r>
    </w:p>
    <w:p w:rsidR="00BE3626" w:rsidRPr="00257D44" w:rsidRDefault="00BE3626" w:rsidP="00BE3626">
      <w:pPr>
        <w:pStyle w:val="Default"/>
        <w:ind w:firstLine="709"/>
        <w:jc w:val="both"/>
      </w:pPr>
      <w:r w:rsidRPr="00257D44">
        <w:t xml:space="preserve">- удовлетворение образовательных потребностей учащихся и их родителей. При этом решаются следующие </w:t>
      </w:r>
      <w:r w:rsidRPr="00257D44">
        <w:rPr>
          <w:b/>
          <w:bCs/>
        </w:rPr>
        <w:t xml:space="preserve">основные педагогические задачи: </w:t>
      </w:r>
    </w:p>
    <w:p w:rsidR="00BE3626" w:rsidRPr="00257D44" w:rsidRDefault="00BE3626" w:rsidP="00BE3626">
      <w:pPr>
        <w:pStyle w:val="Default"/>
        <w:ind w:firstLine="709"/>
        <w:jc w:val="both"/>
      </w:pPr>
      <w:r w:rsidRPr="00257D44">
        <w:t xml:space="preserve">- включение учащихся в разностороннюю деятельность; </w:t>
      </w:r>
    </w:p>
    <w:p w:rsidR="00BE3626" w:rsidRPr="00257D44" w:rsidRDefault="00BE3626" w:rsidP="00BE3626">
      <w:pPr>
        <w:pStyle w:val="Default"/>
        <w:ind w:firstLine="709"/>
        <w:jc w:val="both"/>
      </w:pPr>
      <w:r w:rsidRPr="00257D44">
        <w:t xml:space="preserve">- формирование навыков позитивного коммуникативного общения; </w:t>
      </w:r>
    </w:p>
    <w:p w:rsidR="00BE3626" w:rsidRPr="00257D44" w:rsidRDefault="00BE3626" w:rsidP="00BE3626">
      <w:pPr>
        <w:pStyle w:val="Default"/>
        <w:ind w:firstLine="709"/>
        <w:jc w:val="both"/>
      </w:pPr>
      <w:r w:rsidRPr="00257D44">
        <w:t xml:space="preserve">- развитие навыков организации и осуществления сотрудничества с педагогами, сверстниками, родителями, старшими детьми в решении общих проблем; </w:t>
      </w:r>
    </w:p>
    <w:p w:rsidR="00BE3626" w:rsidRPr="00257D44" w:rsidRDefault="00BE3626" w:rsidP="00BE3626">
      <w:pPr>
        <w:pStyle w:val="Default"/>
        <w:ind w:firstLine="709"/>
        <w:jc w:val="both"/>
      </w:pPr>
      <w:r w:rsidRPr="00257D44">
        <w:t xml:space="preserve">- воспитание трудолюбия, способности к преодолению трудностей, целеустремленности и настойчивости в достижении результата; </w:t>
      </w:r>
    </w:p>
    <w:p w:rsidR="00BE3626" w:rsidRPr="00257D44" w:rsidRDefault="00BE3626" w:rsidP="00BE3626">
      <w:pPr>
        <w:pStyle w:val="Default"/>
        <w:ind w:firstLine="709"/>
        <w:jc w:val="both"/>
      </w:pPr>
      <w:r w:rsidRPr="00257D44">
        <w:t xml:space="preserve">- развитие позитивного отношения к базовым общественным ценностям (человек, семья, Отечество, природа, мир, знания, труд, культура); </w:t>
      </w:r>
    </w:p>
    <w:p w:rsidR="00BE3626" w:rsidRPr="00257D44" w:rsidRDefault="00BE3626" w:rsidP="00BE3626">
      <w:pPr>
        <w:pStyle w:val="Default"/>
        <w:ind w:firstLine="709"/>
        <w:jc w:val="both"/>
      </w:pPr>
      <w:r w:rsidRPr="00257D44">
        <w:t xml:space="preserve">- формирование стремления к здоровому образу жизни; </w:t>
      </w:r>
    </w:p>
    <w:p w:rsidR="00BE3626" w:rsidRDefault="00BE3626" w:rsidP="00BE3626">
      <w:pPr>
        <w:pStyle w:val="Default"/>
        <w:ind w:firstLine="709"/>
        <w:jc w:val="both"/>
      </w:pPr>
      <w:r w:rsidRPr="00257D44">
        <w:t xml:space="preserve">- подготовка учащихся к активной и полноценной жизнедеятельности в современном мире. </w:t>
      </w:r>
    </w:p>
    <w:p w:rsidR="00BE3626" w:rsidRPr="00257D44" w:rsidRDefault="00BE3626" w:rsidP="00BE3626">
      <w:pPr>
        <w:pStyle w:val="Default"/>
        <w:ind w:firstLine="709"/>
        <w:jc w:val="both"/>
      </w:pPr>
      <w:r w:rsidRPr="00257D44">
        <w:t xml:space="preserve">Школа несет в установленном законодательством Российской Федерации порядке ответственность за качество образования, за его соответствие федеральному государственному образовательному стандарту основного общего образования,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 </w:t>
      </w:r>
    </w:p>
    <w:p w:rsidR="00BE3626" w:rsidRPr="00257D44" w:rsidRDefault="00BE3626" w:rsidP="00BE3626">
      <w:pPr>
        <w:pStyle w:val="Default"/>
        <w:jc w:val="center"/>
      </w:pPr>
      <w:r w:rsidRPr="00257D44">
        <w:rPr>
          <w:b/>
          <w:bCs/>
        </w:rPr>
        <w:t>4. Ожидаемые результаты</w:t>
      </w:r>
    </w:p>
    <w:p w:rsidR="00BE3626" w:rsidRPr="00257D44" w:rsidRDefault="00BE3626" w:rsidP="00BE3626">
      <w:pPr>
        <w:pStyle w:val="Default"/>
        <w:ind w:firstLine="709"/>
        <w:jc w:val="both"/>
      </w:pPr>
      <w:r w:rsidRPr="00257D44">
        <w:rPr>
          <w:b/>
          <w:bCs/>
        </w:rPr>
        <w:lastRenderedPageBreak/>
        <w:t xml:space="preserve">Личностные: </w:t>
      </w:r>
    </w:p>
    <w:p w:rsidR="00BE3626" w:rsidRPr="00257D44" w:rsidRDefault="00BE3626" w:rsidP="00BE3626">
      <w:pPr>
        <w:pStyle w:val="Default"/>
        <w:ind w:firstLine="709"/>
        <w:jc w:val="both"/>
      </w:pPr>
      <w:r w:rsidRPr="00257D44">
        <w:t xml:space="preserve">- готовность и способность к саморазвитию; </w:t>
      </w:r>
    </w:p>
    <w:p w:rsidR="00BE3626" w:rsidRPr="00257D44" w:rsidRDefault="00BE3626" w:rsidP="00BE3626">
      <w:pPr>
        <w:pStyle w:val="Default"/>
        <w:ind w:firstLine="709"/>
        <w:jc w:val="both"/>
      </w:pPr>
      <w:r w:rsidRPr="00257D44">
        <w:t xml:space="preserve">- сформированность мотивации к познанию, ценностно-смысловые установки, отражающие индивидуально-личностные позиции, социальные компетенции личностных качеств; </w:t>
      </w:r>
    </w:p>
    <w:p w:rsidR="00BE3626" w:rsidRPr="00257D44" w:rsidRDefault="00BE3626" w:rsidP="00BE3626">
      <w:pPr>
        <w:pStyle w:val="Default"/>
        <w:ind w:firstLine="709"/>
        <w:jc w:val="both"/>
      </w:pPr>
      <w:r w:rsidRPr="00257D44">
        <w:t xml:space="preserve">- сформированность основ гражданской идентичности. </w:t>
      </w:r>
    </w:p>
    <w:p w:rsidR="00BE3626" w:rsidRPr="00257D44" w:rsidRDefault="00BE3626" w:rsidP="00BE3626">
      <w:pPr>
        <w:pStyle w:val="Default"/>
        <w:ind w:firstLine="709"/>
        <w:jc w:val="both"/>
      </w:pPr>
      <w:r w:rsidRPr="00257D44">
        <w:rPr>
          <w:b/>
          <w:bCs/>
        </w:rPr>
        <w:t xml:space="preserve">Предметные: </w:t>
      </w:r>
    </w:p>
    <w:p w:rsidR="00BE3626" w:rsidRPr="00257D44" w:rsidRDefault="00BE3626" w:rsidP="00BE3626">
      <w:pPr>
        <w:pStyle w:val="Default"/>
        <w:ind w:firstLine="709"/>
        <w:jc w:val="both"/>
      </w:pPr>
      <w:r w:rsidRPr="00257D44">
        <w:t xml:space="preserve">- получение нового знания и опыта его применения. </w:t>
      </w:r>
    </w:p>
    <w:p w:rsidR="00BE3626" w:rsidRPr="00257D44" w:rsidRDefault="00BE3626" w:rsidP="00BE3626">
      <w:pPr>
        <w:pStyle w:val="Default"/>
        <w:ind w:firstLine="709"/>
        <w:jc w:val="both"/>
      </w:pPr>
      <w:r w:rsidRPr="00257D44">
        <w:rPr>
          <w:b/>
          <w:bCs/>
        </w:rPr>
        <w:t xml:space="preserve">Метапредметные: </w:t>
      </w:r>
    </w:p>
    <w:p w:rsidR="00BE3626" w:rsidRPr="00257D44" w:rsidRDefault="00BE3626" w:rsidP="00BE3626">
      <w:pPr>
        <w:pStyle w:val="Default"/>
        <w:ind w:firstLine="709"/>
        <w:jc w:val="both"/>
      </w:pPr>
      <w:r w:rsidRPr="00257D44">
        <w:t xml:space="preserve">- освоение универсальных учебных действий; </w:t>
      </w:r>
    </w:p>
    <w:p w:rsidR="00BE3626" w:rsidRPr="00257D44" w:rsidRDefault="00BE3626" w:rsidP="00BE3626">
      <w:pPr>
        <w:pStyle w:val="Default"/>
        <w:ind w:firstLine="709"/>
        <w:jc w:val="both"/>
      </w:pPr>
      <w:r w:rsidRPr="00257D44">
        <w:t xml:space="preserve">- овладение ключевыми компетенциями. </w:t>
      </w:r>
    </w:p>
    <w:p w:rsidR="00BE3626" w:rsidRPr="00257D44" w:rsidRDefault="00BE3626" w:rsidP="00BE3626">
      <w:pPr>
        <w:pStyle w:val="Default"/>
        <w:ind w:firstLine="709"/>
        <w:jc w:val="both"/>
      </w:pPr>
      <w:r w:rsidRPr="00257D44">
        <w:rPr>
          <w:b/>
          <w:bCs/>
        </w:rPr>
        <w:t xml:space="preserve">Воспитательный результат </w:t>
      </w:r>
      <w:r w:rsidRPr="00257D44">
        <w:t xml:space="preserve">внеурочной деятельности - непосредственное духовно-нравственное приобретение обучающегося благодаря его участию в том или ином виде деятельности. </w:t>
      </w:r>
    </w:p>
    <w:p w:rsidR="00BE3626" w:rsidRPr="00257D44" w:rsidRDefault="00BE3626" w:rsidP="00BE3626">
      <w:pPr>
        <w:pStyle w:val="Default"/>
        <w:ind w:firstLine="709"/>
        <w:jc w:val="both"/>
      </w:pPr>
      <w:r w:rsidRPr="00257D44">
        <w:rPr>
          <w:b/>
          <w:bCs/>
        </w:rPr>
        <w:t xml:space="preserve">Воспитательный эффект </w:t>
      </w:r>
      <w:r w:rsidRPr="00257D44">
        <w:t xml:space="preserve">внеурочной деятельности - влияние (последствие) того или иного духовно-нравственного приобретения на процесс развития личности обучающегося. </w:t>
      </w:r>
    </w:p>
    <w:p w:rsidR="00BE3626" w:rsidRPr="00257D44" w:rsidRDefault="00BE3626" w:rsidP="00BE3626">
      <w:pPr>
        <w:pStyle w:val="Default"/>
        <w:ind w:firstLine="709"/>
        <w:jc w:val="both"/>
      </w:pPr>
      <w:r w:rsidRPr="00257D44">
        <w:t xml:space="preserve">Все виды внеурочной деятельности учащихся на уровне основного общего образования строго ориентированы на воспитательные результаты. </w:t>
      </w:r>
    </w:p>
    <w:p w:rsidR="00BE3626" w:rsidRPr="00257D44" w:rsidRDefault="00BE3626" w:rsidP="00BE3626">
      <w:pPr>
        <w:pStyle w:val="Default"/>
        <w:ind w:firstLine="709"/>
        <w:jc w:val="both"/>
      </w:pPr>
      <w:r w:rsidRPr="00257D44">
        <w:t xml:space="preserve">Внеурочная деятельность способствует тому, что школьник самостоятельно действует в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 </w:t>
      </w:r>
    </w:p>
    <w:p w:rsidR="00BE3626" w:rsidRPr="00257D44" w:rsidRDefault="00BE3626" w:rsidP="00BE3626">
      <w:pPr>
        <w:pStyle w:val="Default"/>
        <w:ind w:firstLine="709"/>
        <w:jc w:val="both"/>
      </w:pPr>
      <w:r w:rsidRPr="00257D44">
        <w:rPr>
          <w:b/>
          <w:bCs/>
        </w:rPr>
        <w:t xml:space="preserve">5. Промежуточная аттестация обучающихся и контроль за посещаемостью </w:t>
      </w:r>
    </w:p>
    <w:p w:rsidR="00BE3626" w:rsidRPr="0008369C" w:rsidRDefault="00BE3626" w:rsidP="00BE3626">
      <w:pPr>
        <w:pStyle w:val="Default"/>
        <w:ind w:firstLine="709"/>
        <w:jc w:val="both"/>
      </w:pPr>
      <w:r w:rsidRPr="0008369C">
        <w:t xml:space="preserve">Промежуточная аттестация обучающихся, осваивающих программы внеурочной деятельности, как правило, не проводится. </w:t>
      </w:r>
    </w:p>
    <w:p w:rsidR="00BE3626" w:rsidRPr="0008369C" w:rsidRDefault="00BE3626" w:rsidP="00BE3626">
      <w:pPr>
        <w:pStyle w:val="Default"/>
        <w:ind w:firstLine="709"/>
        <w:jc w:val="both"/>
      </w:pPr>
      <w:r w:rsidRPr="0008369C">
        <w:t xml:space="preserve">Результаты могут быть учтены в форме защиты проектной работы, выполнения норматива, выполнения индивидуальной или коллективной работы, отчета о выполненной работе и т.п., в соответствии с рабочей программой учителя и с учетом особенностей реализуемой программы. </w:t>
      </w:r>
    </w:p>
    <w:p w:rsidR="00BE3626" w:rsidRPr="0008369C" w:rsidRDefault="00BE3626" w:rsidP="00BE3626">
      <w:pPr>
        <w:pStyle w:val="Default"/>
        <w:ind w:firstLine="709"/>
        <w:jc w:val="both"/>
      </w:pPr>
      <w:r w:rsidRPr="0008369C">
        <w:t xml:space="preserve">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 ведущим курс. Учет занятости обучающихся в организациях дополнительного образования детей (спортивных школах, музыкальных школах и др. организациях) осуществляется классным руководителем. </w:t>
      </w:r>
    </w:p>
    <w:p w:rsidR="00BE3626" w:rsidRPr="0008369C" w:rsidRDefault="00BE3626" w:rsidP="00BE3626">
      <w:pPr>
        <w:pStyle w:val="Default"/>
        <w:jc w:val="center"/>
      </w:pPr>
      <w:r w:rsidRPr="0008369C">
        <w:rPr>
          <w:b/>
          <w:bCs/>
        </w:rPr>
        <w:t>6. Формы внеурочной деятельности</w:t>
      </w:r>
    </w:p>
    <w:p w:rsidR="00BE3626" w:rsidRPr="0008369C" w:rsidRDefault="00BE3626" w:rsidP="00BE3626">
      <w:pPr>
        <w:pStyle w:val="Default"/>
        <w:ind w:firstLine="709"/>
        <w:jc w:val="both"/>
      </w:pPr>
      <w:r w:rsidRPr="0008369C">
        <w:t xml:space="preserve">Формы организации внеурочной деятельности разнообразны: игры, конкурсы, экскурсии, концерты, соревнования, проекты, общественно-полезные практики и др. За основу взята модель внеурочной деятельности, опирающаяся на использование потенциала школьного образования. Система внеурочной деятельности в школе предоставляет каждому ученику возможность для творческой деятельности, самовыражения и самоопределения. </w:t>
      </w:r>
    </w:p>
    <w:p w:rsidR="00BE3626" w:rsidRPr="0008369C" w:rsidRDefault="00BE3626" w:rsidP="00BE3626">
      <w:pPr>
        <w:pStyle w:val="Default"/>
        <w:jc w:val="center"/>
      </w:pPr>
      <w:r w:rsidRPr="0008369C">
        <w:rPr>
          <w:b/>
          <w:bCs/>
        </w:rPr>
        <w:t>7. Режим внеурочной деятельности</w:t>
      </w:r>
    </w:p>
    <w:p w:rsidR="00BE3626" w:rsidRPr="0008369C" w:rsidRDefault="00BE3626" w:rsidP="00BE3626">
      <w:pPr>
        <w:pStyle w:val="Default"/>
        <w:ind w:firstLine="709"/>
        <w:jc w:val="both"/>
      </w:pPr>
      <w:r w:rsidRPr="0008369C">
        <w:t xml:space="preserve">В соответствии с санитарно-эпидемиологическими правилами и нормативами организован перерыв между последним уроком и началом занятий внеурочной деятельности. Продолжительность занятий внеурочной деятельности составляет 40 минут. Для детей с ОВЗ продолжительность коррекционных занятий: 25 - 30 минут. </w:t>
      </w:r>
    </w:p>
    <w:p w:rsidR="00BE3626" w:rsidRPr="0008369C" w:rsidRDefault="00BE3626" w:rsidP="00BE3626">
      <w:pPr>
        <w:pStyle w:val="Default"/>
        <w:ind w:firstLine="709"/>
        <w:jc w:val="both"/>
      </w:pPr>
      <w:r w:rsidRPr="0008369C">
        <w:t xml:space="preserve">Для обучающихся, посещающих занятия в организациях дополнительного образования (спортивных школах, музыкальных школах и др. организациях) количество часов внеурочной деятельности может быть сокращено. </w:t>
      </w:r>
    </w:p>
    <w:p w:rsidR="00BE3626" w:rsidRPr="0008369C" w:rsidRDefault="00BE3626" w:rsidP="00BE3626">
      <w:pPr>
        <w:pStyle w:val="Default"/>
        <w:ind w:firstLine="709"/>
        <w:jc w:val="both"/>
      </w:pPr>
      <w:r w:rsidRPr="0008369C">
        <w:t xml:space="preserve">Расписание внеурочных занятий составляется отдельно от расписания уроков. </w:t>
      </w:r>
    </w:p>
    <w:p w:rsidR="00BE3626" w:rsidRPr="0008369C" w:rsidRDefault="00BE3626" w:rsidP="00BE3626">
      <w:pPr>
        <w:pStyle w:val="Default"/>
        <w:ind w:firstLine="709"/>
        <w:jc w:val="both"/>
      </w:pPr>
      <w:r w:rsidRPr="0008369C">
        <w:lastRenderedPageBreak/>
        <w:t xml:space="preserve">Занятия внеурочной деятельности реализуются за счет бюджетного финансирования. </w:t>
      </w:r>
    </w:p>
    <w:p w:rsidR="00BE3626" w:rsidRDefault="00BE3626" w:rsidP="00BE3626">
      <w:pPr>
        <w:pStyle w:val="Default"/>
        <w:ind w:firstLine="709"/>
        <w:jc w:val="both"/>
      </w:pPr>
      <w:r w:rsidRPr="0008369C">
        <w:t>В</w:t>
      </w:r>
      <w:r>
        <w:t xml:space="preserve"> 2023-2024</w:t>
      </w:r>
      <w:r w:rsidRPr="0008369C">
        <w:t xml:space="preserve"> учебном году внеурочная деятельность реализуется в 5-9 классах, в с</w:t>
      </w:r>
      <w:r>
        <w:t>оответствии с</w:t>
      </w:r>
      <w:r w:rsidRPr="0008369C">
        <w:t xml:space="preserve"> требованиями обновленного ФГОС основного общего образования. </w:t>
      </w:r>
    </w:p>
    <w:p w:rsidR="00BE3626" w:rsidRPr="00BE3626" w:rsidRDefault="00BE3626" w:rsidP="00BE3626">
      <w:pPr>
        <w:widowControl w:val="0"/>
        <w:spacing w:after="0" w:line="240" w:lineRule="auto"/>
        <w:jc w:val="center"/>
        <w:outlineLvl w:val="0"/>
        <w:rPr>
          <w:rFonts w:ascii="Times New Roman" w:eastAsia="Times New Roman" w:hAnsi="Times New Roman" w:cs="Times New Roman"/>
          <w:b/>
          <w:sz w:val="24"/>
          <w:szCs w:val="28"/>
        </w:rPr>
      </w:pPr>
      <w:r w:rsidRPr="00BE3626">
        <w:rPr>
          <w:rFonts w:ascii="Times New Roman" w:eastAsia="Times New Roman" w:hAnsi="Times New Roman" w:cs="Times New Roman"/>
          <w:b/>
          <w:sz w:val="24"/>
          <w:szCs w:val="28"/>
        </w:rPr>
        <w:t xml:space="preserve">Недельный план внеурочной деятельности основного общего образования </w:t>
      </w:r>
    </w:p>
    <w:tbl>
      <w:tblPr>
        <w:tblW w:w="10363" w:type="dxa"/>
        <w:tblInd w:w="-572" w:type="dxa"/>
        <w:tblLayout w:type="fixed"/>
        <w:tblCellMar>
          <w:left w:w="10" w:type="dxa"/>
          <w:right w:w="10" w:type="dxa"/>
        </w:tblCellMar>
        <w:tblLook w:val="04A0" w:firstRow="1" w:lastRow="0" w:firstColumn="1" w:lastColumn="0" w:noHBand="0" w:noVBand="1"/>
      </w:tblPr>
      <w:tblGrid>
        <w:gridCol w:w="2848"/>
        <w:gridCol w:w="1843"/>
        <w:gridCol w:w="810"/>
        <w:gridCol w:w="810"/>
        <w:gridCol w:w="810"/>
        <w:gridCol w:w="811"/>
        <w:gridCol w:w="810"/>
        <w:gridCol w:w="810"/>
        <w:gridCol w:w="811"/>
      </w:tblGrid>
      <w:tr w:rsidR="00BE3626" w:rsidRPr="00BE3626" w:rsidTr="00BE3626">
        <w:trPr>
          <w:trHeight w:val="799"/>
        </w:trPr>
        <w:tc>
          <w:tcPr>
            <w:tcW w:w="2848" w:type="dxa"/>
            <w:tcBorders>
              <w:top w:val="single" w:sz="4" w:space="0" w:color="auto"/>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
                <w:sz w:val="24"/>
                <w:szCs w:val="24"/>
              </w:rPr>
            </w:pPr>
            <w:r w:rsidRPr="00BE3626">
              <w:rPr>
                <w:rFonts w:ascii="Times New Roman" w:eastAsia="Calibri" w:hAnsi="Times New Roman" w:cs="Times New Roman"/>
                <w:b/>
                <w:bCs/>
                <w:color w:val="000000"/>
                <w:sz w:val="24"/>
                <w:szCs w:val="24"/>
                <w:lang w:eastAsia="ru-RU" w:bidi="ru-RU"/>
              </w:rPr>
              <w:t>Направления внеурочной деятельности</w:t>
            </w:r>
          </w:p>
        </w:tc>
        <w:tc>
          <w:tcPr>
            <w:tcW w:w="1843" w:type="dxa"/>
            <w:tcBorders>
              <w:top w:val="single" w:sz="4" w:space="0" w:color="auto"/>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
                <w:sz w:val="24"/>
                <w:szCs w:val="24"/>
              </w:rPr>
            </w:pPr>
            <w:r w:rsidRPr="00BE3626">
              <w:rPr>
                <w:rFonts w:ascii="Times New Roman" w:eastAsia="Calibri" w:hAnsi="Times New Roman" w:cs="Times New Roman"/>
                <w:b/>
                <w:bCs/>
                <w:color w:val="000000"/>
                <w:sz w:val="24"/>
                <w:szCs w:val="24"/>
                <w:lang w:eastAsia="ru-RU" w:bidi="ru-RU"/>
              </w:rPr>
              <w:t>Программа</w:t>
            </w:r>
          </w:p>
        </w:tc>
        <w:tc>
          <w:tcPr>
            <w:tcW w:w="810" w:type="dxa"/>
            <w:tcBorders>
              <w:top w:val="single" w:sz="4" w:space="0" w:color="auto"/>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
                <w:sz w:val="24"/>
                <w:szCs w:val="24"/>
              </w:rPr>
            </w:pPr>
            <w:r w:rsidRPr="00BE3626">
              <w:rPr>
                <w:rFonts w:ascii="Times New Roman" w:eastAsia="Calibri" w:hAnsi="Times New Roman" w:cs="Times New Roman"/>
                <w:b/>
                <w:sz w:val="24"/>
                <w:szCs w:val="24"/>
              </w:rPr>
              <w:t>5</w:t>
            </w:r>
          </w:p>
        </w:tc>
        <w:tc>
          <w:tcPr>
            <w:tcW w:w="810" w:type="dxa"/>
            <w:tcBorders>
              <w:top w:val="single" w:sz="4" w:space="0" w:color="auto"/>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
                <w:sz w:val="24"/>
                <w:szCs w:val="24"/>
              </w:rPr>
            </w:pPr>
            <w:r w:rsidRPr="00BE3626">
              <w:rPr>
                <w:rFonts w:ascii="Times New Roman" w:eastAsia="Calibri" w:hAnsi="Times New Roman" w:cs="Times New Roman"/>
                <w:b/>
                <w:sz w:val="24"/>
                <w:szCs w:val="24"/>
              </w:rPr>
              <w:t>6</w:t>
            </w:r>
          </w:p>
        </w:tc>
        <w:tc>
          <w:tcPr>
            <w:tcW w:w="810" w:type="dxa"/>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
                <w:sz w:val="24"/>
                <w:szCs w:val="24"/>
              </w:rPr>
            </w:pPr>
            <w:r w:rsidRPr="00BE3626">
              <w:rPr>
                <w:rFonts w:ascii="Times New Roman" w:eastAsia="Calibri" w:hAnsi="Times New Roman" w:cs="Times New Roman"/>
                <w:b/>
                <w:sz w:val="24"/>
                <w:szCs w:val="24"/>
              </w:rPr>
              <w:t>7</w:t>
            </w:r>
          </w:p>
        </w:tc>
        <w:tc>
          <w:tcPr>
            <w:tcW w:w="811" w:type="dxa"/>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
                <w:sz w:val="24"/>
                <w:szCs w:val="24"/>
              </w:rPr>
            </w:pPr>
            <w:r w:rsidRPr="00BE3626">
              <w:rPr>
                <w:rFonts w:ascii="Times New Roman" w:eastAsia="Calibri" w:hAnsi="Times New Roman" w:cs="Times New Roman"/>
                <w:b/>
                <w:sz w:val="24"/>
                <w:szCs w:val="24"/>
              </w:rPr>
              <w:t>8</w:t>
            </w:r>
          </w:p>
        </w:tc>
        <w:tc>
          <w:tcPr>
            <w:tcW w:w="810" w:type="dxa"/>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
                <w:sz w:val="24"/>
                <w:szCs w:val="24"/>
              </w:rPr>
            </w:pPr>
            <w:r w:rsidRPr="00BE3626">
              <w:rPr>
                <w:rFonts w:ascii="Times New Roman" w:eastAsia="Calibri" w:hAnsi="Times New Roman" w:cs="Times New Roman"/>
                <w:b/>
                <w:sz w:val="24"/>
                <w:szCs w:val="24"/>
              </w:rPr>
              <w:t>9</w:t>
            </w:r>
          </w:p>
        </w:tc>
        <w:tc>
          <w:tcPr>
            <w:tcW w:w="810" w:type="dxa"/>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
                <w:sz w:val="24"/>
                <w:szCs w:val="24"/>
              </w:rPr>
            </w:pPr>
            <w:r w:rsidRPr="00BE3626">
              <w:rPr>
                <w:rFonts w:ascii="Times New Roman" w:eastAsia="Calibri" w:hAnsi="Times New Roman" w:cs="Times New Roman"/>
                <w:b/>
                <w:sz w:val="24"/>
                <w:szCs w:val="24"/>
              </w:rPr>
              <w:t>Всего</w:t>
            </w:r>
          </w:p>
        </w:tc>
        <w:tc>
          <w:tcPr>
            <w:tcW w:w="811" w:type="dxa"/>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
                <w:sz w:val="24"/>
                <w:szCs w:val="24"/>
              </w:rPr>
            </w:pPr>
            <w:r w:rsidRPr="00BE3626">
              <w:rPr>
                <w:rFonts w:ascii="Times New Roman" w:eastAsia="Calibri" w:hAnsi="Times New Roman" w:cs="Times New Roman"/>
                <w:b/>
                <w:sz w:val="24"/>
                <w:szCs w:val="24"/>
              </w:rPr>
              <w:t>На оплату</w:t>
            </w:r>
          </w:p>
        </w:tc>
      </w:tr>
      <w:tr w:rsidR="00BE3626" w:rsidRPr="00BE3626" w:rsidTr="00BE3626">
        <w:trPr>
          <w:trHeight w:hRule="exact" w:val="383"/>
        </w:trPr>
        <w:tc>
          <w:tcPr>
            <w:tcW w:w="10363"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
                <w:bCs/>
                <w:color w:val="000000"/>
                <w:sz w:val="24"/>
                <w:szCs w:val="24"/>
                <w:lang w:eastAsia="ru-RU" w:bidi="ru-RU"/>
              </w:rPr>
            </w:pPr>
            <w:r w:rsidRPr="00BE3626">
              <w:rPr>
                <w:rFonts w:ascii="Times New Roman" w:eastAsia="Calibri" w:hAnsi="Times New Roman" w:cs="Times New Roman"/>
                <w:b/>
                <w:bCs/>
                <w:color w:val="000000"/>
                <w:sz w:val="24"/>
                <w:szCs w:val="24"/>
                <w:lang w:eastAsia="ru-RU" w:bidi="ru-RU"/>
              </w:rPr>
              <w:t>Часть, обязательная для всех обучающихся</w:t>
            </w:r>
          </w:p>
        </w:tc>
      </w:tr>
      <w:tr w:rsidR="00BE3626" w:rsidRPr="00BE3626" w:rsidTr="00BE3626">
        <w:trPr>
          <w:trHeight w:hRule="exact" w:val="1495"/>
        </w:trPr>
        <w:tc>
          <w:tcPr>
            <w:tcW w:w="2848"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Cs/>
                <w:color w:val="000000"/>
                <w:sz w:val="24"/>
                <w:szCs w:val="24"/>
                <w:lang w:eastAsia="ru-RU" w:bidi="ru-RU"/>
              </w:rPr>
            </w:pPr>
            <w:r w:rsidRPr="00BE3626">
              <w:rPr>
                <w:rFonts w:ascii="Times New Roman" w:eastAsia="Calibri" w:hAnsi="Times New Roman" w:cs="Times New Roman"/>
                <w:bCs/>
                <w:color w:val="000000"/>
                <w:sz w:val="24"/>
                <w:szCs w:val="24"/>
                <w:lang w:eastAsia="ru-RU" w:bidi="ru-RU"/>
              </w:rPr>
              <w:t>1. Информационно - просветительские занятия патриотической, нравственной и экологической направленности «Разговоры о важном»</w:t>
            </w:r>
          </w:p>
        </w:tc>
        <w:tc>
          <w:tcPr>
            <w:tcW w:w="1843"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«Разговоры о важном»</w:t>
            </w:r>
          </w:p>
        </w:tc>
        <w:tc>
          <w:tcPr>
            <w:tcW w:w="810"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lang w:val="en-US"/>
              </w:rPr>
            </w:pPr>
            <w:r w:rsidRPr="00BE3626">
              <w:rPr>
                <w:rFonts w:ascii="Times New Roman" w:eastAsia="Calibri" w:hAnsi="Times New Roman" w:cs="Times New Roman"/>
                <w:sz w:val="24"/>
                <w:szCs w:val="24"/>
                <w:lang w:val="en-US"/>
              </w:rPr>
              <w:t>1</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1</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1</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4</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4</w:t>
            </w:r>
          </w:p>
        </w:tc>
      </w:tr>
      <w:tr w:rsidR="00BE3626" w:rsidRPr="00BE3626" w:rsidTr="00BE3626">
        <w:trPr>
          <w:trHeight w:hRule="exact" w:val="1276"/>
        </w:trPr>
        <w:tc>
          <w:tcPr>
            <w:tcW w:w="2848"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Cs/>
                <w:color w:val="000000"/>
                <w:sz w:val="24"/>
                <w:szCs w:val="24"/>
                <w:lang w:eastAsia="ru-RU" w:bidi="ru-RU"/>
              </w:rPr>
            </w:pPr>
            <w:r w:rsidRPr="00BE3626">
              <w:rPr>
                <w:rFonts w:ascii="Times New Roman" w:eastAsia="Calibri" w:hAnsi="Times New Roman" w:cs="Times New Roman"/>
                <w:bCs/>
                <w:color w:val="000000"/>
                <w:sz w:val="24"/>
                <w:szCs w:val="24"/>
                <w:lang w:eastAsia="ru-RU" w:bidi="ru-RU"/>
              </w:rPr>
              <w:t>2. Занятия по формированию функциональной грамотности обучающихся</w:t>
            </w:r>
          </w:p>
        </w:tc>
        <w:tc>
          <w:tcPr>
            <w:tcW w:w="1843"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color w:val="000000"/>
                <w:sz w:val="24"/>
                <w:szCs w:val="24"/>
                <w:lang w:eastAsia="ru-RU" w:bidi="ru-RU"/>
              </w:rPr>
              <w:t>Клуб «Информационная</w:t>
            </w:r>
          </w:p>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color w:val="000000"/>
                <w:sz w:val="24"/>
                <w:szCs w:val="24"/>
                <w:lang w:eastAsia="ru-RU" w:bidi="ru-RU"/>
              </w:rPr>
              <w:t>культура»</w:t>
            </w:r>
          </w:p>
        </w:tc>
        <w:tc>
          <w:tcPr>
            <w:tcW w:w="810"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0,25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lang w:val="en-US"/>
              </w:rPr>
              <w:t>0</w:t>
            </w:r>
            <w:r w:rsidRPr="00BE3626">
              <w:rPr>
                <w:rFonts w:ascii="Times New Roman" w:eastAsia="Calibri" w:hAnsi="Times New Roman" w:cs="Times New Roman"/>
                <w:sz w:val="24"/>
                <w:szCs w:val="24"/>
              </w:rPr>
              <w:t>,25</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0,25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0,25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1</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w:t>
            </w:r>
          </w:p>
        </w:tc>
      </w:tr>
      <w:tr w:rsidR="00BE3626" w:rsidRPr="00BE3626" w:rsidTr="00BE3626">
        <w:trPr>
          <w:trHeight w:val="1401"/>
        </w:trPr>
        <w:tc>
          <w:tcPr>
            <w:tcW w:w="2848" w:type="dxa"/>
            <w:tcBorders>
              <w:top w:val="single" w:sz="4" w:space="0" w:color="auto"/>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Cs/>
                <w:color w:val="000000"/>
                <w:sz w:val="24"/>
                <w:szCs w:val="24"/>
                <w:lang w:eastAsia="ru-RU" w:bidi="ru-RU"/>
              </w:rPr>
            </w:pPr>
            <w:r w:rsidRPr="00BE3626">
              <w:rPr>
                <w:rFonts w:ascii="Times New Roman" w:eastAsia="Calibri" w:hAnsi="Times New Roman" w:cs="Times New Roman"/>
                <w:bCs/>
                <w:color w:val="000000"/>
                <w:sz w:val="24"/>
                <w:szCs w:val="24"/>
                <w:lang w:eastAsia="ru-RU" w:bidi="ru-RU"/>
              </w:rPr>
              <w:t>3. Занятия, направленные на удовлетворение профориентационных интересов и потребностей обучающихся</w:t>
            </w:r>
          </w:p>
        </w:tc>
        <w:tc>
          <w:tcPr>
            <w:tcW w:w="1843" w:type="dxa"/>
            <w:tcBorders>
              <w:top w:val="single" w:sz="4" w:space="0" w:color="auto"/>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color w:val="000000"/>
                <w:sz w:val="24"/>
                <w:szCs w:val="24"/>
                <w:lang w:eastAsia="ru-RU" w:bidi="ru-RU"/>
              </w:rPr>
              <w:t>КВД «Россия – мои горизонты»</w:t>
            </w:r>
          </w:p>
        </w:tc>
        <w:tc>
          <w:tcPr>
            <w:tcW w:w="810" w:type="dxa"/>
            <w:tcBorders>
              <w:top w:val="single" w:sz="4" w:space="0" w:color="auto"/>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w:t>
            </w:r>
          </w:p>
        </w:tc>
        <w:tc>
          <w:tcPr>
            <w:tcW w:w="1620" w:type="dxa"/>
            <w:gridSpan w:val="2"/>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lang w:val="en-US"/>
              </w:rPr>
            </w:pPr>
            <w:r w:rsidRPr="00BE3626">
              <w:rPr>
                <w:rFonts w:ascii="Times New Roman" w:eastAsia="Calibri" w:hAnsi="Times New Roman" w:cs="Times New Roman"/>
                <w:sz w:val="24"/>
                <w:szCs w:val="24"/>
                <w:lang w:val="en-US"/>
              </w:rPr>
              <w:t>1</w:t>
            </w:r>
          </w:p>
        </w:tc>
        <w:tc>
          <w:tcPr>
            <w:tcW w:w="811" w:type="dxa"/>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1</w:t>
            </w:r>
          </w:p>
        </w:tc>
        <w:tc>
          <w:tcPr>
            <w:tcW w:w="810" w:type="dxa"/>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1</w:t>
            </w:r>
          </w:p>
        </w:tc>
        <w:tc>
          <w:tcPr>
            <w:tcW w:w="810" w:type="dxa"/>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3</w:t>
            </w:r>
          </w:p>
        </w:tc>
        <w:tc>
          <w:tcPr>
            <w:tcW w:w="811" w:type="dxa"/>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3</w:t>
            </w:r>
          </w:p>
        </w:tc>
      </w:tr>
      <w:tr w:rsidR="00BE3626" w:rsidRPr="00BE3626" w:rsidTr="00BE3626">
        <w:trPr>
          <w:trHeight w:hRule="exact" w:val="339"/>
        </w:trPr>
        <w:tc>
          <w:tcPr>
            <w:tcW w:w="10363"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
                <w:bCs/>
                <w:color w:val="000000"/>
                <w:sz w:val="24"/>
                <w:szCs w:val="24"/>
                <w:lang w:eastAsia="ru-RU" w:bidi="ru-RU"/>
              </w:rPr>
            </w:pPr>
            <w:r w:rsidRPr="00BE3626">
              <w:rPr>
                <w:rFonts w:ascii="Times New Roman" w:eastAsia="Calibri" w:hAnsi="Times New Roman" w:cs="Times New Roman"/>
                <w:b/>
                <w:bCs/>
                <w:color w:val="000000"/>
                <w:sz w:val="24"/>
                <w:szCs w:val="24"/>
                <w:lang w:eastAsia="ru-RU" w:bidi="ru-RU"/>
              </w:rPr>
              <w:t>Вариативная часть для обучающихся</w:t>
            </w:r>
          </w:p>
        </w:tc>
      </w:tr>
      <w:tr w:rsidR="00BE3626" w:rsidRPr="00BE3626" w:rsidTr="00BE3626">
        <w:trPr>
          <w:trHeight w:hRule="exact" w:val="1497"/>
        </w:trPr>
        <w:tc>
          <w:tcPr>
            <w:tcW w:w="2848" w:type="dxa"/>
            <w:vMerge w:val="restart"/>
            <w:tcBorders>
              <w:top w:val="single" w:sz="4" w:space="0" w:color="auto"/>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Cs/>
                <w:color w:val="000000"/>
                <w:sz w:val="24"/>
                <w:szCs w:val="24"/>
                <w:lang w:eastAsia="ru-RU" w:bidi="ru-RU"/>
              </w:rPr>
            </w:pPr>
            <w:r w:rsidRPr="00BE3626">
              <w:rPr>
                <w:rFonts w:ascii="Times New Roman" w:eastAsia="Calibri" w:hAnsi="Times New Roman" w:cs="Times New Roman"/>
                <w:bCs/>
                <w:color w:val="000000"/>
                <w:sz w:val="24"/>
                <w:szCs w:val="24"/>
                <w:lang w:eastAsia="ru-RU" w:bidi="ru-RU"/>
              </w:rPr>
              <w:t>4. Занятия, связанные с реализацией особых интеллектуальных и социокультурных потребностей обучающихся</w:t>
            </w:r>
          </w:p>
        </w:tc>
        <w:tc>
          <w:tcPr>
            <w:tcW w:w="1843"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widowControl w:val="0"/>
              <w:overflowPunct w:val="0"/>
              <w:autoSpaceDE w:val="0"/>
              <w:autoSpaceDN w:val="0"/>
              <w:adjustRightInd w:val="0"/>
              <w:spacing w:after="0" w:line="240" w:lineRule="auto"/>
              <w:jc w:val="center"/>
              <w:rPr>
                <w:rFonts w:ascii="Times New Roman" w:eastAsia="Calibri" w:hAnsi="Times New Roman" w:cs="Times New Roman"/>
                <w:b/>
                <w:bCs/>
                <w:color w:val="000000"/>
                <w:sz w:val="24"/>
                <w:szCs w:val="24"/>
                <w:shd w:val="clear" w:color="auto" w:fill="FFFFFF"/>
                <w:lang w:eastAsia="ru-RU" w:bidi="ru-RU"/>
              </w:rPr>
            </w:pPr>
            <w:r w:rsidRPr="00BE3626">
              <w:rPr>
                <w:rFonts w:ascii="Times New Roman" w:eastAsia="Calibri" w:hAnsi="Times New Roman" w:cs="Times New Roman"/>
                <w:sz w:val="24"/>
                <w:szCs w:val="24"/>
              </w:rPr>
              <w:t xml:space="preserve">Олимпиады, конкурсы, фестивали, проектная деятельность </w:t>
            </w:r>
          </w:p>
        </w:tc>
        <w:tc>
          <w:tcPr>
            <w:tcW w:w="810"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widowControl w:val="0"/>
              <w:overflowPunct w:val="0"/>
              <w:autoSpaceDE w:val="0"/>
              <w:autoSpaceDN w:val="0"/>
              <w:adjustRightInd w:val="0"/>
              <w:spacing w:after="0" w:line="240" w:lineRule="auto"/>
              <w:jc w:val="center"/>
              <w:rPr>
                <w:rFonts w:ascii="Times New Roman" w:eastAsia="Calibri" w:hAnsi="Times New Roman" w:cs="Times New Roman"/>
                <w:bCs/>
                <w:color w:val="000000"/>
                <w:sz w:val="24"/>
                <w:szCs w:val="24"/>
                <w:shd w:val="clear" w:color="auto" w:fill="FFFFFF"/>
                <w:lang w:eastAsia="ru-RU" w:bidi="ru-RU"/>
              </w:rPr>
            </w:pPr>
            <w:r w:rsidRPr="00BE3626">
              <w:rPr>
                <w:rFonts w:ascii="Times New Roman" w:eastAsia="Calibri" w:hAnsi="Times New Roman" w:cs="Times New Roman"/>
                <w:bCs/>
                <w:color w:val="000000"/>
                <w:sz w:val="24"/>
                <w:szCs w:val="24"/>
                <w:shd w:val="clear" w:color="auto" w:fill="FFFFFF"/>
                <w:lang w:eastAsia="ru-RU" w:bidi="ru-RU"/>
              </w:rPr>
              <w:t>0,25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0,25</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0,25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0,25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1</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w:t>
            </w:r>
          </w:p>
        </w:tc>
      </w:tr>
      <w:tr w:rsidR="00BE3626" w:rsidRPr="00BE3626" w:rsidTr="00BE3626">
        <w:trPr>
          <w:trHeight w:hRule="exact" w:val="839"/>
        </w:trPr>
        <w:tc>
          <w:tcPr>
            <w:tcW w:w="2848" w:type="dxa"/>
            <w:vMerge/>
            <w:tcBorders>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Cs/>
                <w:color w:val="000000"/>
                <w:sz w:val="24"/>
                <w:szCs w:val="24"/>
                <w:lang w:eastAsia="ru-RU" w:bidi="ru-RU"/>
              </w:rPr>
            </w:pPr>
          </w:p>
        </w:tc>
        <w:tc>
          <w:tcPr>
            <w:tcW w:w="1843"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widowControl w:val="0"/>
              <w:overflowPunct w:val="0"/>
              <w:autoSpaceDE w:val="0"/>
              <w:autoSpaceDN w:val="0"/>
              <w:adjustRightInd w:val="0"/>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Проект «Киноуроки»</w:t>
            </w:r>
          </w:p>
        </w:tc>
        <w:tc>
          <w:tcPr>
            <w:tcW w:w="810"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widowControl w:val="0"/>
              <w:overflowPunct w:val="0"/>
              <w:autoSpaceDE w:val="0"/>
              <w:autoSpaceDN w:val="0"/>
              <w:adjustRightInd w:val="0"/>
              <w:spacing w:after="0" w:line="240" w:lineRule="auto"/>
              <w:jc w:val="center"/>
              <w:rPr>
                <w:rFonts w:ascii="Times New Roman" w:eastAsia="Calibri" w:hAnsi="Times New Roman" w:cs="Times New Roman"/>
                <w:bCs/>
                <w:color w:val="000000"/>
                <w:sz w:val="24"/>
                <w:szCs w:val="24"/>
                <w:shd w:val="clear" w:color="auto" w:fill="FFFFFF"/>
                <w:lang w:eastAsia="ru-RU" w:bidi="ru-RU"/>
              </w:rPr>
            </w:pPr>
            <w:r w:rsidRPr="00BE3626">
              <w:rPr>
                <w:rFonts w:ascii="Times New Roman" w:eastAsia="Calibri" w:hAnsi="Times New Roman" w:cs="Times New Roman"/>
                <w:bCs/>
                <w:color w:val="000000"/>
                <w:sz w:val="24"/>
                <w:szCs w:val="24"/>
                <w:shd w:val="clear" w:color="auto" w:fill="FFFFFF"/>
                <w:lang w:eastAsia="ru-RU" w:bidi="ru-RU"/>
              </w:rPr>
              <w:t>0,25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0,25</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0,25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0,25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1</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w:t>
            </w:r>
          </w:p>
        </w:tc>
      </w:tr>
      <w:tr w:rsidR="00BE3626" w:rsidRPr="00BE3626" w:rsidTr="00BE3626">
        <w:trPr>
          <w:trHeight w:hRule="exact" w:val="872"/>
        </w:trPr>
        <w:tc>
          <w:tcPr>
            <w:tcW w:w="2848" w:type="dxa"/>
            <w:vMerge/>
            <w:tcBorders>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Cs/>
                <w:color w:val="000000"/>
                <w:sz w:val="24"/>
                <w:szCs w:val="24"/>
                <w:lang w:eastAsia="ru-RU" w:bidi="ru-RU"/>
              </w:rPr>
            </w:pPr>
          </w:p>
        </w:tc>
        <w:tc>
          <w:tcPr>
            <w:tcW w:w="1843"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widowControl w:val="0"/>
              <w:overflowPunct w:val="0"/>
              <w:autoSpaceDE w:val="0"/>
              <w:autoSpaceDN w:val="0"/>
              <w:adjustRightInd w:val="0"/>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КВД «Всё, что тебя касается»</w:t>
            </w:r>
          </w:p>
        </w:tc>
        <w:tc>
          <w:tcPr>
            <w:tcW w:w="810"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widowControl w:val="0"/>
              <w:overflowPunct w:val="0"/>
              <w:autoSpaceDE w:val="0"/>
              <w:autoSpaceDN w:val="0"/>
              <w:adjustRightInd w:val="0"/>
              <w:spacing w:after="0" w:line="240" w:lineRule="auto"/>
              <w:jc w:val="center"/>
              <w:rPr>
                <w:rFonts w:ascii="Times New Roman" w:eastAsia="Calibri" w:hAnsi="Times New Roman" w:cs="Times New Roman"/>
                <w:bCs/>
                <w:color w:val="000000"/>
                <w:sz w:val="24"/>
                <w:szCs w:val="24"/>
                <w:shd w:val="clear" w:color="auto" w:fill="FFFFFF"/>
                <w:lang w:eastAsia="ru-RU" w:bidi="ru-RU"/>
              </w:rPr>
            </w:pPr>
            <w:r w:rsidRPr="00BE3626">
              <w:rPr>
                <w:rFonts w:ascii="Times New Roman" w:eastAsia="Calibri" w:hAnsi="Times New Roman" w:cs="Times New Roman"/>
                <w:bCs/>
                <w:color w:val="000000"/>
                <w:sz w:val="24"/>
                <w:szCs w:val="24"/>
                <w:shd w:val="clear" w:color="auto" w:fill="FFFFFF"/>
                <w:lang w:eastAsia="ru-RU" w:bidi="ru-RU"/>
              </w:rPr>
              <w: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0,5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0,5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1</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w:t>
            </w:r>
          </w:p>
        </w:tc>
      </w:tr>
      <w:tr w:rsidR="00BE3626" w:rsidRPr="00BE3626" w:rsidTr="00BE3626">
        <w:trPr>
          <w:trHeight w:hRule="exact" w:val="841"/>
        </w:trPr>
        <w:tc>
          <w:tcPr>
            <w:tcW w:w="2848" w:type="dxa"/>
            <w:vMerge/>
            <w:tcBorders>
              <w:left w:val="single" w:sz="4" w:space="0" w:color="auto"/>
              <w:bottom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Cs/>
                <w:color w:val="000000"/>
                <w:sz w:val="24"/>
                <w:szCs w:val="24"/>
                <w:lang w:eastAsia="ru-RU" w:bidi="ru-RU"/>
              </w:rPr>
            </w:pPr>
          </w:p>
        </w:tc>
        <w:tc>
          <w:tcPr>
            <w:tcW w:w="1843"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widowControl w:val="0"/>
              <w:overflowPunct w:val="0"/>
              <w:autoSpaceDE w:val="0"/>
              <w:autoSpaceDN w:val="0"/>
              <w:adjustRightInd w:val="0"/>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color w:val="000000"/>
                <w:sz w:val="24"/>
                <w:szCs w:val="24"/>
                <w:lang w:eastAsia="ru-RU" w:bidi="ru-RU"/>
              </w:rPr>
              <w:t>Кружок «Музейное дело»</w:t>
            </w:r>
          </w:p>
        </w:tc>
        <w:tc>
          <w:tcPr>
            <w:tcW w:w="810"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widowControl w:val="0"/>
              <w:overflowPunct w:val="0"/>
              <w:autoSpaceDE w:val="0"/>
              <w:autoSpaceDN w:val="0"/>
              <w:adjustRightInd w:val="0"/>
              <w:spacing w:after="0" w:line="240" w:lineRule="auto"/>
              <w:jc w:val="center"/>
              <w:rPr>
                <w:rFonts w:ascii="Times New Roman" w:eastAsia="Calibri" w:hAnsi="Times New Roman" w:cs="Times New Roman"/>
                <w:bCs/>
                <w:color w:val="000000"/>
                <w:sz w:val="24"/>
                <w:szCs w:val="24"/>
                <w:shd w:val="clear" w:color="auto" w:fill="FFFFFF"/>
                <w:lang w:eastAsia="ru-RU" w:bidi="ru-RU"/>
              </w:rPr>
            </w:pPr>
            <w:r w:rsidRPr="00BE3626">
              <w:rPr>
                <w:rFonts w:ascii="Times New Roman" w:eastAsia="Calibri" w:hAnsi="Times New Roman" w:cs="Times New Roman"/>
                <w:bCs/>
                <w:color w:val="000000"/>
                <w:sz w:val="24"/>
                <w:szCs w:val="24"/>
                <w:shd w:val="clear" w:color="auto" w:fill="FFFFFF"/>
                <w:lang w:eastAsia="ru-RU" w:bidi="ru-RU"/>
              </w:rPr>
              <w: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1</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1</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2</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w:t>
            </w:r>
          </w:p>
        </w:tc>
      </w:tr>
      <w:tr w:rsidR="00BE3626" w:rsidRPr="00BE3626" w:rsidTr="00BE3626">
        <w:trPr>
          <w:trHeight w:hRule="exact" w:val="677"/>
        </w:trPr>
        <w:tc>
          <w:tcPr>
            <w:tcW w:w="2848" w:type="dxa"/>
            <w:vMerge w:val="restart"/>
            <w:tcBorders>
              <w:top w:val="single" w:sz="4" w:space="0" w:color="auto"/>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Cs/>
                <w:color w:val="000000"/>
                <w:sz w:val="24"/>
                <w:szCs w:val="24"/>
                <w:lang w:eastAsia="ru-RU" w:bidi="ru-RU"/>
              </w:rPr>
            </w:pPr>
            <w:r w:rsidRPr="00BE3626">
              <w:rPr>
                <w:rFonts w:ascii="Times New Roman" w:eastAsia="Calibri" w:hAnsi="Times New Roman" w:cs="Times New Roman"/>
                <w:bCs/>
                <w:color w:val="000000"/>
                <w:sz w:val="24"/>
                <w:szCs w:val="24"/>
                <w:lang w:eastAsia="ru-RU" w:bidi="ru-RU"/>
              </w:rPr>
              <w:t>5. 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1843"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bCs/>
                <w:color w:val="000000"/>
                <w:sz w:val="24"/>
                <w:szCs w:val="24"/>
                <w:lang w:eastAsia="ru-RU" w:bidi="ru-RU"/>
              </w:rPr>
              <w:t>Школьный театр «Арлекин»</w:t>
            </w:r>
          </w:p>
        </w:tc>
        <w:tc>
          <w:tcPr>
            <w:tcW w:w="810"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0,25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0,25</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0,25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0,25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1</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w:t>
            </w:r>
          </w:p>
        </w:tc>
      </w:tr>
      <w:tr w:rsidR="00BE3626" w:rsidRPr="00BE3626" w:rsidTr="00BE3626">
        <w:trPr>
          <w:trHeight w:hRule="exact" w:val="890"/>
        </w:trPr>
        <w:tc>
          <w:tcPr>
            <w:tcW w:w="2848" w:type="dxa"/>
            <w:vMerge/>
            <w:tcBorders>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Cs/>
                <w:color w:val="000000"/>
                <w:sz w:val="24"/>
                <w:szCs w:val="24"/>
                <w:lang w:eastAsia="ru-RU" w:bidi="ru-RU"/>
              </w:rPr>
            </w:pPr>
          </w:p>
        </w:tc>
        <w:tc>
          <w:tcPr>
            <w:tcW w:w="1843"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Cs/>
                <w:color w:val="000000"/>
                <w:sz w:val="24"/>
                <w:szCs w:val="24"/>
                <w:lang w:eastAsia="ru-RU" w:bidi="ru-RU"/>
              </w:rPr>
            </w:pPr>
            <w:r w:rsidRPr="00BE3626">
              <w:rPr>
                <w:rFonts w:ascii="Times New Roman" w:eastAsia="Calibri" w:hAnsi="Times New Roman" w:cs="Times New Roman"/>
                <w:bCs/>
                <w:color w:val="000000"/>
                <w:sz w:val="24"/>
                <w:szCs w:val="24"/>
                <w:lang w:eastAsia="ru-RU" w:bidi="ru-RU"/>
              </w:rPr>
              <w:t>Школьный спортивный клуб «Олимп</w:t>
            </w:r>
            <w:r w:rsidRPr="00BE3626">
              <w:rPr>
                <w:rFonts w:ascii="Times New Roman" w:eastAsia="Calibri" w:hAnsi="Times New Roman" w:cs="Times New Roman"/>
                <w:bCs/>
                <w:i/>
                <w:iCs/>
                <w:color w:val="000000"/>
                <w:sz w:val="24"/>
                <w:szCs w:val="24"/>
                <w:lang w:eastAsia="ru-RU" w:bidi="ru-RU"/>
              </w:rPr>
              <w:t>»</w:t>
            </w:r>
          </w:p>
        </w:tc>
        <w:tc>
          <w:tcPr>
            <w:tcW w:w="810"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0,25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0,25</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0,25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0,25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1</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w:t>
            </w:r>
          </w:p>
        </w:tc>
      </w:tr>
      <w:tr w:rsidR="00BE3626" w:rsidRPr="00BE3626" w:rsidTr="00BE3626">
        <w:trPr>
          <w:trHeight w:hRule="exact" w:val="719"/>
        </w:trPr>
        <w:tc>
          <w:tcPr>
            <w:tcW w:w="2848" w:type="dxa"/>
            <w:vMerge/>
            <w:tcBorders>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Cs/>
                <w:color w:val="000000"/>
                <w:sz w:val="24"/>
                <w:szCs w:val="24"/>
                <w:lang w:eastAsia="ru-RU" w:bidi="ru-RU"/>
              </w:rPr>
            </w:pPr>
          </w:p>
        </w:tc>
        <w:tc>
          <w:tcPr>
            <w:tcW w:w="1843"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Cs/>
                <w:color w:val="000000"/>
                <w:sz w:val="24"/>
                <w:szCs w:val="24"/>
                <w:lang w:eastAsia="ru-RU" w:bidi="ru-RU"/>
              </w:rPr>
            </w:pPr>
            <w:r w:rsidRPr="00BE3626">
              <w:rPr>
                <w:rFonts w:ascii="Times New Roman" w:eastAsia="Calibri" w:hAnsi="Times New Roman" w:cs="Times New Roman"/>
                <w:bCs/>
                <w:color w:val="000000"/>
                <w:sz w:val="24"/>
                <w:szCs w:val="24"/>
                <w:lang w:eastAsia="ru-RU" w:bidi="ru-RU"/>
              </w:rPr>
              <w:t>Кружок «В мире театра»</w:t>
            </w:r>
          </w:p>
        </w:tc>
        <w:tc>
          <w:tcPr>
            <w:tcW w:w="810"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Cs/>
                <w:color w:val="000000"/>
                <w:sz w:val="24"/>
                <w:szCs w:val="24"/>
                <w:lang w:eastAsia="ru-RU" w:bidi="ru-RU"/>
              </w:rPr>
            </w:pPr>
            <w:r w:rsidRPr="00BE3626">
              <w:rPr>
                <w:rFonts w:ascii="Times New Roman" w:eastAsia="Calibri" w:hAnsi="Times New Roman" w:cs="Times New Roman"/>
                <w:bCs/>
                <w:color w:val="000000"/>
                <w:sz w:val="24"/>
                <w:szCs w:val="24"/>
                <w:lang w:eastAsia="ru-RU" w:bidi="ru-RU"/>
              </w:rPr>
              <w: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1</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1</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2</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w:t>
            </w:r>
          </w:p>
        </w:tc>
      </w:tr>
      <w:tr w:rsidR="00BE3626" w:rsidRPr="00BE3626" w:rsidTr="00BE3626">
        <w:trPr>
          <w:trHeight w:hRule="exact" w:val="836"/>
        </w:trPr>
        <w:tc>
          <w:tcPr>
            <w:tcW w:w="2848" w:type="dxa"/>
            <w:vMerge/>
            <w:tcBorders>
              <w:left w:val="single" w:sz="4" w:space="0" w:color="auto"/>
              <w:bottom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Cs/>
                <w:color w:val="000000"/>
                <w:sz w:val="24"/>
                <w:szCs w:val="24"/>
                <w:lang w:eastAsia="ru-RU" w:bidi="ru-RU"/>
              </w:rPr>
            </w:pPr>
          </w:p>
        </w:tc>
        <w:tc>
          <w:tcPr>
            <w:tcW w:w="1843"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Cs/>
                <w:color w:val="000000"/>
                <w:sz w:val="24"/>
                <w:szCs w:val="24"/>
                <w:lang w:eastAsia="ru-RU" w:bidi="ru-RU"/>
              </w:rPr>
            </w:pPr>
            <w:r w:rsidRPr="00BE3626">
              <w:rPr>
                <w:rFonts w:ascii="Times New Roman" w:eastAsia="Calibri" w:hAnsi="Times New Roman" w:cs="Times New Roman"/>
                <w:bCs/>
                <w:color w:val="000000"/>
                <w:sz w:val="24"/>
                <w:szCs w:val="24"/>
                <w:lang w:eastAsia="ru-RU" w:bidi="ru-RU"/>
              </w:rPr>
              <w:t>Кружок «Спортивные игры»</w:t>
            </w:r>
          </w:p>
        </w:tc>
        <w:tc>
          <w:tcPr>
            <w:tcW w:w="810"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Cs/>
                <w:color w:val="000000"/>
                <w:sz w:val="24"/>
                <w:szCs w:val="24"/>
                <w:lang w:eastAsia="ru-RU" w:bidi="ru-RU"/>
              </w:rPr>
            </w:pPr>
            <w:r w:rsidRPr="00BE3626">
              <w:rPr>
                <w:rFonts w:ascii="Times New Roman" w:eastAsia="Calibri" w:hAnsi="Times New Roman" w:cs="Times New Roman"/>
                <w:bCs/>
                <w:color w:val="000000"/>
                <w:sz w:val="24"/>
                <w:szCs w:val="24"/>
                <w:lang w:eastAsia="ru-RU" w:bidi="ru-RU"/>
              </w:rPr>
              <w:t>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1</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1</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1</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4</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w:t>
            </w:r>
          </w:p>
        </w:tc>
      </w:tr>
      <w:tr w:rsidR="00BE3626" w:rsidRPr="00BE3626" w:rsidTr="00BE3626">
        <w:trPr>
          <w:trHeight w:val="1398"/>
        </w:trPr>
        <w:tc>
          <w:tcPr>
            <w:tcW w:w="2848" w:type="dxa"/>
            <w:vMerge w:val="restart"/>
            <w:tcBorders>
              <w:top w:val="single" w:sz="4" w:space="0" w:color="auto"/>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Cs/>
                <w:color w:val="000000"/>
                <w:sz w:val="24"/>
                <w:szCs w:val="24"/>
                <w:lang w:eastAsia="ru-RU" w:bidi="ru-RU"/>
              </w:rPr>
            </w:pPr>
            <w:r w:rsidRPr="00BE3626">
              <w:rPr>
                <w:rFonts w:ascii="Times New Roman" w:eastAsia="Calibri" w:hAnsi="Times New Roman" w:cs="Times New Roman"/>
                <w:bCs/>
                <w:color w:val="000000"/>
                <w:sz w:val="24"/>
                <w:szCs w:val="24"/>
                <w:lang w:eastAsia="ru-RU" w:bidi="ru-RU"/>
              </w:rPr>
              <w:lastRenderedPageBreak/>
              <w:t>6. 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1843"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color w:val="000000"/>
                <w:sz w:val="24"/>
                <w:szCs w:val="24"/>
                <w:lang w:eastAsia="ru-RU" w:bidi="ru-RU"/>
              </w:rPr>
              <w:t>Школьная ученическая Дума «Новое поколение»</w:t>
            </w:r>
          </w:p>
        </w:tc>
        <w:tc>
          <w:tcPr>
            <w:tcW w:w="810"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0,25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0,25</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0,25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0,25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1</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w:t>
            </w:r>
          </w:p>
        </w:tc>
      </w:tr>
      <w:tr w:rsidR="00BE3626" w:rsidRPr="00BE3626" w:rsidTr="00BE3626">
        <w:trPr>
          <w:trHeight w:val="992"/>
        </w:trPr>
        <w:tc>
          <w:tcPr>
            <w:tcW w:w="2848" w:type="dxa"/>
            <w:vMerge/>
            <w:tcBorders>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Cs/>
                <w:color w:val="000000"/>
                <w:sz w:val="24"/>
                <w:szCs w:val="24"/>
                <w:lang w:eastAsia="ru-RU" w:bidi="ru-RU"/>
              </w:rPr>
            </w:pPr>
          </w:p>
        </w:tc>
        <w:tc>
          <w:tcPr>
            <w:tcW w:w="1843" w:type="dxa"/>
            <w:tcBorders>
              <w:top w:val="single" w:sz="4" w:space="0" w:color="auto"/>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Выборный Совет обучающихся</w:t>
            </w:r>
          </w:p>
        </w:tc>
        <w:tc>
          <w:tcPr>
            <w:tcW w:w="810" w:type="dxa"/>
            <w:tcBorders>
              <w:top w:val="single" w:sz="4" w:space="0" w:color="auto"/>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0,25</w:t>
            </w:r>
          </w:p>
        </w:tc>
        <w:tc>
          <w:tcPr>
            <w:tcW w:w="1620" w:type="dxa"/>
            <w:gridSpan w:val="2"/>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0,25</w:t>
            </w:r>
          </w:p>
        </w:tc>
        <w:tc>
          <w:tcPr>
            <w:tcW w:w="811" w:type="dxa"/>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0,25</w:t>
            </w:r>
          </w:p>
        </w:tc>
        <w:tc>
          <w:tcPr>
            <w:tcW w:w="810" w:type="dxa"/>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0,25</w:t>
            </w:r>
          </w:p>
        </w:tc>
        <w:tc>
          <w:tcPr>
            <w:tcW w:w="810" w:type="dxa"/>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1</w:t>
            </w:r>
          </w:p>
        </w:tc>
        <w:tc>
          <w:tcPr>
            <w:tcW w:w="811" w:type="dxa"/>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w:t>
            </w:r>
          </w:p>
        </w:tc>
      </w:tr>
      <w:tr w:rsidR="00BE3626" w:rsidRPr="00BE3626" w:rsidTr="00BE3626">
        <w:trPr>
          <w:trHeight w:val="978"/>
        </w:trPr>
        <w:tc>
          <w:tcPr>
            <w:tcW w:w="2848" w:type="dxa"/>
            <w:vMerge/>
            <w:tcBorders>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Cs/>
                <w:color w:val="000000"/>
                <w:sz w:val="24"/>
                <w:szCs w:val="24"/>
                <w:lang w:eastAsia="ru-RU" w:bidi="ru-RU"/>
              </w:rPr>
            </w:pPr>
          </w:p>
        </w:tc>
        <w:tc>
          <w:tcPr>
            <w:tcW w:w="1843" w:type="dxa"/>
            <w:tcBorders>
              <w:top w:val="single" w:sz="4" w:space="0" w:color="auto"/>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color w:val="000000"/>
                <w:sz w:val="24"/>
                <w:szCs w:val="24"/>
                <w:lang w:eastAsia="ru-RU" w:bidi="ru-RU"/>
              </w:rPr>
              <w:t>Пионерская организация «Орленок»</w:t>
            </w:r>
          </w:p>
        </w:tc>
        <w:tc>
          <w:tcPr>
            <w:tcW w:w="810" w:type="dxa"/>
            <w:tcBorders>
              <w:top w:val="single" w:sz="4" w:space="0" w:color="auto"/>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0,25</w:t>
            </w:r>
          </w:p>
        </w:tc>
        <w:tc>
          <w:tcPr>
            <w:tcW w:w="1620" w:type="dxa"/>
            <w:gridSpan w:val="2"/>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0,25</w:t>
            </w:r>
          </w:p>
        </w:tc>
        <w:tc>
          <w:tcPr>
            <w:tcW w:w="811" w:type="dxa"/>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w:t>
            </w:r>
          </w:p>
        </w:tc>
        <w:tc>
          <w:tcPr>
            <w:tcW w:w="810" w:type="dxa"/>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w:t>
            </w:r>
          </w:p>
        </w:tc>
        <w:tc>
          <w:tcPr>
            <w:tcW w:w="810" w:type="dxa"/>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0,5</w:t>
            </w:r>
          </w:p>
        </w:tc>
        <w:tc>
          <w:tcPr>
            <w:tcW w:w="811" w:type="dxa"/>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w:t>
            </w:r>
          </w:p>
        </w:tc>
      </w:tr>
      <w:tr w:rsidR="00BE3626" w:rsidRPr="00BE3626" w:rsidTr="00BE3626">
        <w:trPr>
          <w:trHeight w:val="978"/>
        </w:trPr>
        <w:tc>
          <w:tcPr>
            <w:tcW w:w="2848" w:type="dxa"/>
            <w:vMerge/>
            <w:tcBorders>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Cs/>
                <w:color w:val="000000"/>
                <w:sz w:val="24"/>
                <w:szCs w:val="24"/>
                <w:lang w:eastAsia="ru-RU" w:bidi="ru-RU"/>
              </w:rPr>
            </w:pPr>
          </w:p>
        </w:tc>
        <w:tc>
          <w:tcPr>
            <w:tcW w:w="1843" w:type="dxa"/>
            <w:tcBorders>
              <w:top w:val="single" w:sz="4" w:space="0" w:color="auto"/>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color w:val="000000"/>
                <w:sz w:val="24"/>
                <w:szCs w:val="24"/>
                <w:lang w:eastAsia="ru-RU" w:bidi="ru-RU"/>
              </w:rPr>
            </w:pPr>
            <w:r w:rsidRPr="00BE3626">
              <w:rPr>
                <w:rFonts w:ascii="Times New Roman" w:eastAsia="Calibri" w:hAnsi="Times New Roman" w:cs="Times New Roman"/>
                <w:color w:val="000000"/>
                <w:sz w:val="24"/>
                <w:szCs w:val="24"/>
                <w:lang w:eastAsia="ru-RU" w:bidi="ru-RU"/>
              </w:rPr>
              <w:t>Волонтерский отряд «Горящие сердца»</w:t>
            </w:r>
          </w:p>
        </w:tc>
        <w:tc>
          <w:tcPr>
            <w:tcW w:w="810" w:type="dxa"/>
            <w:tcBorders>
              <w:top w:val="single" w:sz="4" w:space="0" w:color="auto"/>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w:t>
            </w:r>
          </w:p>
        </w:tc>
        <w:tc>
          <w:tcPr>
            <w:tcW w:w="1620" w:type="dxa"/>
            <w:gridSpan w:val="2"/>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0,25</w:t>
            </w:r>
          </w:p>
        </w:tc>
        <w:tc>
          <w:tcPr>
            <w:tcW w:w="811" w:type="dxa"/>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0,25</w:t>
            </w:r>
          </w:p>
        </w:tc>
        <w:tc>
          <w:tcPr>
            <w:tcW w:w="810" w:type="dxa"/>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0,25</w:t>
            </w:r>
          </w:p>
        </w:tc>
        <w:tc>
          <w:tcPr>
            <w:tcW w:w="810" w:type="dxa"/>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0,75</w:t>
            </w:r>
          </w:p>
        </w:tc>
        <w:tc>
          <w:tcPr>
            <w:tcW w:w="811" w:type="dxa"/>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w:t>
            </w:r>
          </w:p>
        </w:tc>
      </w:tr>
      <w:tr w:rsidR="00BE3626" w:rsidRPr="00BE3626" w:rsidTr="00BE3626">
        <w:trPr>
          <w:trHeight w:val="979"/>
        </w:trPr>
        <w:tc>
          <w:tcPr>
            <w:tcW w:w="2848" w:type="dxa"/>
            <w:vMerge/>
            <w:tcBorders>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Cs/>
                <w:color w:val="000000"/>
                <w:sz w:val="24"/>
                <w:szCs w:val="24"/>
                <w:lang w:eastAsia="ru-RU" w:bidi="ru-RU"/>
              </w:rPr>
            </w:pPr>
          </w:p>
        </w:tc>
        <w:tc>
          <w:tcPr>
            <w:tcW w:w="1843" w:type="dxa"/>
            <w:tcBorders>
              <w:top w:val="single" w:sz="4" w:space="0" w:color="auto"/>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color w:val="000000"/>
                <w:sz w:val="24"/>
                <w:szCs w:val="24"/>
                <w:lang w:eastAsia="ru-RU" w:bidi="ru-RU"/>
              </w:rPr>
            </w:pPr>
            <w:r w:rsidRPr="00BE3626">
              <w:rPr>
                <w:rFonts w:ascii="Times New Roman" w:eastAsia="Calibri" w:hAnsi="Times New Roman" w:cs="Times New Roman"/>
                <w:color w:val="000000"/>
                <w:sz w:val="24"/>
                <w:szCs w:val="24"/>
                <w:lang w:eastAsia="ru-RU" w:bidi="ru-RU"/>
              </w:rPr>
              <w:t>Первичное отделение Российского движения детей и молодёжи</w:t>
            </w:r>
          </w:p>
        </w:tc>
        <w:tc>
          <w:tcPr>
            <w:tcW w:w="810" w:type="dxa"/>
            <w:tcBorders>
              <w:top w:val="single" w:sz="4" w:space="0" w:color="auto"/>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0,25</w:t>
            </w:r>
          </w:p>
        </w:tc>
        <w:tc>
          <w:tcPr>
            <w:tcW w:w="1620" w:type="dxa"/>
            <w:gridSpan w:val="2"/>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0,25</w:t>
            </w:r>
          </w:p>
        </w:tc>
        <w:tc>
          <w:tcPr>
            <w:tcW w:w="811" w:type="dxa"/>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0,25</w:t>
            </w:r>
          </w:p>
        </w:tc>
        <w:tc>
          <w:tcPr>
            <w:tcW w:w="810" w:type="dxa"/>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0,25</w:t>
            </w:r>
          </w:p>
        </w:tc>
        <w:tc>
          <w:tcPr>
            <w:tcW w:w="810" w:type="dxa"/>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1</w:t>
            </w:r>
          </w:p>
        </w:tc>
        <w:tc>
          <w:tcPr>
            <w:tcW w:w="811" w:type="dxa"/>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w:t>
            </w:r>
          </w:p>
        </w:tc>
      </w:tr>
      <w:tr w:rsidR="00BE3626" w:rsidRPr="00BE3626" w:rsidTr="00BE3626">
        <w:trPr>
          <w:trHeight w:hRule="exact" w:val="277"/>
        </w:trPr>
        <w:tc>
          <w:tcPr>
            <w:tcW w:w="4691" w:type="dxa"/>
            <w:gridSpan w:val="2"/>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spacing w:after="0" w:line="240" w:lineRule="auto"/>
              <w:rPr>
                <w:rFonts w:ascii="Times New Roman" w:eastAsia="Calibri" w:hAnsi="Times New Roman" w:cs="Times New Roman"/>
                <w:b/>
                <w:sz w:val="24"/>
                <w:szCs w:val="24"/>
              </w:rPr>
            </w:pPr>
            <w:r w:rsidRPr="00BE3626">
              <w:rPr>
                <w:rFonts w:ascii="Times New Roman" w:eastAsia="Calibri" w:hAnsi="Times New Roman" w:cs="Times New Roman"/>
                <w:b/>
                <w:color w:val="000000"/>
                <w:sz w:val="24"/>
                <w:szCs w:val="24"/>
                <w:lang w:eastAsia="ru-RU" w:bidi="ru-RU"/>
              </w:rPr>
              <w:t>Итого</w:t>
            </w:r>
          </w:p>
        </w:tc>
        <w:tc>
          <w:tcPr>
            <w:tcW w:w="810"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
                <w:sz w:val="24"/>
                <w:szCs w:val="24"/>
              </w:rPr>
            </w:pPr>
            <w:r w:rsidRPr="00BE3626">
              <w:rPr>
                <w:rFonts w:ascii="Times New Roman" w:eastAsia="Calibri" w:hAnsi="Times New Roman" w:cs="Times New Roman"/>
                <w:b/>
                <w:sz w:val="24"/>
                <w:szCs w:val="24"/>
              </w:rPr>
              <w:t>4,25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
                <w:sz w:val="24"/>
                <w:szCs w:val="24"/>
              </w:rPr>
            </w:pPr>
            <w:r w:rsidRPr="00BE3626">
              <w:rPr>
                <w:rFonts w:ascii="Times New Roman" w:eastAsia="Calibri" w:hAnsi="Times New Roman" w:cs="Times New Roman"/>
                <w:b/>
                <w:sz w:val="24"/>
                <w:szCs w:val="24"/>
              </w:rPr>
              <w:t>5,5</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
                <w:iCs/>
                <w:color w:val="000000"/>
                <w:sz w:val="24"/>
                <w:szCs w:val="24"/>
                <w:lang w:eastAsia="ru-RU" w:bidi="ru-RU"/>
              </w:rPr>
            </w:pPr>
            <w:r w:rsidRPr="00BE3626">
              <w:rPr>
                <w:rFonts w:ascii="Times New Roman" w:eastAsia="Calibri" w:hAnsi="Times New Roman" w:cs="Times New Roman"/>
                <w:b/>
                <w:iCs/>
                <w:color w:val="000000"/>
                <w:sz w:val="24"/>
                <w:szCs w:val="24"/>
                <w:lang w:eastAsia="ru-RU" w:bidi="ru-RU"/>
              </w:rPr>
              <w:t>7,75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
                <w:iCs/>
                <w:color w:val="000000"/>
                <w:sz w:val="24"/>
                <w:szCs w:val="24"/>
                <w:lang w:eastAsia="ru-RU" w:bidi="ru-RU"/>
              </w:rPr>
            </w:pPr>
            <w:r w:rsidRPr="00BE3626">
              <w:rPr>
                <w:rFonts w:ascii="Times New Roman" w:eastAsia="Calibri" w:hAnsi="Times New Roman" w:cs="Times New Roman"/>
                <w:b/>
                <w:iCs/>
                <w:color w:val="000000"/>
                <w:sz w:val="24"/>
                <w:szCs w:val="24"/>
                <w:lang w:eastAsia="ru-RU" w:bidi="ru-RU"/>
              </w:rPr>
              <w:t>7,75</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E3626" w:rsidRPr="00BE3626" w:rsidRDefault="00BE3626" w:rsidP="00BE3626">
            <w:pPr>
              <w:spacing w:after="0" w:line="240" w:lineRule="auto"/>
              <w:jc w:val="center"/>
              <w:rPr>
                <w:rFonts w:ascii="Times New Roman" w:eastAsia="Calibri" w:hAnsi="Times New Roman" w:cs="Times New Roman"/>
                <w:b/>
                <w:iCs/>
                <w:color w:val="000000"/>
                <w:sz w:val="24"/>
                <w:szCs w:val="24"/>
                <w:lang w:eastAsia="ru-RU" w:bidi="ru-RU"/>
              </w:rPr>
            </w:pPr>
            <w:r w:rsidRPr="00BE3626">
              <w:rPr>
                <w:rFonts w:ascii="Times New Roman" w:eastAsia="Calibri" w:hAnsi="Times New Roman" w:cs="Times New Roman"/>
                <w:b/>
                <w:iCs/>
                <w:color w:val="000000"/>
                <w:sz w:val="24"/>
                <w:szCs w:val="24"/>
                <w:lang w:eastAsia="ru-RU" w:bidi="ru-RU"/>
              </w:rPr>
              <w:t>25,25</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BE3626" w:rsidRPr="00BE3626" w:rsidRDefault="00BE3626" w:rsidP="00BE3626">
            <w:pPr>
              <w:spacing w:after="0" w:line="240" w:lineRule="auto"/>
              <w:jc w:val="center"/>
              <w:rPr>
                <w:rFonts w:ascii="Times New Roman" w:eastAsia="Calibri" w:hAnsi="Times New Roman" w:cs="Times New Roman"/>
                <w:b/>
                <w:iCs/>
                <w:color w:val="000000"/>
                <w:sz w:val="24"/>
                <w:szCs w:val="24"/>
                <w:lang w:eastAsia="ru-RU" w:bidi="ru-RU"/>
              </w:rPr>
            </w:pPr>
            <w:r w:rsidRPr="00BE3626">
              <w:rPr>
                <w:rFonts w:ascii="Times New Roman" w:eastAsia="Calibri" w:hAnsi="Times New Roman" w:cs="Times New Roman"/>
                <w:b/>
                <w:iCs/>
                <w:color w:val="000000"/>
                <w:sz w:val="24"/>
                <w:szCs w:val="24"/>
                <w:lang w:eastAsia="ru-RU" w:bidi="ru-RU"/>
              </w:rPr>
              <w:t>9</w:t>
            </w:r>
          </w:p>
        </w:tc>
      </w:tr>
    </w:tbl>
    <w:p w:rsidR="00BE3626" w:rsidRPr="00BE3626" w:rsidRDefault="00BE3626" w:rsidP="00BE3626">
      <w:pPr>
        <w:widowControl w:val="0"/>
        <w:spacing w:after="0" w:line="240" w:lineRule="auto"/>
        <w:jc w:val="center"/>
        <w:outlineLvl w:val="0"/>
        <w:rPr>
          <w:rFonts w:ascii="Times New Roman" w:eastAsia="Times New Roman" w:hAnsi="Times New Roman" w:cs="Times New Roman"/>
          <w:b/>
          <w:sz w:val="24"/>
          <w:szCs w:val="28"/>
        </w:rPr>
      </w:pPr>
    </w:p>
    <w:p w:rsidR="00BE3626" w:rsidRPr="00BE3626" w:rsidRDefault="00BE3626" w:rsidP="00BE3626">
      <w:pPr>
        <w:widowControl w:val="0"/>
        <w:spacing w:after="0" w:line="240" w:lineRule="auto"/>
        <w:jc w:val="center"/>
        <w:outlineLvl w:val="0"/>
        <w:rPr>
          <w:rFonts w:ascii="Times New Roman" w:eastAsia="Times New Roman" w:hAnsi="Times New Roman" w:cs="Times New Roman"/>
          <w:b/>
          <w:sz w:val="24"/>
          <w:szCs w:val="28"/>
        </w:rPr>
        <w:sectPr w:rsidR="00BE3626" w:rsidRPr="00BE3626" w:rsidSect="00BE3626">
          <w:pgSz w:w="11906" w:h="16838"/>
          <w:pgMar w:top="1134" w:right="850" w:bottom="993" w:left="1701" w:header="708" w:footer="708" w:gutter="0"/>
          <w:cols w:space="708"/>
          <w:docGrid w:linePitch="360"/>
        </w:sectPr>
      </w:pPr>
    </w:p>
    <w:p w:rsidR="00BE3626" w:rsidRPr="00BE3626" w:rsidRDefault="00BE3626" w:rsidP="00BE3626">
      <w:pPr>
        <w:widowControl w:val="0"/>
        <w:spacing w:after="0" w:line="240" w:lineRule="auto"/>
        <w:jc w:val="center"/>
        <w:outlineLvl w:val="0"/>
        <w:rPr>
          <w:rFonts w:ascii="Times New Roman" w:eastAsia="Times New Roman" w:hAnsi="Times New Roman" w:cs="Times New Roman"/>
          <w:b/>
          <w:szCs w:val="28"/>
        </w:rPr>
      </w:pPr>
      <w:r w:rsidRPr="00BE3626">
        <w:rPr>
          <w:rFonts w:ascii="Times New Roman" w:eastAsia="Times New Roman" w:hAnsi="Times New Roman" w:cs="Times New Roman"/>
          <w:b/>
          <w:sz w:val="24"/>
          <w:szCs w:val="28"/>
        </w:rPr>
        <w:lastRenderedPageBreak/>
        <w:t>11. Годовой план внеурочной деятельности основного общего образования</w:t>
      </w:r>
    </w:p>
    <w:tbl>
      <w:tblPr>
        <w:tblW w:w="10080" w:type="dxa"/>
        <w:tblInd w:w="-572" w:type="dxa"/>
        <w:tblLayout w:type="fixed"/>
        <w:tblCellMar>
          <w:left w:w="10" w:type="dxa"/>
          <w:right w:w="10" w:type="dxa"/>
        </w:tblCellMar>
        <w:tblLook w:val="04A0" w:firstRow="1" w:lastRow="0" w:firstColumn="1" w:lastColumn="0" w:noHBand="0" w:noVBand="1"/>
      </w:tblPr>
      <w:tblGrid>
        <w:gridCol w:w="2850"/>
        <w:gridCol w:w="1843"/>
        <w:gridCol w:w="897"/>
        <w:gridCol w:w="898"/>
        <w:gridCol w:w="898"/>
        <w:gridCol w:w="898"/>
        <w:gridCol w:w="898"/>
        <w:gridCol w:w="898"/>
      </w:tblGrid>
      <w:tr w:rsidR="00BE3626" w:rsidRPr="00BE3626" w:rsidTr="00BE3626">
        <w:trPr>
          <w:trHeight w:val="799"/>
        </w:trPr>
        <w:tc>
          <w:tcPr>
            <w:tcW w:w="2850" w:type="dxa"/>
            <w:tcBorders>
              <w:top w:val="single" w:sz="4" w:space="0" w:color="auto"/>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
                <w:sz w:val="24"/>
                <w:szCs w:val="24"/>
              </w:rPr>
            </w:pPr>
            <w:r w:rsidRPr="00BE3626">
              <w:rPr>
                <w:rFonts w:ascii="Times New Roman" w:eastAsia="Calibri" w:hAnsi="Times New Roman" w:cs="Times New Roman"/>
                <w:b/>
                <w:bCs/>
                <w:color w:val="000000"/>
                <w:sz w:val="24"/>
                <w:szCs w:val="24"/>
                <w:lang w:eastAsia="ru-RU" w:bidi="ru-RU"/>
              </w:rPr>
              <w:t>Направления внеурочной деятельности</w:t>
            </w:r>
          </w:p>
        </w:tc>
        <w:tc>
          <w:tcPr>
            <w:tcW w:w="1843" w:type="dxa"/>
            <w:tcBorders>
              <w:top w:val="single" w:sz="4" w:space="0" w:color="auto"/>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
                <w:sz w:val="24"/>
                <w:szCs w:val="24"/>
              </w:rPr>
            </w:pPr>
            <w:r w:rsidRPr="00BE3626">
              <w:rPr>
                <w:rFonts w:ascii="Times New Roman" w:eastAsia="Calibri" w:hAnsi="Times New Roman" w:cs="Times New Roman"/>
                <w:b/>
                <w:bCs/>
                <w:color w:val="000000"/>
                <w:sz w:val="24"/>
                <w:szCs w:val="24"/>
                <w:lang w:eastAsia="ru-RU" w:bidi="ru-RU"/>
              </w:rPr>
              <w:t>Программа</w:t>
            </w:r>
          </w:p>
        </w:tc>
        <w:tc>
          <w:tcPr>
            <w:tcW w:w="897" w:type="dxa"/>
            <w:tcBorders>
              <w:top w:val="single" w:sz="4" w:space="0" w:color="auto"/>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
                <w:sz w:val="24"/>
                <w:szCs w:val="24"/>
              </w:rPr>
            </w:pPr>
            <w:r w:rsidRPr="00BE3626">
              <w:rPr>
                <w:rFonts w:ascii="Times New Roman" w:eastAsia="Calibri" w:hAnsi="Times New Roman" w:cs="Times New Roman"/>
                <w:b/>
                <w:sz w:val="24"/>
                <w:szCs w:val="24"/>
              </w:rPr>
              <w:t>5</w:t>
            </w:r>
          </w:p>
        </w:tc>
        <w:tc>
          <w:tcPr>
            <w:tcW w:w="898" w:type="dxa"/>
            <w:tcBorders>
              <w:top w:val="single" w:sz="4" w:space="0" w:color="auto"/>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
                <w:sz w:val="24"/>
                <w:szCs w:val="24"/>
              </w:rPr>
            </w:pPr>
            <w:r w:rsidRPr="00BE3626">
              <w:rPr>
                <w:rFonts w:ascii="Times New Roman" w:eastAsia="Calibri" w:hAnsi="Times New Roman" w:cs="Times New Roman"/>
                <w:b/>
                <w:sz w:val="24"/>
                <w:szCs w:val="24"/>
              </w:rPr>
              <w:t>6</w:t>
            </w:r>
          </w:p>
        </w:tc>
        <w:tc>
          <w:tcPr>
            <w:tcW w:w="898" w:type="dxa"/>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
                <w:sz w:val="24"/>
                <w:szCs w:val="24"/>
              </w:rPr>
            </w:pPr>
            <w:r w:rsidRPr="00BE3626">
              <w:rPr>
                <w:rFonts w:ascii="Times New Roman" w:eastAsia="Calibri" w:hAnsi="Times New Roman" w:cs="Times New Roman"/>
                <w:b/>
                <w:sz w:val="24"/>
                <w:szCs w:val="24"/>
              </w:rPr>
              <w:t>7</w:t>
            </w:r>
          </w:p>
        </w:tc>
        <w:tc>
          <w:tcPr>
            <w:tcW w:w="898" w:type="dxa"/>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
                <w:sz w:val="24"/>
                <w:szCs w:val="24"/>
              </w:rPr>
            </w:pPr>
            <w:r w:rsidRPr="00BE3626">
              <w:rPr>
                <w:rFonts w:ascii="Times New Roman" w:eastAsia="Calibri" w:hAnsi="Times New Roman" w:cs="Times New Roman"/>
                <w:b/>
                <w:sz w:val="24"/>
                <w:szCs w:val="24"/>
              </w:rPr>
              <w:t>8</w:t>
            </w:r>
          </w:p>
        </w:tc>
        <w:tc>
          <w:tcPr>
            <w:tcW w:w="898" w:type="dxa"/>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
                <w:sz w:val="24"/>
                <w:szCs w:val="24"/>
              </w:rPr>
            </w:pPr>
            <w:r w:rsidRPr="00BE3626">
              <w:rPr>
                <w:rFonts w:ascii="Times New Roman" w:eastAsia="Calibri" w:hAnsi="Times New Roman" w:cs="Times New Roman"/>
                <w:b/>
                <w:sz w:val="24"/>
                <w:szCs w:val="24"/>
              </w:rPr>
              <w:t>9</w:t>
            </w:r>
          </w:p>
        </w:tc>
        <w:tc>
          <w:tcPr>
            <w:tcW w:w="898" w:type="dxa"/>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
                <w:sz w:val="24"/>
                <w:szCs w:val="24"/>
              </w:rPr>
            </w:pPr>
            <w:r w:rsidRPr="00BE3626">
              <w:rPr>
                <w:rFonts w:ascii="Times New Roman" w:eastAsia="Calibri" w:hAnsi="Times New Roman" w:cs="Times New Roman"/>
                <w:b/>
                <w:sz w:val="24"/>
                <w:szCs w:val="24"/>
              </w:rPr>
              <w:t>Всего</w:t>
            </w:r>
          </w:p>
        </w:tc>
      </w:tr>
      <w:tr w:rsidR="00BE3626" w:rsidRPr="00BE3626" w:rsidTr="00BE3626">
        <w:trPr>
          <w:trHeight w:hRule="exact" w:val="383"/>
        </w:trPr>
        <w:tc>
          <w:tcPr>
            <w:tcW w:w="1008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
                <w:bCs/>
                <w:color w:val="000000"/>
                <w:sz w:val="24"/>
                <w:szCs w:val="24"/>
                <w:lang w:eastAsia="ru-RU" w:bidi="ru-RU"/>
              </w:rPr>
            </w:pPr>
            <w:r w:rsidRPr="00BE3626">
              <w:rPr>
                <w:rFonts w:ascii="Times New Roman" w:eastAsia="Calibri" w:hAnsi="Times New Roman" w:cs="Times New Roman"/>
                <w:b/>
                <w:bCs/>
                <w:color w:val="000000"/>
                <w:sz w:val="24"/>
                <w:szCs w:val="24"/>
                <w:lang w:eastAsia="ru-RU" w:bidi="ru-RU"/>
              </w:rPr>
              <w:t>Часть, обязательная для всех обучающихся</w:t>
            </w:r>
          </w:p>
        </w:tc>
      </w:tr>
      <w:tr w:rsidR="00BE3626" w:rsidRPr="00BE3626" w:rsidTr="00BE3626">
        <w:trPr>
          <w:trHeight w:hRule="exact" w:val="1495"/>
        </w:trPr>
        <w:tc>
          <w:tcPr>
            <w:tcW w:w="2850"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Cs/>
                <w:color w:val="000000"/>
                <w:sz w:val="24"/>
                <w:szCs w:val="24"/>
                <w:lang w:eastAsia="ru-RU" w:bidi="ru-RU"/>
              </w:rPr>
            </w:pPr>
            <w:r w:rsidRPr="00BE3626">
              <w:rPr>
                <w:rFonts w:ascii="Times New Roman" w:eastAsia="Calibri" w:hAnsi="Times New Roman" w:cs="Times New Roman"/>
                <w:bCs/>
                <w:color w:val="000000"/>
                <w:sz w:val="24"/>
                <w:szCs w:val="24"/>
                <w:lang w:eastAsia="ru-RU" w:bidi="ru-RU"/>
              </w:rPr>
              <w:t>1. Информационно - просветительские занятия патриотической, нравственной и экологической направленности «Разговоры о важном»</w:t>
            </w:r>
          </w:p>
        </w:tc>
        <w:tc>
          <w:tcPr>
            <w:tcW w:w="1843"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«Разговоры о важном»</w:t>
            </w:r>
          </w:p>
        </w:tc>
        <w:tc>
          <w:tcPr>
            <w:tcW w:w="897"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34</w:t>
            </w:r>
          </w:p>
        </w:tc>
        <w:tc>
          <w:tcPr>
            <w:tcW w:w="17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34</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34</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34</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136</w:t>
            </w:r>
          </w:p>
        </w:tc>
      </w:tr>
      <w:tr w:rsidR="00BE3626" w:rsidRPr="00BE3626" w:rsidTr="00BE3626">
        <w:trPr>
          <w:trHeight w:hRule="exact" w:val="1276"/>
        </w:trPr>
        <w:tc>
          <w:tcPr>
            <w:tcW w:w="2850"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Cs/>
                <w:color w:val="000000"/>
                <w:sz w:val="24"/>
                <w:szCs w:val="24"/>
                <w:lang w:eastAsia="ru-RU" w:bidi="ru-RU"/>
              </w:rPr>
            </w:pPr>
            <w:r w:rsidRPr="00BE3626">
              <w:rPr>
                <w:rFonts w:ascii="Times New Roman" w:eastAsia="Calibri" w:hAnsi="Times New Roman" w:cs="Times New Roman"/>
                <w:bCs/>
                <w:color w:val="000000"/>
                <w:sz w:val="24"/>
                <w:szCs w:val="24"/>
                <w:lang w:eastAsia="ru-RU" w:bidi="ru-RU"/>
              </w:rPr>
              <w:t>2. Занятия по формированию функциональной грамотности обучающихся</w:t>
            </w:r>
          </w:p>
        </w:tc>
        <w:tc>
          <w:tcPr>
            <w:tcW w:w="1843"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color w:val="000000"/>
                <w:sz w:val="24"/>
                <w:szCs w:val="24"/>
                <w:lang w:eastAsia="ru-RU" w:bidi="ru-RU"/>
              </w:rPr>
              <w:t>Клуб «Информационная</w:t>
            </w:r>
          </w:p>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color w:val="000000"/>
                <w:sz w:val="24"/>
                <w:szCs w:val="24"/>
                <w:lang w:eastAsia="ru-RU" w:bidi="ru-RU"/>
              </w:rPr>
              <w:t>культура»</w:t>
            </w:r>
          </w:p>
        </w:tc>
        <w:tc>
          <w:tcPr>
            <w:tcW w:w="897"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8,5</w:t>
            </w:r>
          </w:p>
        </w:tc>
        <w:tc>
          <w:tcPr>
            <w:tcW w:w="17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8,5</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8,5</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8,5</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34</w:t>
            </w:r>
          </w:p>
        </w:tc>
      </w:tr>
      <w:tr w:rsidR="00BE3626" w:rsidRPr="00BE3626" w:rsidTr="00BE3626">
        <w:trPr>
          <w:trHeight w:val="1401"/>
        </w:trPr>
        <w:tc>
          <w:tcPr>
            <w:tcW w:w="2850" w:type="dxa"/>
            <w:tcBorders>
              <w:top w:val="single" w:sz="4" w:space="0" w:color="auto"/>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Cs/>
                <w:color w:val="000000"/>
                <w:sz w:val="24"/>
                <w:szCs w:val="24"/>
                <w:lang w:eastAsia="ru-RU" w:bidi="ru-RU"/>
              </w:rPr>
            </w:pPr>
            <w:r w:rsidRPr="00BE3626">
              <w:rPr>
                <w:rFonts w:ascii="Times New Roman" w:eastAsia="Calibri" w:hAnsi="Times New Roman" w:cs="Times New Roman"/>
                <w:bCs/>
                <w:color w:val="000000"/>
                <w:sz w:val="24"/>
                <w:szCs w:val="24"/>
                <w:lang w:eastAsia="ru-RU" w:bidi="ru-RU"/>
              </w:rPr>
              <w:t>3. Занятия, направленные на удовлетворение профориентационных интересов и потребностей обучающихся</w:t>
            </w:r>
          </w:p>
        </w:tc>
        <w:tc>
          <w:tcPr>
            <w:tcW w:w="1843" w:type="dxa"/>
            <w:tcBorders>
              <w:top w:val="single" w:sz="4" w:space="0" w:color="auto"/>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color w:val="000000"/>
                <w:sz w:val="24"/>
                <w:szCs w:val="24"/>
                <w:lang w:eastAsia="ru-RU" w:bidi="ru-RU"/>
              </w:rPr>
              <w:t>КВД «Россия – мои горизонты»</w:t>
            </w:r>
          </w:p>
        </w:tc>
        <w:tc>
          <w:tcPr>
            <w:tcW w:w="897" w:type="dxa"/>
            <w:tcBorders>
              <w:top w:val="single" w:sz="4" w:space="0" w:color="auto"/>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34</w:t>
            </w:r>
          </w:p>
        </w:tc>
        <w:tc>
          <w:tcPr>
            <w:tcW w:w="1796" w:type="dxa"/>
            <w:gridSpan w:val="2"/>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34</w:t>
            </w:r>
          </w:p>
        </w:tc>
        <w:tc>
          <w:tcPr>
            <w:tcW w:w="898" w:type="dxa"/>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34</w:t>
            </w:r>
          </w:p>
        </w:tc>
        <w:tc>
          <w:tcPr>
            <w:tcW w:w="898" w:type="dxa"/>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34</w:t>
            </w:r>
          </w:p>
        </w:tc>
        <w:tc>
          <w:tcPr>
            <w:tcW w:w="898" w:type="dxa"/>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136</w:t>
            </w:r>
          </w:p>
        </w:tc>
      </w:tr>
      <w:tr w:rsidR="00BE3626" w:rsidRPr="00BE3626" w:rsidTr="00BE3626">
        <w:trPr>
          <w:trHeight w:hRule="exact" w:val="339"/>
        </w:trPr>
        <w:tc>
          <w:tcPr>
            <w:tcW w:w="1008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
                <w:bCs/>
                <w:color w:val="000000"/>
                <w:sz w:val="24"/>
                <w:szCs w:val="24"/>
                <w:lang w:eastAsia="ru-RU" w:bidi="ru-RU"/>
              </w:rPr>
            </w:pPr>
            <w:r w:rsidRPr="00BE3626">
              <w:rPr>
                <w:rFonts w:ascii="Times New Roman" w:eastAsia="Calibri" w:hAnsi="Times New Roman" w:cs="Times New Roman"/>
                <w:b/>
                <w:bCs/>
                <w:color w:val="000000"/>
                <w:sz w:val="24"/>
                <w:szCs w:val="24"/>
                <w:lang w:eastAsia="ru-RU" w:bidi="ru-RU"/>
              </w:rPr>
              <w:t>Вариативная часть для обучающихся</w:t>
            </w:r>
          </w:p>
        </w:tc>
      </w:tr>
      <w:tr w:rsidR="00BE3626" w:rsidRPr="00BE3626" w:rsidTr="00BE3626">
        <w:trPr>
          <w:trHeight w:hRule="exact" w:val="1497"/>
        </w:trPr>
        <w:tc>
          <w:tcPr>
            <w:tcW w:w="2850" w:type="dxa"/>
            <w:vMerge w:val="restart"/>
            <w:tcBorders>
              <w:top w:val="single" w:sz="4" w:space="0" w:color="auto"/>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Cs/>
                <w:color w:val="000000"/>
                <w:sz w:val="24"/>
                <w:szCs w:val="24"/>
                <w:lang w:eastAsia="ru-RU" w:bidi="ru-RU"/>
              </w:rPr>
            </w:pPr>
            <w:r w:rsidRPr="00BE3626">
              <w:rPr>
                <w:rFonts w:ascii="Times New Roman" w:eastAsia="Calibri" w:hAnsi="Times New Roman" w:cs="Times New Roman"/>
                <w:bCs/>
                <w:color w:val="000000"/>
                <w:sz w:val="24"/>
                <w:szCs w:val="24"/>
                <w:lang w:eastAsia="ru-RU" w:bidi="ru-RU"/>
              </w:rPr>
              <w:t>4. Занятия, связанные с реализацией особых интеллектуальных и социокультурных потребностей обучающихся</w:t>
            </w:r>
          </w:p>
        </w:tc>
        <w:tc>
          <w:tcPr>
            <w:tcW w:w="1843"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widowControl w:val="0"/>
              <w:overflowPunct w:val="0"/>
              <w:autoSpaceDE w:val="0"/>
              <w:autoSpaceDN w:val="0"/>
              <w:adjustRightInd w:val="0"/>
              <w:spacing w:after="0" w:line="240" w:lineRule="auto"/>
              <w:jc w:val="center"/>
              <w:rPr>
                <w:rFonts w:ascii="Times New Roman" w:eastAsia="Calibri" w:hAnsi="Times New Roman" w:cs="Times New Roman"/>
                <w:b/>
                <w:bCs/>
                <w:color w:val="000000"/>
                <w:sz w:val="24"/>
                <w:szCs w:val="24"/>
                <w:shd w:val="clear" w:color="auto" w:fill="FFFFFF"/>
                <w:lang w:eastAsia="ru-RU" w:bidi="ru-RU"/>
              </w:rPr>
            </w:pPr>
            <w:r w:rsidRPr="00BE3626">
              <w:rPr>
                <w:rFonts w:ascii="Times New Roman" w:eastAsia="Calibri" w:hAnsi="Times New Roman" w:cs="Times New Roman"/>
                <w:sz w:val="24"/>
                <w:szCs w:val="24"/>
              </w:rPr>
              <w:t xml:space="preserve">Олимпиады, конкурсы, фестивали, проектная деятельность </w:t>
            </w:r>
          </w:p>
        </w:tc>
        <w:tc>
          <w:tcPr>
            <w:tcW w:w="897"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8,5</w:t>
            </w:r>
          </w:p>
        </w:tc>
        <w:tc>
          <w:tcPr>
            <w:tcW w:w="17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8,5</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8,5</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8,5</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34</w:t>
            </w:r>
          </w:p>
        </w:tc>
      </w:tr>
      <w:tr w:rsidR="00BE3626" w:rsidRPr="00BE3626" w:rsidTr="00BE3626">
        <w:trPr>
          <w:trHeight w:hRule="exact" w:val="839"/>
        </w:trPr>
        <w:tc>
          <w:tcPr>
            <w:tcW w:w="2850" w:type="dxa"/>
            <w:vMerge/>
            <w:tcBorders>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Cs/>
                <w:color w:val="000000"/>
                <w:sz w:val="24"/>
                <w:szCs w:val="24"/>
                <w:lang w:eastAsia="ru-RU" w:bidi="ru-RU"/>
              </w:rPr>
            </w:pPr>
          </w:p>
        </w:tc>
        <w:tc>
          <w:tcPr>
            <w:tcW w:w="1843"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widowControl w:val="0"/>
              <w:overflowPunct w:val="0"/>
              <w:autoSpaceDE w:val="0"/>
              <w:autoSpaceDN w:val="0"/>
              <w:adjustRightInd w:val="0"/>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Проект «Киноуроки»</w:t>
            </w:r>
          </w:p>
        </w:tc>
        <w:tc>
          <w:tcPr>
            <w:tcW w:w="897"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8,5</w:t>
            </w:r>
          </w:p>
        </w:tc>
        <w:tc>
          <w:tcPr>
            <w:tcW w:w="17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8,5</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8,5</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8,5</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34</w:t>
            </w:r>
          </w:p>
        </w:tc>
      </w:tr>
      <w:tr w:rsidR="00BE3626" w:rsidRPr="00BE3626" w:rsidTr="00BE3626">
        <w:trPr>
          <w:trHeight w:hRule="exact" w:val="872"/>
        </w:trPr>
        <w:tc>
          <w:tcPr>
            <w:tcW w:w="2850" w:type="dxa"/>
            <w:vMerge/>
            <w:tcBorders>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Cs/>
                <w:color w:val="000000"/>
                <w:sz w:val="24"/>
                <w:szCs w:val="24"/>
                <w:lang w:eastAsia="ru-RU" w:bidi="ru-RU"/>
              </w:rPr>
            </w:pPr>
          </w:p>
        </w:tc>
        <w:tc>
          <w:tcPr>
            <w:tcW w:w="1843"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widowControl w:val="0"/>
              <w:overflowPunct w:val="0"/>
              <w:autoSpaceDE w:val="0"/>
              <w:autoSpaceDN w:val="0"/>
              <w:adjustRightInd w:val="0"/>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КВД «Всё, что тебя касается»</w:t>
            </w:r>
          </w:p>
        </w:tc>
        <w:tc>
          <w:tcPr>
            <w:tcW w:w="897"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widowControl w:val="0"/>
              <w:overflowPunct w:val="0"/>
              <w:autoSpaceDE w:val="0"/>
              <w:autoSpaceDN w:val="0"/>
              <w:adjustRightInd w:val="0"/>
              <w:spacing w:after="0" w:line="240" w:lineRule="auto"/>
              <w:jc w:val="center"/>
              <w:rPr>
                <w:rFonts w:ascii="Times New Roman" w:eastAsia="Calibri" w:hAnsi="Times New Roman" w:cs="Times New Roman"/>
                <w:bCs/>
                <w:color w:val="000000"/>
                <w:sz w:val="24"/>
                <w:szCs w:val="24"/>
                <w:shd w:val="clear" w:color="auto" w:fill="FFFFFF"/>
                <w:lang w:eastAsia="ru-RU" w:bidi="ru-RU"/>
              </w:rPr>
            </w:pPr>
            <w:r w:rsidRPr="00BE3626">
              <w:rPr>
                <w:rFonts w:ascii="Times New Roman" w:eastAsia="Calibri" w:hAnsi="Times New Roman" w:cs="Times New Roman"/>
                <w:bCs/>
                <w:color w:val="000000"/>
                <w:sz w:val="24"/>
                <w:szCs w:val="24"/>
                <w:shd w:val="clear" w:color="auto" w:fill="FFFFFF"/>
                <w:lang w:eastAsia="ru-RU" w:bidi="ru-RU"/>
              </w:rPr>
              <w:t>-</w:t>
            </w:r>
          </w:p>
        </w:tc>
        <w:tc>
          <w:tcPr>
            <w:tcW w:w="17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17</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17</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34</w:t>
            </w:r>
          </w:p>
        </w:tc>
      </w:tr>
      <w:tr w:rsidR="00BE3626" w:rsidRPr="00BE3626" w:rsidTr="00BE3626">
        <w:trPr>
          <w:trHeight w:hRule="exact" w:val="841"/>
        </w:trPr>
        <w:tc>
          <w:tcPr>
            <w:tcW w:w="2850" w:type="dxa"/>
            <w:vMerge/>
            <w:tcBorders>
              <w:left w:val="single" w:sz="4" w:space="0" w:color="auto"/>
              <w:bottom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Cs/>
                <w:color w:val="000000"/>
                <w:sz w:val="24"/>
                <w:szCs w:val="24"/>
                <w:lang w:eastAsia="ru-RU" w:bidi="ru-RU"/>
              </w:rPr>
            </w:pPr>
          </w:p>
        </w:tc>
        <w:tc>
          <w:tcPr>
            <w:tcW w:w="1843"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widowControl w:val="0"/>
              <w:overflowPunct w:val="0"/>
              <w:autoSpaceDE w:val="0"/>
              <w:autoSpaceDN w:val="0"/>
              <w:adjustRightInd w:val="0"/>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color w:val="000000"/>
                <w:sz w:val="24"/>
                <w:szCs w:val="24"/>
                <w:lang w:eastAsia="ru-RU" w:bidi="ru-RU"/>
              </w:rPr>
              <w:t>Кружок «Музейное дело»</w:t>
            </w:r>
          </w:p>
        </w:tc>
        <w:tc>
          <w:tcPr>
            <w:tcW w:w="897"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widowControl w:val="0"/>
              <w:overflowPunct w:val="0"/>
              <w:autoSpaceDE w:val="0"/>
              <w:autoSpaceDN w:val="0"/>
              <w:adjustRightInd w:val="0"/>
              <w:spacing w:after="0" w:line="240" w:lineRule="auto"/>
              <w:jc w:val="center"/>
              <w:rPr>
                <w:rFonts w:ascii="Times New Roman" w:eastAsia="Calibri" w:hAnsi="Times New Roman" w:cs="Times New Roman"/>
                <w:bCs/>
                <w:color w:val="000000"/>
                <w:sz w:val="24"/>
                <w:szCs w:val="24"/>
                <w:shd w:val="clear" w:color="auto" w:fill="FFFFFF"/>
                <w:lang w:eastAsia="ru-RU" w:bidi="ru-RU"/>
              </w:rPr>
            </w:pPr>
            <w:r w:rsidRPr="00BE3626">
              <w:rPr>
                <w:rFonts w:ascii="Times New Roman" w:eastAsia="Calibri" w:hAnsi="Times New Roman" w:cs="Times New Roman"/>
                <w:bCs/>
                <w:color w:val="000000"/>
                <w:sz w:val="24"/>
                <w:szCs w:val="24"/>
                <w:shd w:val="clear" w:color="auto" w:fill="FFFFFF"/>
                <w:lang w:eastAsia="ru-RU" w:bidi="ru-RU"/>
              </w:rPr>
              <w:t>-</w:t>
            </w:r>
          </w:p>
        </w:tc>
        <w:tc>
          <w:tcPr>
            <w:tcW w:w="17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34</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34</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68</w:t>
            </w:r>
          </w:p>
        </w:tc>
      </w:tr>
      <w:tr w:rsidR="00BE3626" w:rsidRPr="00BE3626" w:rsidTr="00BE3626">
        <w:trPr>
          <w:trHeight w:hRule="exact" w:val="677"/>
        </w:trPr>
        <w:tc>
          <w:tcPr>
            <w:tcW w:w="2850" w:type="dxa"/>
            <w:vMerge w:val="restart"/>
            <w:tcBorders>
              <w:top w:val="single" w:sz="4" w:space="0" w:color="auto"/>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Cs/>
                <w:color w:val="000000"/>
                <w:sz w:val="24"/>
                <w:szCs w:val="24"/>
                <w:lang w:eastAsia="ru-RU" w:bidi="ru-RU"/>
              </w:rPr>
            </w:pPr>
            <w:r w:rsidRPr="00BE3626">
              <w:rPr>
                <w:rFonts w:ascii="Times New Roman" w:eastAsia="Calibri" w:hAnsi="Times New Roman" w:cs="Times New Roman"/>
                <w:bCs/>
                <w:color w:val="000000"/>
                <w:sz w:val="24"/>
                <w:szCs w:val="24"/>
                <w:lang w:eastAsia="ru-RU" w:bidi="ru-RU"/>
              </w:rPr>
              <w:t>5. 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1843"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bCs/>
                <w:color w:val="000000"/>
                <w:sz w:val="24"/>
                <w:szCs w:val="24"/>
                <w:lang w:eastAsia="ru-RU" w:bidi="ru-RU"/>
              </w:rPr>
              <w:t>Школьный театр «Арлекин»</w:t>
            </w:r>
          </w:p>
        </w:tc>
        <w:tc>
          <w:tcPr>
            <w:tcW w:w="897"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8,5</w:t>
            </w:r>
          </w:p>
        </w:tc>
        <w:tc>
          <w:tcPr>
            <w:tcW w:w="17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8,5</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8,5</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8,5</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34</w:t>
            </w:r>
          </w:p>
        </w:tc>
      </w:tr>
      <w:tr w:rsidR="00BE3626" w:rsidRPr="00BE3626" w:rsidTr="00BE3626">
        <w:trPr>
          <w:trHeight w:hRule="exact" w:val="890"/>
        </w:trPr>
        <w:tc>
          <w:tcPr>
            <w:tcW w:w="2850" w:type="dxa"/>
            <w:vMerge/>
            <w:tcBorders>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Cs/>
                <w:color w:val="000000"/>
                <w:sz w:val="24"/>
                <w:szCs w:val="24"/>
                <w:lang w:eastAsia="ru-RU" w:bidi="ru-RU"/>
              </w:rPr>
            </w:pPr>
          </w:p>
        </w:tc>
        <w:tc>
          <w:tcPr>
            <w:tcW w:w="1843"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Cs/>
                <w:color w:val="000000"/>
                <w:sz w:val="24"/>
                <w:szCs w:val="24"/>
                <w:lang w:eastAsia="ru-RU" w:bidi="ru-RU"/>
              </w:rPr>
            </w:pPr>
            <w:r w:rsidRPr="00BE3626">
              <w:rPr>
                <w:rFonts w:ascii="Times New Roman" w:eastAsia="Calibri" w:hAnsi="Times New Roman" w:cs="Times New Roman"/>
                <w:bCs/>
                <w:color w:val="000000"/>
                <w:sz w:val="24"/>
                <w:szCs w:val="24"/>
                <w:lang w:eastAsia="ru-RU" w:bidi="ru-RU"/>
              </w:rPr>
              <w:t>Школьный спортивный клуб «Олимп</w:t>
            </w:r>
            <w:r w:rsidRPr="00BE3626">
              <w:rPr>
                <w:rFonts w:ascii="Times New Roman" w:eastAsia="Calibri" w:hAnsi="Times New Roman" w:cs="Times New Roman"/>
                <w:bCs/>
                <w:i/>
                <w:iCs/>
                <w:color w:val="000000"/>
                <w:sz w:val="24"/>
                <w:szCs w:val="24"/>
                <w:lang w:eastAsia="ru-RU" w:bidi="ru-RU"/>
              </w:rPr>
              <w:t>»</w:t>
            </w:r>
          </w:p>
        </w:tc>
        <w:tc>
          <w:tcPr>
            <w:tcW w:w="897"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8,5</w:t>
            </w:r>
          </w:p>
        </w:tc>
        <w:tc>
          <w:tcPr>
            <w:tcW w:w="17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8,5</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8,5</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8,5</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34</w:t>
            </w:r>
          </w:p>
        </w:tc>
      </w:tr>
      <w:tr w:rsidR="00BE3626" w:rsidRPr="00BE3626" w:rsidTr="00BE3626">
        <w:trPr>
          <w:trHeight w:hRule="exact" w:val="719"/>
        </w:trPr>
        <w:tc>
          <w:tcPr>
            <w:tcW w:w="2850" w:type="dxa"/>
            <w:vMerge/>
            <w:tcBorders>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Cs/>
                <w:color w:val="000000"/>
                <w:sz w:val="24"/>
                <w:szCs w:val="24"/>
                <w:lang w:eastAsia="ru-RU" w:bidi="ru-RU"/>
              </w:rPr>
            </w:pPr>
          </w:p>
        </w:tc>
        <w:tc>
          <w:tcPr>
            <w:tcW w:w="1843"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Cs/>
                <w:color w:val="000000"/>
                <w:sz w:val="24"/>
                <w:szCs w:val="24"/>
                <w:lang w:eastAsia="ru-RU" w:bidi="ru-RU"/>
              </w:rPr>
            </w:pPr>
            <w:r w:rsidRPr="00BE3626">
              <w:rPr>
                <w:rFonts w:ascii="Times New Roman" w:eastAsia="Calibri" w:hAnsi="Times New Roman" w:cs="Times New Roman"/>
                <w:bCs/>
                <w:color w:val="000000"/>
                <w:sz w:val="24"/>
                <w:szCs w:val="24"/>
                <w:lang w:eastAsia="ru-RU" w:bidi="ru-RU"/>
              </w:rPr>
              <w:t>Кружок «В мире театра»</w:t>
            </w:r>
          </w:p>
        </w:tc>
        <w:tc>
          <w:tcPr>
            <w:tcW w:w="897"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Cs/>
                <w:color w:val="000000"/>
                <w:sz w:val="24"/>
                <w:szCs w:val="24"/>
                <w:lang w:eastAsia="ru-RU" w:bidi="ru-RU"/>
              </w:rPr>
            </w:pPr>
            <w:r w:rsidRPr="00BE3626">
              <w:rPr>
                <w:rFonts w:ascii="Times New Roman" w:eastAsia="Calibri" w:hAnsi="Times New Roman" w:cs="Times New Roman"/>
                <w:bCs/>
                <w:color w:val="000000"/>
                <w:sz w:val="24"/>
                <w:szCs w:val="24"/>
                <w:lang w:eastAsia="ru-RU" w:bidi="ru-RU"/>
              </w:rPr>
              <w:t>-</w:t>
            </w:r>
          </w:p>
        </w:tc>
        <w:tc>
          <w:tcPr>
            <w:tcW w:w="17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34</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34</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68</w:t>
            </w:r>
          </w:p>
        </w:tc>
      </w:tr>
      <w:tr w:rsidR="00BE3626" w:rsidRPr="00BE3626" w:rsidTr="00BE3626">
        <w:trPr>
          <w:trHeight w:hRule="exact" w:val="559"/>
        </w:trPr>
        <w:tc>
          <w:tcPr>
            <w:tcW w:w="2850" w:type="dxa"/>
            <w:vMerge/>
            <w:tcBorders>
              <w:left w:val="single" w:sz="4" w:space="0" w:color="auto"/>
              <w:bottom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Cs/>
                <w:color w:val="000000"/>
                <w:sz w:val="24"/>
                <w:szCs w:val="24"/>
                <w:lang w:eastAsia="ru-RU" w:bidi="ru-RU"/>
              </w:rPr>
            </w:pPr>
          </w:p>
        </w:tc>
        <w:tc>
          <w:tcPr>
            <w:tcW w:w="1843"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Cs/>
                <w:color w:val="000000"/>
                <w:sz w:val="24"/>
                <w:szCs w:val="24"/>
                <w:lang w:eastAsia="ru-RU" w:bidi="ru-RU"/>
              </w:rPr>
            </w:pPr>
            <w:r w:rsidRPr="00BE3626">
              <w:rPr>
                <w:rFonts w:ascii="Times New Roman" w:eastAsia="Calibri" w:hAnsi="Times New Roman" w:cs="Times New Roman"/>
                <w:bCs/>
                <w:color w:val="000000"/>
                <w:sz w:val="24"/>
                <w:szCs w:val="24"/>
                <w:lang w:eastAsia="ru-RU" w:bidi="ru-RU"/>
              </w:rPr>
              <w:t>Кружок «Патриот»</w:t>
            </w:r>
          </w:p>
        </w:tc>
        <w:tc>
          <w:tcPr>
            <w:tcW w:w="897"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Cs/>
                <w:color w:val="000000"/>
                <w:sz w:val="24"/>
                <w:szCs w:val="24"/>
                <w:lang w:eastAsia="ru-RU" w:bidi="ru-RU"/>
              </w:rPr>
            </w:pPr>
            <w:r w:rsidRPr="00BE3626">
              <w:rPr>
                <w:rFonts w:ascii="Times New Roman" w:eastAsia="Calibri" w:hAnsi="Times New Roman" w:cs="Times New Roman"/>
                <w:bCs/>
                <w:color w:val="000000"/>
                <w:sz w:val="24"/>
                <w:szCs w:val="24"/>
                <w:lang w:eastAsia="ru-RU" w:bidi="ru-RU"/>
              </w:rPr>
              <w:t>34</w:t>
            </w:r>
          </w:p>
        </w:tc>
        <w:tc>
          <w:tcPr>
            <w:tcW w:w="17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34</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34</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34</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136</w:t>
            </w:r>
          </w:p>
        </w:tc>
      </w:tr>
      <w:tr w:rsidR="00BE3626" w:rsidRPr="00BE3626" w:rsidTr="00BE3626">
        <w:trPr>
          <w:trHeight w:val="1398"/>
        </w:trPr>
        <w:tc>
          <w:tcPr>
            <w:tcW w:w="2850" w:type="dxa"/>
            <w:vMerge w:val="restart"/>
            <w:tcBorders>
              <w:top w:val="single" w:sz="4" w:space="0" w:color="auto"/>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Cs/>
                <w:color w:val="000000"/>
                <w:sz w:val="24"/>
                <w:szCs w:val="24"/>
                <w:lang w:eastAsia="ru-RU" w:bidi="ru-RU"/>
              </w:rPr>
            </w:pPr>
            <w:r w:rsidRPr="00BE3626">
              <w:rPr>
                <w:rFonts w:ascii="Times New Roman" w:eastAsia="Calibri" w:hAnsi="Times New Roman" w:cs="Times New Roman"/>
                <w:bCs/>
                <w:color w:val="000000"/>
                <w:sz w:val="24"/>
                <w:szCs w:val="24"/>
                <w:lang w:eastAsia="ru-RU" w:bidi="ru-RU"/>
              </w:rPr>
              <w:t xml:space="preserve">6. Занятия, направленные на удовлетворение социальных интересов и потребностей обучающихся, на </w:t>
            </w:r>
            <w:r w:rsidRPr="00BE3626">
              <w:rPr>
                <w:rFonts w:ascii="Times New Roman" w:eastAsia="Calibri" w:hAnsi="Times New Roman" w:cs="Times New Roman"/>
                <w:bCs/>
                <w:color w:val="000000"/>
                <w:sz w:val="24"/>
                <w:szCs w:val="24"/>
                <w:lang w:eastAsia="ru-RU" w:bidi="ru-RU"/>
              </w:rPr>
              <w:lastRenderedPageBreak/>
              <w:t>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1843"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color w:val="000000"/>
                <w:sz w:val="24"/>
                <w:szCs w:val="24"/>
                <w:lang w:eastAsia="ru-RU" w:bidi="ru-RU"/>
              </w:rPr>
              <w:lastRenderedPageBreak/>
              <w:t>Школьная ученическая Дума «Новое поколение»</w:t>
            </w:r>
          </w:p>
        </w:tc>
        <w:tc>
          <w:tcPr>
            <w:tcW w:w="897"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8,5</w:t>
            </w:r>
          </w:p>
        </w:tc>
        <w:tc>
          <w:tcPr>
            <w:tcW w:w="17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8,5</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8,5</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8,5</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34</w:t>
            </w:r>
          </w:p>
        </w:tc>
      </w:tr>
      <w:tr w:rsidR="00BE3626" w:rsidRPr="00BE3626" w:rsidTr="00BE3626">
        <w:trPr>
          <w:trHeight w:val="992"/>
        </w:trPr>
        <w:tc>
          <w:tcPr>
            <w:tcW w:w="2850" w:type="dxa"/>
            <w:vMerge/>
            <w:tcBorders>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Cs/>
                <w:color w:val="000000"/>
                <w:sz w:val="24"/>
                <w:szCs w:val="24"/>
                <w:lang w:eastAsia="ru-RU" w:bidi="ru-RU"/>
              </w:rPr>
            </w:pPr>
          </w:p>
        </w:tc>
        <w:tc>
          <w:tcPr>
            <w:tcW w:w="1843" w:type="dxa"/>
            <w:tcBorders>
              <w:top w:val="single" w:sz="4" w:space="0" w:color="auto"/>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Выборный Совет обучающихся</w:t>
            </w:r>
          </w:p>
        </w:tc>
        <w:tc>
          <w:tcPr>
            <w:tcW w:w="897" w:type="dxa"/>
            <w:tcBorders>
              <w:top w:val="single" w:sz="4" w:space="0" w:color="auto"/>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8,5</w:t>
            </w:r>
          </w:p>
        </w:tc>
        <w:tc>
          <w:tcPr>
            <w:tcW w:w="1796" w:type="dxa"/>
            <w:gridSpan w:val="2"/>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8,5</w:t>
            </w:r>
          </w:p>
        </w:tc>
        <w:tc>
          <w:tcPr>
            <w:tcW w:w="898" w:type="dxa"/>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8,5</w:t>
            </w:r>
          </w:p>
        </w:tc>
        <w:tc>
          <w:tcPr>
            <w:tcW w:w="898" w:type="dxa"/>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8,5</w:t>
            </w:r>
          </w:p>
        </w:tc>
        <w:tc>
          <w:tcPr>
            <w:tcW w:w="898" w:type="dxa"/>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34</w:t>
            </w:r>
          </w:p>
        </w:tc>
      </w:tr>
      <w:tr w:rsidR="00BE3626" w:rsidRPr="00BE3626" w:rsidTr="00BE3626">
        <w:trPr>
          <w:trHeight w:val="978"/>
        </w:trPr>
        <w:tc>
          <w:tcPr>
            <w:tcW w:w="2850" w:type="dxa"/>
            <w:vMerge/>
            <w:tcBorders>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Cs/>
                <w:color w:val="000000"/>
                <w:sz w:val="24"/>
                <w:szCs w:val="24"/>
                <w:lang w:eastAsia="ru-RU" w:bidi="ru-RU"/>
              </w:rPr>
            </w:pPr>
          </w:p>
        </w:tc>
        <w:tc>
          <w:tcPr>
            <w:tcW w:w="1843" w:type="dxa"/>
            <w:tcBorders>
              <w:top w:val="single" w:sz="4" w:space="0" w:color="auto"/>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color w:val="000000"/>
                <w:sz w:val="24"/>
                <w:szCs w:val="24"/>
                <w:lang w:eastAsia="ru-RU" w:bidi="ru-RU"/>
              </w:rPr>
              <w:t>Пионерская организация «Орленок»</w:t>
            </w:r>
          </w:p>
        </w:tc>
        <w:tc>
          <w:tcPr>
            <w:tcW w:w="897" w:type="dxa"/>
            <w:tcBorders>
              <w:top w:val="single" w:sz="4" w:space="0" w:color="auto"/>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8,5</w:t>
            </w:r>
          </w:p>
        </w:tc>
        <w:tc>
          <w:tcPr>
            <w:tcW w:w="1796" w:type="dxa"/>
            <w:gridSpan w:val="2"/>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8,5</w:t>
            </w:r>
          </w:p>
        </w:tc>
        <w:tc>
          <w:tcPr>
            <w:tcW w:w="898" w:type="dxa"/>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w:t>
            </w:r>
          </w:p>
        </w:tc>
        <w:tc>
          <w:tcPr>
            <w:tcW w:w="898" w:type="dxa"/>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w:t>
            </w:r>
          </w:p>
        </w:tc>
        <w:tc>
          <w:tcPr>
            <w:tcW w:w="898" w:type="dxa"/>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17</w:t>
            </w:r>
          </w:p>
        </w:tc>
      </w:tr>
      <w:tr w:rsidR="00BE3626" w:rsidRPr="00BE3626" w:rsidTr="00BE3626">
        <w:trPr>
          <w:trHeight w:val="978"/>
        </w:trPr>
        <w:tc>
          <w:tcPr>
            <w:tcW w:w="2850" w:type="dxa"/>
            <w:vMerge/>
            <w:tcBorders>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Cs/>
                <w:color w:val="000000"/>
                <w:sz w:val="24"/>
                <w:szCs w:val="24"/>
                <w:lang w:eastAsia="ru-RU" w:bidi="ru-RU"/>
              </w:rPr>
            </w:pPr>
          </w:p>
        </w:tc>
        <w:tc>
          <w:tcPr>
            <w:tcW w:w="1843" w:type="dxa"/>
            <w:tcBorders>
              <w:top w:val="single" w:sz="4" w:space="0" w:color="auto"/>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color w:val="000000"/>
                <w:sz w:val="24"/>
                <w:szCs w:val="24"/>
                <w:lang w:eastAsia="ru-RU" w:bidi="ru-RU"/>
              </w:rPr>
            </w:pPr>
            <w:r w:rsidRPr="00BE3626">
              <w:rPr>
                <w:rFonts w:ascii="Times New Roman" w:eastAsia="Calibri" w:hAnsi="Times New Roman" w:cs="Times New Roman"/>
                <w:color w:val="000000"/>
                <w:sz w:val="24"/>
                <w:szCs w:val="24"/>
                <w:lang w:eastAsia="ru-RU" w:bidi="ru-RU"/>
              </w:rPr>
              <w:t>Волонтерский отряд «Горящие сердца»</w:t>
            </w:r>
          </w:p>
        </w:tc>
        <w:tc>
          <w:tcPr>
            <w:tcW w:w="897" w:type="dxa"/>
            <w:tcBorders>
              <w:top w:val="single" w:sz="4" w:space="0" w:color="auto"/>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w:t>
            </w:r>
          </w:p>
        </w:tc>
        <w:tc>
          <w:tcPr>
            <w:tcW w:w="1796" w:type="dxa"/>
            <w:gridSpan w:val="2"/>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8,5</w:t>
            </w:r>
          </w:p>
        </w:tc>
        <w:tc>
          <w:tcPr>
            <w:tcW w:w="898" w:type="dxa"/>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8,5</w:t>
            </w:r>
          </w:p>
        </w:tc>
        <w:tc>
          <w:tcPr>
            <w:tcW w:w="898" w:type="dxa"/>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8,5</w:t>
            </w:r>
          </w:p>
        </w:tc>
        <w:tc>
          <w:tcPr>
            <w:tcW w:w="898" w:type="dxa"/>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25,5</w:t>
            </w:r>
          </w:p>
        </w:tc>
      </w:tr>
      <w:tr w:rsidR="00BE3626" w:rsidRPr="00BE3626" w:rsidTr="00BE3626">
        <w:trPr>
          <w:trHeight w:val="979"/>
        </w:trPr>
        <w:tc>
          <w:tcPr>
            <w:tcW w:w="2850" w:type="dxa"/>
            <w:vMerge/>
            <w:tcBorders>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Cs/>
                <w:color w:val="000000"/>
                <w:sz w:val="24"/>
                <w:szCs w:val="24"/>
                <w:lang w:eastAsia="ru-RU" w:bidi="ru-RU"/>
              </w:rPr>
            </w:pPr>
          </w:p>
        </w:tc>
        <w:tc>
          <w:tcPr>
            <w:tcW w:w="1843" w:type="dxa"/>
            <w:tcBorders>
              <w:top w:val="single" w:sz="4" w:space="0" w:color="auto"/>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color w:val="000000"/>
                <w:sz w:val="24"/>
                <w:szCs w:val="24"/>
                <w:lang w:eastAsia="ru-RU" w:bidi="ru-RU"/>
              </w:rPr>
            </w:pPr>
            <w:r w:rsidRPr="00BE3626">
              <w:rPr>
                <w:rFonts w:ascii="Times New Roman" w:eastAsia="Calibri" w:hAnsi="Times New Roman" w:cs="Times New Roman"/>
                <w:color w:val="000000"/>
                <w:sz w:val="24"/>
                <w:szCs w:val="24"/>
                <w:lang w:eastAsia="ru-RU" w:bidi="ru-RU"/>
              </w:rPr>
              <w:t>Первичное отделение Российского движения детей и молодёжи</w:t>
            </w:r>
          </w:p>
        </w:tc>
        <w:tc>
          <w:tcPr>
            <w:tcW w:w="897" w:type="dxa"/>
            <w:tcBorders>
              <w:top w:val="single" w:sz="4" w:space="0" w:color="auto"/>
              <w:lef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8,5</w:t>
            </w:r>
          </w:p>
        </w:tc>
        <w:tc>
          <w:tcPr>
            <w:tcW w:w="1796" w:type="dxa"/>
            <w:gridSpan w:val="2"/>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8,5</w:t>
            </w:r>
          </w:p>
        </w:tc>
        <w:tc>
          <w:tcPr>
            <w:tcW w:w="898" w:type="dxa"/>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8,5</w:t>
            </w:r>
          </w:p>
        </w:tc>
        <w:tc>
          <w:tcPr>
            <w:tcW w:w="898" w:type="dxa"/>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8,5</w:t>
            </w:r>
          </w:p>
        </w:tc>
        <w:tc>
          <w:tcPr>
            <w:tcW w:w="898" w:type="dxa"/>
            <w:tcBorders>
              <w:top w:val="single" w:sz="4" w:space="0" w:color="auto"/>
              <w:left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sz w:val="24"/>
                <w:szCs w:val="24"/>
              </w:rPr>
            </w:pPr>
            <w:r w:rsidRPr="00BE3626">
              <w:rPr>
                <w:rFonts w:ascii="Times New Roman" w:eastAsia="Calibri" w:hAnsi="Times New Roman" w:cs="Times New Roman"/>
                <w:sz w:val="24"/>
                <w:szCs w:val="24"/>
              </w:rPr>
              <w:t>34</w:t>
            </w:r>
          </w:p>
        </w:tc>
      </w:tr>
      <w:tr w:rsidR="00BE3626" w:rsidRPr="00BE3626" w:rsidTr="00BE3626">
        <w:trPr>
          <w:trHeight w:hRule="exact" w:val="277"/>
        </w:trPr>
        <w:tc>
          <w:tcPr>
            <w:tcW w:w="4693" w:type="dxa"/>
            <w:gridSpan w:val="2"/>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spacing w:after="0" w:line="240" w:lineRule="auto"/>
              <w:rPr>
                <w:rFonts w:ascii="Times New Roman" w:eastAsia="Calibri" w:hAnsi="Times New Roman" w:cs="Times New Roman"/>
                <w:b/>
                <w:sz w:val="24"/>
                <w:szCs w:val="24"/>
              </w:rPr>
            </w:pPr>
            <w:r w:rsidRPr="00BE3626">
              <w:rPr>
                <w:rFonts w:ascii="Times New Roman" w:eastAsia="Calibri" w:hAnsi="Times New Roman" w:cs="Times New Roman"/>
                <w:b/>
                <w:color w:val="000000"/>
                <w:sz w:val="24"/>
                <w:szCs w:val="24"/>
                <w:lang w:eastAsia="ru-RU" w:bidi="ru-RU"/>
              </w:rPr>
              <w:t>Итого</w:t>
            </w:r>
          </w:p>
        </w:tc>
        <w:tc>
          <w:tcPr>
            <w:tcW w:w="897" w:type="dxa"/>
            <w:tcBorders>
              <w:top w:val="single" w:sz="4" w:space="0" w:color="auto"/>
              <w:left w:val="single" w:sz="4" w:space="0" w:color="auto"/>
              <w:bottom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
                <w:sz w:val="24"/>
                <w:szCs w:val="24"/>
              </w:rPr>
            </w:pPr>
            <w:r w:rsidRPr="00BE3626">
              <w:rPr>
                <w:rFonts w:ascii="Times New Roman" w:eastAsia="Calibri" w:hAnsi="Times New Roman" w:cs="Times New Roman"/>
                <w:b/>
                <w:sz w:val="24"/>
                <w:szCs w:val="24"/>
              </w:rPr>
              <w:t>178,5</w:t>
            </w:r>
          </w:p>
        </w:tc>
        <w:tc>
          <w:tcPr>
            <w:tcW w:w="17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
                <w:sz w:val="24"/>
                <w:szCs w:val="24"/>
              </w:rPr>
            </w:pPr>
            <w:r w:rsidRPr="00BE3626">
              <w:rPr>
                <w:rFonts w:ascii="Times New Roman" w:eastAsia="Calibri" w:hAnsi="Times New Roman" w:cs="Times New Roman"/>
                <w:b/>
                <w:sz w:val="24"/>
                <w:szCs w:val="24"/>
              </w:rPr>
              <w:t>187</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
                <w:iCs/>
                <w:color w:val="000000"/>
                <w:sz w:val="24"/>
                <w:szCs w:val="24"/>
                <w:lang w:eastAsia="ru-RU" w:bidi="ru-RU"/>
              </w:rPr>
            </w:pPr>
            <w:r w:rsidRPr="00BE3626">
              <w:rPr>
                <w:rFonts w:ascii="Times New Roman" w:eastAsia="Calibri" w:hAnsi="Times New Roman" w:cs="Times New Roman"/>
                <w:b/>
                <w:iCs/>
                <w:color w:val="000000"/>
                <w:sz w:val="24"/>
                <w:szCs w:val="24"/>
                <w:lang w:eastAsia="ru-RU" w:bidi="ru-RU"/>
              </w:rPr>
              <w:t>263,5</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BE3626" w:rsidRPr="00BE3626" w:rsidRDefault="00BE3626" w:rsidP="00BE3626">
            <w:pPr>
              <w:spacing w:after="0" w:line="240" w:lineRule="auto"/>
              <w:jc w:val="center"/>
              <w:rPr>
                <w:rFonts w:ascii="Times New Roman" w:eastAsia="Calibri" w:hAnsi="Times New Roman" w:cs="Times New Roman"/>
                <w:b/>
                <w:iCs/>
                <w:color w:val="000000"/>
                <w:sz w:val="24"/>
                <w:szCs w:val="24"/>
                <w:lang w:eastAsia="ru-RU" w:bidi="ru-RU"/>
              </w:rPr>
            </w:pPr>
            <w:r w:rsidRPr="00BE3626">
              <w:rPr>
                <w:rFonts w:ascii="Times New Roman" w:eastAsia="Calibri" w:hAnsi="Times New Roman" w:cs="Times New Roman"/>
                <w:b/>
                <w:iCs/>
                <w:color w:val="000000"/>
                <w:sz w:val="24"/>
                <w:szCs w:val="24"/>
                <w:lang w:eastAsia="ru-RU" w:bidi="ru-RU"/>
              </w:rPr>
              <w:t>263,5</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BE3626" w:rsidRPr="00BE3626" w:rsidRDefault="00BE3626" w:rsidP="00BE3626">
            <w:pPr>
              <w:spacing w:after="0" w:line="240" w:lineRule="auto"/>
              <w:jc w:val="center"/>
              <w:rPr>
                <w:rFonts w:ascii="Times New Roman" w:eastAsia="Calibri" w:hAnsi="Times New Roman" w:cs="Times New Roman"/>
                <w:b/>
                <w:iCs/>
                <w:color w:val="000000"/>
                <w:sz w:val="24"/>
                <w:szCs w:val="24"/>
                <w:lang w:eastAsia="ru-RU" w:bidi="ru-RU"/>
              </w:rPr>
            </w:pPr>
            <w:r w:rsidRPr="00BE3626">
              <w:rPr>
                <w:rFonts w:ascii="Times New Roman" w:eastAsia="Calibri" w:hAnsi="Times New Roman" w:cs="Times New Roman"/>
                <w:b/>
                <w:iCs/>
                <w:color w:val="000000"/>
                <w:sz w:val="24"/>
                <w:szCs w:val="24"/>
                <w:lang w:eastAsia="ru-RU" w:bidi="ru-RU"/>
              </w:rPr>
              <w:t>892,5</w:t>
            </w:r>
          </w:p>
        </w:tc>
      </w:tr>
    </w:tbl>
    <w:p w:rsidR="00BE3626" w:rsidRPr="00BE3626" w:rsidRDefault="00BE3626" w:rsidP="00BE3626">
      <w:pPr>
        <w:spacing w:after="0" w:line="240" w:lineRule="auto"/>
        <w:ind w:firstLine="709"/>
        <w:rPr>
          <w:rFonts w:ascii="Times New Roman" w:eastAsia="Calibri" w:hAnsi="Times New Roman" w:cs="Times New Roman"/>
          <w:sz w:val="24"/>
          <w:szCs w:val="24"/>
        </w:rPr>
      </w:pPr>
    </w:p>
    <w:p w:rsidR="00BE3626" w:rsidRPr="0008369C" w:rsidRDefault="00BE3626" w:rsidP="00BE3626">
      <w:pPr>
        <w:pStyle w:val="Default"/>
        <w:ind w:firstLine="709"/>
        <w:jc w:val="both"/>
      </w:pPr>
    </w:p>
    <w:p w:rsidR="00751FF0" w:rsidRPr="00751FF0" w:rsidRDefault="00751FF0" w:rsidP="00751FF0">
      <w:pPr>
        <w:spacing w:after="0" w:line="240" w:lineRule="auto"/>
        <w:jc w:val="center"/>
        <w:rPr>
          <w:rFonts w:ascii="Times New Roman" w:eastAsia="Times New Roman" w:hAnsi="Times New Roman" w:cs="Times New Roman"/>
          <w:b/>
          <w:sz w:val="24"/>
          <w:szCs w:val="24"/>
        </w:rPr>
      </w:pPr>
      <w:r w:rsidRPr="00751FF0">
        <w:rPr>
          <w:rFonts w:ascii="Times New Roman" w:eastAsia="Times New Roman" w:hAnsi="Times New Roman" w:cs="Times New Roman"/>
          <w:b/>
          <w:sz w:val="24"/>
          <w:szCs w:val="24"/>
        </w:rPr>
        <w:t>Календарный учебный график</w:t>
      </w:r>
      <w:r>
        <w:rPr>
          <w:rFonts w:ascii="Times New Roman" w:eastAsia="Times New Roman" w:hAnsi="Times New Roman" w:cs="Times New Roman"/>
          <w:b/>
          <w:sz w:val="24"/>
          <w:szCs w:val="24"/>
        </w:rPr>
        <w:t xml:space="preserve"> </w:t>
      </w:r>
      <w:r w:rsidRPr="00751FF0">
        <w:rPr>
          <w:rFonts w:ascii="Times New Roman" w:eastAsia="Times New Roman" w:hAnsi="Times New Roman" w:cs="Times New Roman"/>
          <w:b/>
          <w:sz w:val="24"/>
          <w:szCs w:val="24"/>
        </w:rPr>
        <w:t>МБОУ Головинская ООШ</w:t>
      </w:r>
    </w:p>
    <w:p w:rsidR="00751FF0" w:rsidRPr="00751FF0" w:rsidRDefault="00751FF0" w:rsidP="00751FF0">
      <w:pPr>
        <w:spacing w:after="0" w:line="240" w:lineRule="auto"/>
        <w:jc w:val="center"/>
        <w:rPr>
          <w:rFonts w:ascii="Times New Roman" w:eastAsia="Times New Roman" w:hAnsi="Times New Roman" w:cs="Times New Roman"/>
          <w:b/>
          <w:sz w:val="24"/>
          <w:szCs w:val="24"/>
        </w:rPr>
      </w:pPr>
      <w:r w:rsidRPr="00751FF0">
        <w:rPr>
          <w:rFonts w:ascii="Times New Roman" w:eastAsia="Times New Roman" w:hAnsi="Times New Roman" w:cs="Times New Roman"/>
          <w:b/>
          <w:sz w:val="24"/>
          <w:szCs w:val="24"/>
        </w:rPr>
        <w:t>на 2023 – 2024 учебный год</w:t>
      </w:r>
    </w:p>
    <w:p w:rsidR="00751FF0" w:rsidRPr="00751FF0" w:rsidRDefault="00751FF0" w:rsidP="00751FF0">
      <w:pPr>
        <w:spacing w:after="0" w:line="240" w:lineRule="auto"/>
        <w:jc w:val="center"/>
        <w:rPr>
          <w:rFonts w:ascii="Times New Roman" w:eastAsia="Times New Roman" w:hAnsi="Times New Roman" w:cs="Times New Roman"/>
          <w:b/>
          <w:sz w:val="24"/>
          <w:szCs w:val="24"/>
        </w:rPr>
      </w:pPr>
    </w:p>
    <w:tbl>
      <w:tblPr>
        <w:tblW w:w="9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7"/>
        <w:gridCol w:w="2980"/>
        <w:gridCol w:w="1899"/>
        <w:gridCol w:w="1900"/>
      </w:tblGrid>
      <w:tr w:rsidR="00751FF0" w:rsidRPr="00751FF0" w:rsidTr="0000762A">
        <w:trPr>
          <w:trHeight w:val="931"/>
        </w:trPr>
        <w:tc>
          <w:tcPr>
            <w:tcW w:w="2807" w:type="dxa"/>
            <w:vMerge w:val="restart"/>
            <w:tcBorders>
              <w:tr2bl w:val="single" w:sz="4" w:space="0" w:color="auto"/>
            </w:tcBorders>
          </w:tcPr>
          <w:p w:rsidR="00751FF0" w:rsidRPr="00751FF0" w:rsidRDefault="00751FF0" w:rsidP="00751FF0">
            <w:pPr>
              <w:spacing w:after="0" w:line="240" w:lineRule="auto"/>
              <w:rPr>
                <w:rFonts w:ascii="Times New Roman" w:eastAsia="Times New Roman" w:hAnsi="Times New Roman" w:cs="Times New Roman"/>
                <w:b/>
                <w:sz w:val="24"/>
                <w:szCs w:val="24"/>
              </w:rPr>
            </w:pPr>
          </w:p>
          <w:p w:rsidR="00751FF0" w:rsidRPr="00751FF0" w:rsidRDefault="00751FF0" w:rsidP="00751FF0">
            <w:pPr>
              <w:spacing w:after="0" w:line="240" w:lineRule="auto"/>
              <w:rPr>
                <w:rFonts w:ascii="Times New Roman" w:eastAsia="Times New Roman" w:hAnsi="Times New Roman" w:cs="Times New Roman"/>
                <w:b/>
                <w:sz w:val="24"/>
                <w:szCs w:val="24"/>
              </w:rPr>
            </w:pPr>
            <w:r w:rsidRPr="00751FF0">
              <w:rPr>
                <w:rFonts w:ascii="Times New Roman" w:eastAsia="Times New Roman" w:hAnsi="Times New Roman" w:cs="Times New Roman"/>
                <w:b/>
                <w:sz w:val="24"/>
                <w:szCs w:val="24"/>
              </w:rPr>
              <w:t xml:space="preserve">Учебная </w:t>
            </w:r>
          </w:p>
          <w:p w:rsidR="00751FF0" w:rsidRPr="00751FF0" w:rsidRDefault="00751FF0" w:rsidP="00751FF0">
            <w:pPr>
              <w:spacing w:after="0" w:line="240" w:lineRule="auto"/>
              <w:rPr>
                <w:rFonts w:ascii="Times New Roman" w:eastAsia="Times New Roman" w:hAnsi="Times New Roman" w:cs="Times New Roman"/>
                <w:b/>
                <w:sz w:val="24"/>
                <w:szCs w:val="24"/>
              </w:rPr>
            </w:pPr>
            <w:r w:rsidRPr="00751FF0">
              <w:rPr>
                <w:rFonts w:ascii="Times New Roman" w:eastAsia="Times New Roman" w:hAnsi="Times New Roman" w:cs="Times New Roman"/>
                <w:b/>
                <w:sz w:val="24"/>
                <w:szCs w:val="24"/>
              </w:rPr>
              <w:t>четверть</w:t>
            </w:r>
          </w:p>
          <w:p w:rsidR="00751FF0" w:rsidRPr="00751FF0" w:rsidRDefault="00751FF0" w:rsidP="00751FF0">
            <w:pPr>
              <w:spacing w:after="0" w:line="240" w:lineRule="auto"/>
              <w:rPr>
                <w:rFonts w:ascii="Times New Roman" w:eastAsia="Times New Roman" w:hAnsi="Times New Roman" w:cs="Times New Roman"/>
                <w:b/>
                <w:sz w:val="24"/>
                <w:szCs w:val="24"/>
              </w:rPr>
            </w:pPr>
          </w:p>
          <w:p w:rsidR="00751FF0" w:rsidRPr="00751FF0" w:rsidRDefault="00751FF0" w:rsidP="00751FF0">
            <w:pPr>
              <w:spacing w:after="0" w:line="240" w:lineRule="auto"/>
              <w:jc w:val="right"/>
              <w:rPr>
                <w:rFonts w:ascii="Times New Roman" w:eastAsia="Times New Roman" w:hAnsi="Times New Roman" w:cs="Times New Roman"/>
                <w:b/>
                <w:sz w:val="24"/>
                <w:szCs w:val="24"/>
              </w:rPr>
            </w:pPr>
            <w:r w:rsidRPr="00751FF0">
              <w:rPr>
                <w:rFonts w:ascii="Times New Roman" w:eastAsia="Times New Roman" w:hAnsi="Times New Roman" w:cs="Times New Roman"/>
                <w:b/>
                <w:sz w:val="24"/>
                <w:szCs w:val="24"/>
              </w:rPr>
              <w:t xml:space="preserve">Каникулы </w:t>
            </w:r>
          </w:p>
        </w:tc>
        <w:tc>
          <w:tcPr>
            <w:tcW w:w="2980" w:type="dxa"/>
            <w:vMerge w:val="restart"/>
            <w:vAlign w:val="center"/>
          </w:tcPr>
          <w:p w:rsidR="00751FF0" w:rsidRPr="00751FF0" w:rsidRDefault="00751FF0" w:rsidP="00751FF0">
            <w:pPr>
              <w:spacing w:after="0" w:line="240" w:lineRule="auto"/>
              <w:jc w:val="center"/>
              <w:rPr>
                <w:rFonts w:ascii="Times New Roman" w:eastAsia="Times New Roman" w:hAnsi="Times New Roman" w:cs="Times New Roman"/>
                <w:b/>
                <w:sz w:val="24"/>
                <w:szCs w:val="24"/>
              </w:rPr>
            </w:pPr>
            <w:r w:rsidRPr="00751FF0">
              <w:rPr>
                <w:rFonts w:ascii="Times New Roman" w:eastAsia="Times New Roman" w:hAnsi="Times New Roman" w:cs="Times New Roman"/>
                <w:b/>
                <w:sz w:val="24"/>
                <w:szCs w:val="24"/>
              </w:rPr>
              <w:t xml:space="preserve">Сроки </w:t>
            </w:r>
          </w:p>
        </w:tc>
        <w:tc>
          <w:tcPr>
            <w:tcW w:w="3799" w:type="dxa"/>
            <w:gridSpan w:val="2"/>
            <w:vAlign w:val="center"/>
          </w:tcPr>
          <w:p w:rsidR="00751FF0" w:rsidRPr="00751FF0" w:rsidRDefault="00751FF0" w:rsidP="00751FF0">
            <w:pPr>
              <w:spacing w:after="0" w:line="240" w:lineRule="auto"/>
              <w:jc w:val="center"/>
              <w:rPr>
                <w:rFonts w:ascii="Times New Roman" w:eastAsia="Times New Roman" w:hAnsi="Times New Roman" w:cs="Times New Roman"/>
                <w:b/>
                <w:sz w:val="24"/>
                <w:szCs w:val="24"/>
              </w:rPr>
            </w:pPr>
            <w:r w:rsidRPr="00751FF0">
              <w:rPr>
                <w:rFonts w:ascii="Times New Roman" w:eastAsia="Times New Roman" w:hAnsi="Times New Roman" w:cs="Times New Roman"/>
                <w:b/>
                <w:sz w:val="24"/>
                <w:szCs w:val="24"/>
              </w:rPr>
              <w:t xml:space="preserve">Продолжительность </w:t>
            </w:r>
          </w:p>
        </w:tc>
      </w:tr>
      <w:tr w:rsidR="00751FF0" w:rsidRPr="00751FF0" w:rsidTr="0000762A">
        <w:trPr>
          <w:trHeight w:val="931"/>
        </w:trPr>
        <w:tc>
          <w:tcPr>
            <w:tcW w:w="2807" w:type="dxa"/>
            <w:vMerge/>
            <w:tcBorders>
              <w:tr2bl w:val="single" w:sz="4" w:space="0" w:color="auto"/>
            </w:tcBorders>
          </w:tcPr>
          <w:p w:rsidR="00751FF0" w:rsidRPr="00751FF0" w:rsidRDefault="00751FF0" w:rsidP="00751FF0">
            <w:pPr>
              <w:spacing w:after="0" w:line="240" w:lineRule="auto"/>
              <w:rPr>
                <w:rFonts w:ascii="Times New Roman" w:eastAsia="Times New Roman" w:hAnsi="Times New Roman" w:cs="Times New Roman"/>
                <w:b/>
                <w:sz w:val="24"/>
                <w:szCs w:val="24"/>
              </w:rPr>
            </w:pPr>
          </w:p>
        </w:tc>
        <w:tc>
          <w:tcPr>
            <w:tcW w:w="2980" w:type="dxa"/>
            <w:vMerge/>
            <w:vAlign w:val="center"/>
          </w:tcPr>
          <w:p w:rsidR="00751FF0" w:rsidRPr="00751FF0" w:rsidRDefault="00751FF0" w:rsidP="00751FF0">
            <w:pPr>
              <w:spacing w:after="0" w:line="240" w:lineRule="auto"/>
              <w:jc w:val="center"/>
              <w:rPr>
                <w:rFonts w:ascii="Times New Roman" w:eastAsia="Times New Roman" w:hAnsi="Times New Roman" w:cs="Times New Roman"/>
                <w:b/>
                <w:sz w:val="24"/>
                <w:szCs w:val="24"/>
              </w:rPr>
            </w:pPr>
          </w:p>
        </w:tc>
        <w:tc>
          <w:tcPr>
            <w:tcW w:w="1899" w:type="dxa"/>
            <w:vAlign w:val="center"/>
          </w:tcPr>
          <w:p w:rsidR="00751FF0" w:rsidRPr="00751FF0" w:rsidRDefault="00751FF0" w:rsidP="00751FF0">
            <w:pPr>
              <w:spacing w:after="0" w:line="240" w:lineRule="auto"/>
              <w:jc w:val="center"/>
              <w:rPr>
                <w:rFonts w:ascii="Times New Roman" w:eastAsia="Times New Roman" w:hAnsi="Times New Roman" w:cs="Times New Roman"/>
                <w:b/>
                <w:sz w:val="24"/>
                <w:szCs w:val="24"/>
              </w:rPr>
            </w:pPr>
            <w:r w:rsidRPr="00751FF0">
              <w:rPr>
                <w:rFonts w:ascii="Times New Roman" w:eastAsia="Times New Roman" w:hAnsi="Times New Roman" w:cs="Times New Roman"/>
                <w:b/>
                <w:sz w:val="24"/>
                <w:szCs w:val="24"/>
              </w:rPr>
              <w:t>В днях</w:t>
            </w:r>
          </w:p>
        </w:tc>
        <w:tc>
          <w:tcPr>
            <w:tcW w:w="1900" w:type="dxa"/>
            <w:vAlign w:val="center"/>
          </w:tcPr>
          <w:p w:rsidR="00751FF0" w:rsidRPr="00751FF0" w:rsidRDefault="00751FF0" w:rsidP="00751FF0">
            <w:pPr>
              <w:spacing w:after="0" w:line="240" w:lineRule="auto"/>
              <w:jc w:val="center"/>
              <w:rPr>
                <w:rFonts w:ascii="Times New Roman" w:eastAsia="Times New Roman" w:hAnsi="Times New Roman" w:cs="Times New Roman"/>
                <w:b/>
                <w:sz w:val="24"/>
                <w:szCs w:val="24"/>
              </w:rPr>
            </w:pPr>
            <w:r w:rsidRPr="00751FF0">
              <w:rPr>
                <w:rFonts w:ascii="Times New Roman" w:eastAsia="Times New Roman" w:hAnsi="Times New Roman" w:cs="Times New Roman"/>
                <w:b/>
                <w:sz w:val="24"/>
                <w:szCs w:val="24"/>
              </w:rPr>
              <w:t>В неделях</w:t>
            </w:r>
          </w:p>
        </w:tc>
      </w:tr>
      <w:tr w:rsidR="00751FF0" w:rsidRPr="00751FF0" w:rsidTr="0000762A">
        <w:trPr>
          <w:trHeight w:val="455"/>
        </w:trPr>
        <w:tc>
          <w:tcPr>
            <w:tcW w:w="2807" w:type="dxa"/>
            <w:vAlign w:val="center"/>
          </w:tcPr>
          <w:p w:rsidR="00751FF0" w:rsidRPr="00751FF0" w:rsidRDefault="00751FF0" w:rsidP="00751FF0">
            <w:pPr>
              <w:spacing w:after="0" w:line="240" w:lineRule="auto"/>
              <w:rPr>
                <w:rFonts w:ascii="Times New Roman" w:eastAsia="Times New Roman" w:hAnsi="Times New Roman" w:cs="Times New Roman"/>
                <w:b/>
                <w:sz w:val="24"/>
                <w:szCs w:val="24"/>
              </w:rPr>
            </w:pPr>
            <w:r w:rsidRPr="00751FF0">
              <w:rPr>
                <w:rFonts w:ascii="Times New Roman" w:eastAsia="Times New Roman" w:hAnsi="Times New Roman" w:cs="Times New Roman"/>
                <w:b/>
                <w:sz w:val="24"/>
                <w:szCs w:val="24"/>
                <w:lang w:val="en-US"/>
              </w:rPr>
              <w:t xml:space="preserve">I </w:t>
            </w:r>
            <w:r w:rsidRPr="00751FF0">
              <w:rPr>
                <w:rFonts w:ascii="Times New Roman" w:eastAsia="Times New Roman" w:hAnsi="Times New Roman" w:cs="Times New Roman"/>
                <w:b/>
                <w:sz w:val="24"/>
                <w:szCs w:val="24"/>
              </w:rPr>
              <w:t>четверть</w:t>
            </w:r>
          </w:p>
        </w:tc>
        <w:tc>
          <w:tcPr>
            <w:tcW w:w="2980" w:type="dxa"/>
            <w:vAlign w:val="center"/>
          </w:tcPr>
          <w:p w:rsidR="00751FF0" w:rsidRPr="00751FF0" w:rsidRDefault="00751FF0" w:rsidP="00751FF0">
            <w:pPr>
              <w:spacing w:after="0" w:line="240" w:lineRule="auto"/>
              <w:jc w:val="center"/>
              <w:rPr>
                <w:rFonts w:ascii="Times New Roman" w:eastAsia="Times New Roman" w:hAnsi="Times New Roman" w:cs="Times New Roman"/>
                <w:sz w:val="24"/>
                <w:szCs w:val="24"/>
              </w:rPr>
            </w:pPr>
            <w:r w:rsidRPr="00751FF0">
              <w:rPr>
                <w:rFonts w:ascii="Times New Roman" w:eastAsia="Times New Roman" w:hAnsi="Times New Roman" w:cs="Times New Roman"/>
                <w:sz w:val="24"/>
                <w:szCs w:val="24"/>
              </w:rPr>
              <w:t>01.09.23 г. – 27.10.23 г.</w:t>
            </w:r>
          </w:p>
        </w:tc>
        <w:tc>
          <w:tcPr>
            <w:tcW w:w="1899" w:type="dxa"/>
            <w:vAlign w:val="center"/>
          </w:tcPr>
          <w:p w:rsidR="00751FF0" w:rsidRPr="00751FF0" w:rsidRDefault="00751FF0" w:rsidP="00751FF0">
            <w:pPr>
              <w:spacing w:after="0" w:line="240" w:lineRule="auto"/>
              <w:jc w:val="center"/>
              <w:rPr>
                <w:rFonts w:ascii="Times New Roman" w:eastAsia="Times New Roman" w:hAnsi="Times New Roman" w:cs="Times New Roman"/>
                <w:sz w:val="24"/>
                <w:szCs w:val="24"/>
              </w:rPr>
            </w:pPr>
          </w:p>
        </w:tc>
        <w:tc>
          <w:tcPr>
            <w:tcW w:w="1900" w:type="dxa"/>
            <w:vAlign w:val="center"/>
          </w:tcPr>
          <w:p w:rsidR="00751FF0" w:rsidRPr="00751FF0" w:rsidRDefault="00751FF0" w:rsidP="00751FF0">
            <w:pPr>
              <w:spacing w:after="0" w:line="240" w:lineRule="auto"/>
              <w:jc w:val="center"/>
              <w:rPr>
                <w:rFonts w:ascii="Times New Roman" w:eastAsia="Times New Roman" w:hAnsi="Times New Roman" w:cs="Times New Roman"/>
                <w:sz w:val="24"/>
                <w:szCs w:val="24"/>
              </w:rPr>
            </w:pPr>
            <w:r w:rsidRPr="00751FF0">
              <w:rPr>
                <w:rFonts w:ascii="Times New Roman" w:eastAsia="Times New Roman" w:hAnsi="Times New Roman" w:cs="Times New Roman"/>
                <w:sz w:val="24"/>
                <w:szCs w:val="24"/>
              </w:rPr>
              <w:t>8 недель</w:t>
            </w:r>
          </w:p>
        </w:tc>
      </w:tr>
      <w:tr w:rsidR="00751FF0" w:rsidRPr="00751FF0" w:rsidTr="0000762A">
        <w:trPr>
          <w:trHeight w:val="541"/>
        </w:trPr>
        <w:tc>
          <w:tcPr>
            <w:tcW w:w="2807" w:type="dxa"/>
            <w:vAlign w:val="center"/>
          </w:tcPr>
          <w:p w:rsidR="00751FF0" w:rsidRPr="00751FF0" w:rsidRDefault="00751FF0" w:rsidP="00751FF0">
            <w:pPr>
              <w:spacing w:after="0"/>
              <w:rPr>
                <w:rFonts w:ascii="Times New Roman" w:eastAsia="Times New Roman" w:hAnsi="Times New Roman" w:cs="Times New Roman"/>
                <w:b/>
                <w:color w:val="000000"/>
                <w:sz w:val="24"/>
                <w:szCs w:val="24"/>
                <w:lang w:eastAsia="ru-RU"/>
              </w:rPr>
            </w:pPr>
            <w:r w:rsidRPr="00751FF0">
              <w:rPr>
                <w:rFonts w:ascii="Times New Roman" w:eastAsia="Times New Roman" w:hAnsi="Times New Roman" w:cs="Times New Roman"/>
                <w:b/>
                <w:bCs/>
                <w:color w:val="000000"/>
                <w:sz w:val="24"/>
                <w:szCs w:val="24"/>
                <w:lang w:eastAsia="ru-RU"/>
              </w:rPr>
              <w:t>Осенние каникулы</w:t>
            </w:r>
          </w:p>
        </w:tc>
        <w:tc>
          <w:tcPr>
            <w:tcW w:w="2980" w:type="dxa"/>
            <w:vAlign w:val="center"/>
          </w:tcPr>
          <w:p w:rsidR="00751FF0" w:rsidRPr="00751FF0" w:rsidRDefault="00751FF0" w:rsidP="00751FF0">
            <w:pPr>
              <w:spacing w:after="0"/>
              <w:jc w:val="center"/>
              <w:rPr>
                <w:rFonts w:ascii="Times New Roman" w:eastAsia="Times New Roman" w:hAnsi="Times New Roman" w:cs="Times New Roman"/>
                <w:color w:val="000000"/>
                <w:sz w:val="24"/>
                <w:szCs w:val="24"/>
                <w:lang w:eastAsia="ru-RU"/>
              </w:rPr>
            </w:pPr>
            <w:r w:rsidRPr="00751FF0">
              <w:rPr>
                <w:rFonts w:ascii="Times New Roman" w:eastAsia="Times New Roman" w:hAnsi="Times New Roman" w:cs="Times New Roman"/>
                <w:color w:val="000000"/>
                <w:sz w:val="24"/>
                <w:szCs w:val="24"/>
                <w:lang w:eastAsia="ru-RU"/>
              </w:rPr>
              <w:t>28.10.23 г. – 06.11.23 г.</w:t>
            </w:r>
          </w:p>
        </w:tc>
        <w:tc>
          <w:tcPr>
            <w:tcW w:w="1899" w:type="dxa"/>
            <w:vAlign w:val="center"/>
          </w:tcPr>
          <w:p w:rsidR="00751FF0" w:rsidRPr="00751FF0" w:rsidRDefault="00751FF0" w:rsidP="00751FF0">
            <w:pPr>
              <w:spacing w:after="0"/>
              <w:jc w:val="center"/>
              <w:rPr>
                <w:rFonts w:ascii="Times New Roman" w:eastAsia="Times New Roman" w:hAnsi="Times New Roman" w:cs="Times New Roman"/>
                <w:sz w:val="24"/>
                <w:szCs w:val="24"/>
                <w:lang w:eastAsia="ru-RU"/>
              </w:rPr>
            </w:pPr>
            <w:r w:rsidRPr="00751FF0">
              <w:rPr>
                <w:rFonts w:ascii="Times New Roman" w:eastAsia="Times New Roman" w:hAnsi="Times New Roman" w:cs="Times New Roman"/>
                <w:sz w:val="24"/>
                <w:szCs w:val="24"/>
                <w:lang w:eastAsia="ru-RU"/>
              </w:rPr>
              <w:t>10 дней</w:t>
            </w:r>
          </w:p>
        </w:tc>
        <w:tc>
          <w:tcPr>
            <w:tcW w:w="1900" w:type="dxa"/>
            <w:vAlign w:val="center"/>
          </w:tcPr>
          <w:p w:rsidR="00751FF0" w:rsidRPr="00751FF0" w:rsidRDefault="00751FF0" w:rsidP="00751FF0">
            <w:pPr>
              <w:spacing w:after="0" w:line="240" w:lineRule="auto"/>
              <w:jc w:val="center"/>
              <w:rPr>
                <w:rFonts w:ascii="Times New Roman" w:eastAsia="Times New Roman" w:hAnsi="Times New Roman" w:cs="Times New Roman"/>
                <w:sz w:val="24"/>
                <w:szCs w:val="24"/>
              </w:rPr>
            </w:pPr>
          </w:p>
        </w:tc>
      </w:tr>
      <w:tr w:rsidR="00751FF0" w:rsidRPr="00751FF0" w:rsidTr="0000762A">
        <w:trPr>
          <w:trHeight w:val="519"/>
        </w:trPr>
        <w:tc>
          <w:tcPr>
            <w:tcW w:w="2807" w:type="dxa"/>
            <w:vAlign w:val="center"/>
          </w:tcPr>
          <w:p w:rsidR="00751FF0" w:rsidRPr="00751FF0" w:rsidRDefault="00751FF0" w:rsidP="00751FF0">
            <w:pPr>
              <w:spacing w:after="0" w:line="240" w:lineRule="auto"/>
              <w:rPr>
                <w:rFonts w:ascii="Times New Roman" w:eastAsia="Times New Roman" w:hAnsi="Times New Roman" w:cs="Times New Roman"/>
                <w:b/>
                <w:sz w:val="24"/>
                <w:szCs w:val="24"/>
              </w:rPr>
            </w:pPr>
            <w:r w:rsidRPr="00751FF0">
              <w:rPr>
                <w:rFonts w:ascii="Times New Roman" w:eastAsia="Times New Roman" w:hAnsi="Times New Roman" w:cs="Times New Roman"/>
                <w:b/>
                <w:sz w:val="24"/>
                <w:szCs w:val="24"/>
                <w:lang w:val="en-US"/>
              </w:rPr>
              <w:t>II</w:t>
            </w:r>
            <w:r w:rsidRPr="00751FF0">
              <w:rPr>
                <w:rFonts w:ascii="Times New Roman" w:eastAsia="Times New Roman" w:hAnsi="Times New Roman" w:cs="Times New Roman"/>
                <w:b/>
                <w:sz w:val="24"/>
                <w:szCs w:val="24"/>
              </w:rPr>
              <w:t xml:space="preserve"> четверть</w:t>
            </w:r>
          </w:p>
        </w:tc>
        <w:tc>
          <w:tcPr>
            <w:tcW w:w="2980" w:type="dxa"/>
            <w:vAlign w:val="center"/>
          </w:tcPr>
          <w:p w:rsidR="00751FF0" w:rsidRPr="00751FF0" w:rsidRDefault="00751FF0" w:rsidP="00751FF0">
            <w:pPr>
              <w:spacing w:after="0"/>
              <w:jc w:val="center"/>
              <w:rPr>
                <w:rFonts w:ascii="Times New Roman" w:eastAsia="Times New Roman" w:hAnsi="Times New Roman" w:cs="Times New Roman"/>
                <w:color w:val="000000"/>
                <w:sz w:val="24"/>
                <w:szCs w:val="24"/>
                <w:lang w:eastAsia="ru-RU"/>
              </w:rPr>
            </w:pPr>
            <w:r w:rsidRPr="00751FF0">
              <w:rPr>
                <w:rFonts w:ascii="Times New Roman" w:eastAsia="Times New Roman" w:hAnsi="Times New Roman" w:cs="Times New Roman"/>
                <w:color w:val="000000"/>
                <w:sz w:val="24"/>
                <w:szCs w:val="24"/>
                <w:lang w:eastAsia="ru-RU"/>
              </w:rPr>
              <w:t>07.11.23 г. – 29.12.23 г.</w:t>
            </w:r>
          </w:p>
        </w:tc>
        <w:tc>
          <w:tcPr>
            <w:tcW w:w="1899" w:type="dxa"/>
            <w:vAlign w:val="center"/>
          </w:tcPr>
          <w:p w:rsidR="00751FF0" w:rsidRPr="00751FF0" w:rsidRDefault="00751FF0" w:rsidP="00751FF0">
            <w:pPr>
              <w:spacing w:after="0"/>
              <w:jc w:val="center"/>
              <w:rPr>
                <w:rFonts w:ascii="Times New Roman" w:eastAsia="Times New Roman" w:hAnsi="Times New Roman" w:cs="Times New Roman"/>
                <w:sz w:val="24"/>
                <w:szCs w:val="24"/>
                <w:lang w:eastAsia="ru-RU"/>
              </w:rPr>
            </w:pPr>
          </w:p>
        </w:tc>
        <w:tc>
          <w:tcPr>
            <w:tcW w:w="1900" w:type="dxa"/>
            <w:vAlign w:val="center"/>
          </w:tcPr>
          <w:p w:rsidR="00751FF0" w:rsidRPr="00751FF0" w:rsidRDefault="00751FF0" w:rsidP="00751FF0">
            <w:pPr>
              <w:spacing w:after="0" w:line="240" w:lineRule="auto"/>
              <w:jc w:val="center"/>
              <w:rPr>
                <w:rFonts w:ascii="Times New Roman" w:eastAsia="Times New Roman" w:hAnsi="Times New Roman" w:cs="Times New Roman"/>
                <w:sz w:val="24"/>
                <w:szCs w:val="24"/>
              </w:rPr>
            </w:pPr>
            <w:r w:rsidRPr="00751FF0">
              <w:rPr>
                <w:rFonts w:ascii="Times New Roman" w:eastAsia="Times New Roman" w:hAnsi="Times New Roman" w:cs="Times New Roman"/>
                <w:sz w:val="24"/>
                <w:szCs w:val="24"/>
              </w:rPr>
              <w:t>8 недель</w:t>
            </w:r>
          </w:p>
        </w:tc>
      </w:tr>
      <w:tr w:rsidR="00751FF0" w:rsidRPr="00751FF0" w:rsidTr="0000762A">
        <w:trPr>
          <w:trHeight w:val="519"/>
        </w:trPr>
        <w:tc>
          <w:tcPr>
            <w:tcW w:w="2807" w:type="dxa"/>
            <w:vAlign w:val="center"/>
          </w:tcPr>
          <w:p w:rsidR="00751FF0" w:rsidRPr="00751FF0" w:rsidRDefault="00751FF0" w:rsidP="00751FF0">
            <w:pPr>
              <w:spacing w:after="0"/>
              <w:rPr>
                <w:rFonts w:ascii="Times New Roman" w:eastAsia="Times New Roman" w:hAnsi="Times New Roman" w:cs="Times New Roman"/>
                <w:b/>
                <w:color w:val="000000"/>
                <w:sz w:val="24"/>
                <w:szCs w:val="24"/>
                <w:lang w:eastAsia="ru-RU"/>
              </w:rPr>
            </w:pPr>
            <w:r w:rsidRPr="00751FF0">
              <w:rPr>
                <w:rFonts w:ascii="Times New Roman" w:eastAsia="Times New Roman" w:hAnsi="Times New Roman" w:cs="Times New Roman"/>
                <w:b/>
                <w:bCs/>
                <w:color w:val="000000"/>
                <w:sz w:val="24"/>
                <w:szCs w:val="24"/>
                <w:lang w:eastAsia="ru-RU"/>
              </w:rPr>
              <w:t>Зимние каникулы</w:t>
            </w:r>
          </w:p>
        </w:tc>
        <w:tc>
          <w:tcPr>
            <w:tcW w:w="2980" w:type="dxa"/>
            <w:vAlign w:val="center"/>
          </w:tcPr>
          <w:p w:rsidR="00751FF0" w:rsidRPr="00751FF0" w:rsidRDefault="00751FF0" w:rsidP="00751FF0">
            <w:pPr>
              <w:spacing w:after="0"/>
              <w:jc w:val="center"/>
              <w:rPr>
                <w:rFonts w:ascii="Times New Roman" w:eastAsia="Times New Roman" w:hAnsi="Times New Roman" w:cs="Times New Roman"/>
                <w:color w:val="000000"/>
                <w:sz w:val="24"/>
                <w:szCs w:val="24"/>
                <w:lang w:eastAsia="ru-RU"/>
              </w:rPr>
            </w:pPr>
            <w:r w:rsidRPr="00751FF0">
              <w:rPr>
                <w:rFonts w:ascii="Times New Roman" w:eastAsia="Times New Roman" w:hAnsi="Times New Roman" w:cs="Times New Roman"/>
                <w:color w:val="000000"/>
                <w:sz w:val="24"/>
                <w:szCs w:val="24"/>
                <w:lang w:eastAsia="ru-RU"/>
              </w:rPr>
              <w:t>30.12.23 г. – 08.01.24 г.</w:t>
            </w:r>
          </w:p>
        </w:tc>
        <w:tc>
          <w:tcPr>
            <w:tcW w:w="1899" w:type="dxa"/>
            <w:vAlign w:val="center"/>
          </w:tcPr>
          <w:p w:rsidR="00751FF0" w:rsidRPr="00751FF0" w:rsidRDefault="00751FF0" w:rsidP="00751FF0">
            <w:pPr>
              <w:spacing w:after="0"/>
              <w:jc w:val="center"/>
              <w:rPr>
                <w:rFonts w:ascii="Times New Roman" w:eastAsia="Times New Roman" w:hAnsi="Times New Roman" w:cs="Times New Roman"/>
                <w:sz w:val="24"/>
                <w:szCs w:val="24"/>
                <w:lang w:eastAsia="ru-RU"/>
              </w:rPr>
            </w:pPr>
            <w:r w:rsidRPr="00751FF0">
              <w:rPr>
                <w:rFonts w:ascii="Times New Roman" w:eastAsia="Times New Roman" w:hAnsi="Times New Roman" w:cs="Times New Roman"/>
                <w:sz w:val="24"/>
                <w:szCs w:val="24"/>
                <w:lang w:eastAsia="ru-RU"/>
              </w:rPr>
              <w:t>10 дней</w:t>
            </w:r>
          </w:p>
        </w:tc>
        <w:tc>
          <w:tcPr>
            <w:tcW w:w="1900" w:type="dxa"/>
            <w:vAlign w:val="center"/>
          </w:tcPr>
          <w:p w:rsidR="00751FF0" w:rsidRPr="00751FF0" w:rsidRDefault="00751FF0" w:rsidP="00751FF0">
            <w:pPr>
              <w:spacing w:after="0" w:line="240" w:lineRule="auto"/>
              <w:jc w:val="center"/>
              <w:rPr>
                <w:rFonts w:ascii="Times New Roman" w:eastAsia="Times New Roman" w:hAnsi="Times New Roman" w:cs="Times New Roman"/>
                <w:sz w:val="24"/>
                <w:szCs w:val="24"/>
              </w:rPr>
            </w:pPr>
          </w:p>
        </w:tc>
      </w:tr>
      <w:tr w:rsidR="00751FF0" w:rsidRPr="00751FF0" w:rsidTr="0000762A">
        <w:trPr>
          <w:trHeight w:val="455"/>
        </w:trPr>
        <w:tc>
          <w:tcPr>
            <w:tcW w:w="2807" w:type="dxa"/>
            <w:vAlign w:val="center"/>
          </w:tcPr>
          <w:p w:rsidR="00751FF0" w:rsidRPr="00751FF0" w:rsidRDefault="00751FF0" w:rsidP="00751FF0">
            <w:pPr>
              <w:spacing w:after="0" w:line="240" w:lineRule="auto"/>
              <w:rPr>
                <w:rFonts w:ascii="Times New Roman" w:eastAsia="Times New Roman" w:hAnsi="Times New Roman" w:cs="Times New Roman"/>
                <w:b/>
                <w:sz w:val="24"/>
                <w:szCs w:val="24"/>
              </w:rPr>
            </w:pPr>
            <w:r w:rsidRPr="00751FF0">
              <w:rPr>
                <w:rFonts w:ascii="Times New Roman" w:eastAsia="Times New Roman" w:hAnsi="Times New Roman" w:cs="Times New Roman"/>
                <w:b/>
                <w:sz w:val="24"/>
                <w:szCs w:val="24"/>
                <w:lang w:val="en-US"/>
              </w:rPr>
              <w:t>III</w:t>
            </w:r>
            <w:r w:rsidRPr="00751FF0">
              <w:rPr>
                <w:rFonts w:ascii="Times New Roman" w:eastAsia="Times New Roman" w:hAnsi="Times New Roman" w:cs="Times New Roman"/>
                <w:b/>
                <w:sz w:val="24"/>
                <w:szCs w:val="24"/>
              </w:rPr>
              <w:t xml:space="preserve"> четверть</w:t>
            </w:r>
          </w:p>
        </w:tc>
        <w:tc>
          <w:tcPr>
            <w:tcW w:w="2980" w:type="dxa"/>
            <w:vAlign w:val="center"/>
          </w:tcPr>
          <w:p w:rsidR="00751FF0" w:rsidRPr="00751FF0" w:rsidRDefault="00751FF0" w:rsidP="00751FF0">
            <w:pPr>
              <w:spacing w:after="0" w:line="240" w:lineRule="auto"/>
              <w:jc w:val="center"/>
              <w:rPr>
                <w:rFonts w:ascii="Times New Roman" w:eastAsia="Times New Roman" w:hAnsi="Times New Roman" w:cs="Times New Roman"/>
                <w:sz w:val="24"/>
                <w:szCs w:val="24"/>
              </w:rPr>
            </w:pPr>
            <w:r w:rsidRPr="00751FF0">
              <w:rPr>
                <w:rFonts w:ascii="Times New Roman" w:eastAsia="Times New Roman" w:hAnsi="Times New Roman" w:cs="Times New Roman"/>
                <w:sz w:val="24"/>
                <w:szCs w:val="24"/>
              </w:rPr>
              <w:t>09.01.24 г. – 22.03.24 г.</w:t>
            </w:r>
          </w:p>
        </w:tc>
        <w:tc>
          <w:tcPr>
            <w:tcW w:w="1899" w:type="dxa"/>
            <w:vAlign w:val="center"/>
          </w:tcPr>
          <w:p w:rsidR="00751FF0" w:rsidRPr="00751FF0" w:rsidRDefault="00751FF0" w:rsidP="00751FF0">
            <w:pPr>
              <w:spacing w:after="0" w:line="240" w:lineRule="auto"/>
              <w:jc w:val="center"/>
              <w:rPr>
                <w:rFonts w:ascii="Times New Roman" w:eastAsia="Times New Roman" w:hAnsi="Times New Roman" w:cs="Times New Roman"/>
                <w:sz w:val="24"/>
                <w:szCs w:val="24"/>
              </w:rPr>
            </w:pPr>
          </w:p>
        </w:tc>
        <w:tc>
          <w:tcPr>
            <w:tcW w:w="1900" w:type="dxa"/>
            <w:vAlign w:val="center"/>
          </w:tcPr>
          <w:p w:rsidR="00751FF0" w:rsidRPr="00751FF0" w:rsidRDefault="00751FF0" w:rsidP="00751FF0">
            <w:pPr>
              <w:spacing w:after="0" w:line="240" w:lineRule="auto"/>
              <w:jc w:val="center"/>
              <w:rPr>
                <w:rFonts w:ascii="Times New Roman" w:eastAsia="Times New Roman" w:hAnsi="Times New Roman" w:cs="Times New Roman"/>
                <w:sz w:val="24"/>
                <w:szCs w:val="24"/>
              </w:rPr>
            </w:pPr>
            <w:r w:rsidRPr="00751FF0">
              <w:rPr>
                <w:rFonts w:ascii="Times New Roman" w:eastAsia="Times New Roman" w:hAnsi="Times New Roman" w:cs="Times New Roman"/>
                <w:sz w:val="24"/>
                <w:szCs w:val="24"/>
              </w:rPr>
              <w:t>11 недель</w:t>
            </w:r>
          </w:p>
        </w:tc>
      </w:tr>
      <w:tr w:rsidR="00751FF0" w:rsidRPr="00751FF0" w:rsidTr="0000762A">
        <w:trPr>
          <w:trHeight w:val="519"/>
        </w:trPr>
        <w:tc>
          <w:tcPr>
            <w:tcW w:w="2807" w:type="dxa"/>
            <w:vAlign w:val="center"/>
          </w:tcPr>
          <w:p w:rsidR="00751FF0" w:rsidRPr="00751FF0" w:rsidRDefault="00751FF0" w:rsidP="00751FF0">
            <w:pPr>
              <w:spacing w:after="0"/>
              <w:rPr>
                <w:rFonts w:ascii="Times New Roman" w:eastAsia="Times New Roman" w:hAnsi="Times New Roman" w:cs="Times New Roman"/>
                <w:b/>
                <w:color w:val="000000"/>
                <w:sz w:val="24"/>
                <w:szCs w:val="24"/>
                <w:lang w:eastAsia="ru-RU"/>
              </w:rPr>
            </w:pPr>
            <w:r w:rsidRPr="00751FF0">
              <w:rPr>
                <w:rFonts w:ascii="Times New Roman" w:eastAsia="Times New Roman" w:hAnsi="Times New Roman" w:cs="Times New Roman"/>
                <w:b/>
                <w:bCs/>
                <w:color w:val="000000"/>
                <w:sz w:val="24"/>
                <w:szCs w:val="24"/>
                <w:lang w:eastAsia="ru-RU"/>
              </w:rPr>
              <w:t>Весенние каникулы</w:t>
            </w:r>
          </w:p>
        </w:tc>
        <w:tc>
          <w:tcPr>
            <w:tcW w:w="2980" w:type="dxa"/>
            <w:vAlign w:val="center"/>
          </w:tcPr>
          <w:p w:rsidR="00751FF0" w:rsidRPr="00751FF0" w:rsidRDefault="00751FF0" w:rsidP="00751FF0">
            <w:pPr>
              <w:spacing w:after="0"/>
              <w:jc w:val="center"/>
              <w:rPr>
                <w:rFonts w:ascii="Times New Roman" w:eastAsia="Times New Roman" w:hAnsi="Times New Roman" w:cs="Times New Roman"/>
                <w:color w:val="000000"/>
                <w:sz w:val="24"/>
                <w:szCs w:val="24"/>
                <w:lang w:eastAsia="ru-RU"/>
              </w:rPr>
            </w:pPr>
            <w:r w:rsidRPr="00751FF0">
              <w:rPr>
                <w:rFonts w:ascii="Times New Roman" w:eastAsia="Times New Roman" w:hAnsi="Times New Roman" w:cs="Times New Roman"/>
                <w:color w:val="000000"/>
                <w:sz w:val="24"/>
                <w:szCs w:val="24"/>
                <w:lang w:eastAsia="ru-RU"/>
              </w:rPr>
              <w:t>23.03.24 г. – 31.03.24 г.</w:t>
            </w:r>
          </w:p>
        </w:tc>
        <w:tc>
          <w:tcPr>
            <w:tcW w:w="1899" w:type="dxa"/>
            <w:vAlign w:val="center"/>
          </w:tcPr>
          <w:p w:rsidR="00751FF0" w:rsidRPr="00751FF0" w:rsidRDefault="00751FF0" w:rsidP="00751FF0">
            <w:pPr>
              <w:spacing w:after="0" w:line="240" w:lineRule="auto"/>
              <w:jc w:val="center"/>
              <w:rPr>
                <w:rFonts w:ascii="Times New Roman" w:eastAsia="Times New Roman" w:hAnsi="Times New Roman" w:cs="Times New Roman"/>
                <w:sz w:val="24"/>
                <w:szCs w:val="24"/>
              </w:rPr>
            </w:pPr>
            <w:r w:rsidRPr="00751FF0">
              <w:rPr>
                <w:rFonts w:ascii="Times New Roman" w:eastAsia="Times New Roman" w:hAnsi="Times New Roman" w:cs="Times New Roman"/>
                <w:sz w:val="24"/>
                <w:szCs w:val="24"/>
                <w:lang w:eastAsia="ru-RU"/>
              </w:rPr>
              <w:t>9 дней</w:t>
            </w:r>
          </w:p>
        </w:tc>
        <w:tc>
          <w:tcPr>
            <w:tcW w:w="1900" w:type="dxa"/>
            <w:vAlign w:val="center"/>
          </w:tcPr>
          <w:p w:rsidR="00751FF0" w:rsidRPr="00751FF0" w:rsidRDefault="00751FF0" w:rsidP="00751FF0">
            <w:pPr>
              <w:spacing w:after="0" w:line="240" w:lineRule="auto"/>
              <w:jc w:val="center"/>
              <w:rPr>
                <w:rFonts w:ascii="Times New Roman" w:eastAsia="Times New Roman" w:hAnsi="Times New Roman" w:cs="Times New Roman"/>
                <w:sz w:val="24"/>
                <w:szCs w:val="24"/>
              </w:rPr>
            </w:pPr>
          </w:p>
        </w:tc>
      </w:tr>
      <w:tr w:rsidR="00751FF0" w:rsidRPr="00751FF0" w:rsidTr="0000762A">
        <w:trPr>
          <w:trHeight w:val="455"/>
        </w:trPr>
        <w:tc>
          <w:tcPr>
            <w:tcW w:w="2807" w:type="dxa"/>
            <w:vAlign w:val="center"/>
          </w:tcPr>
          <w:p w:rsidR="00751FF0" w:rsidRPr="00751FF0" w:rsidRDefault="00751FF0" w:rsidP="00751FF0">
            <w:pPr>
              <w:spacing w:after="0" w:line="240" w:lineRule="auto"/>
              <w:rPr>
                <w:rFonts w:ascii="Times New Roman" w:eastAsia="Times New Roman" w:hAnsi="Times New Roman" w:cs="Times New Roman"/>
                <w:b/>
                <w:sz w:val="24"/>
                <w:szCs w:val="24"/>
              </w:rPr>
            </w:pPr>
            <w:r w:rsidRPr="00751FF0">
              <w:rPr>
                <w:rFonts w:ascii="Times New Roman" w:eastAsia="Times New Roman" w:hAnsi="Times New Roman" w:cs="Times New Roman"/>
                <w:b/>
                <w:sz w:val="24"/>
                <w:szCs w:val="24"/>
                <w:lang w:val="en-US"/>
              </w:rPr>
              <w:t>IV</w:t>
            </w:r>
            <w:r w:rsidRPr="00751FF0">
              <w:rPr>
                <w:rFonts w:ascii="Times New Roman" w:eastAsia="Times New Roman" w:hAnsi="Times New Roman" w:cs="Times New Roman"/>
                <w:b/>
                <w:sz w:val="24"/>
                <w:szCs w:val="24"/>
              </w:rPr>
              <w:t xml:space="preserve"> четверть</w:t>
            </w:r>
          </w:p>
        </w:tc>
        <w:tc>
          <w:tcPr>
            <w:tcW w:w="2980" w:type="dxa"/>
            <w:vAlign w:val="center"/>
          </w:tcPr>
          <w:p w:rsidR="00751FF0" w:rsidRPr="00751FF0" w:rsidRDefault="00751FF0" w:rsidP="00751FF0">
            <w:pPr>
              <w:spacing w:after="0" w:line="240" w:lineRule="auto"/>
              <w:jc w:val="center"/>
              <w:rPr>
                <w:rFonts w:ascii="Times New Roman" w:eastAsia="Times New Roman" w:hAnsi="Times New Roman" w:cs="Times New Roman"/>
                <w:sz w:val="24"/>
                <w:szCs w:val="24"/>
              </w:rPr>
            </w:pPr>
            <w:r w:rsidRPr="00751FF0">
              <w:rPr>
                <w:rFonts w:ascii="Times New Roman" w:eastAsia="Times New Roman" w:hAnsi="Times New Roman" w:cs="Times New Roman"/>
                <w:sz w:val="24"/>
                <w:szCs w:val="24"/>
              </w:rPr>
              <w:t>01.04.24 г. – 24.05.24 г.</w:t>
            </w:r>
          </w:p>
        </w:tc>
        <w:tc>
          <w:tcPr>
            <w:tcW w:w="1899" w:type="dxa"/>
          </w:tcPr>
          <w:p w:rsidR="00751FF0" w:rsidRPr="00751FF0" w:rsidRDefault="00751FF0" w:rsidP="00751FF0">
            <w:pPr>
              <w:spacing w:after="0" w:line="240" w:lineRule="auto"/>
              <w:jc w:val="center"/>
              <w:rPr>
                <w:rFonts w:ascii="Times New Roman" w:eastAsia="Times New Roman" w:hAnsi="Times New Roman" w:cs="Times New Roman"/>
                <w:sz w:val="24"/>
                <w:szCs w:val="24"/>
              </w:rPr>
            </w:pPr>
          </w:p>
        </w:tc>
        <w:tc>
          <w:tcPr>
            <w:tcW w:w="1900" w:type="dxa"/>
          </w:tcPr>
          <w:p w:rsidR="00751FF0" w:rsidRPr="00751FF0" w:rsidRDefault="00751FF0" w:rsidP="00751FF0">
            <w:pPr>
              <w:spacing w:after="0" w:line="240" w:lineRule="auto"/>
              <w:jc w:val="center"/>
              <w:rPr>
                <w:rFonts w:ascii="Times New Roman" w:eastAsia="Times New Roman" w:hAnsi="Times New Roman" w:cs="Times New Roman"/>
                <w:sz w:val="24"/>
                <w:szCs w:val="24"/>
              </w:rPr>
            </w:pPr>
            <w:r w:rsidRPr="00751FF0">
              <w:rPr>
                <w:rFonts w:ascii="Times New Roman" w:eastAsia="Times New Roman" w:hAnsi="Times New Roman" w:cs="Times New Roman"/>
                <w:sz w:val="24"/>
                <w:szCs w:val="24"/>
              </w:rPr>
              <w:t>7 недель</w:t>
            </w:r>
          </w:p>
        </w:tc>
      </w:tr>
      <w:tr w:rsidR="00751FF0" w:rsidRPr="00751FF0" w:rsidTr="0000762A">
        <w:trPr>
          <w:trHeight w:val="394"/>
        </w:trPr>
        <w:tc>
          <w:tcPr>
            <w:tcW w:w="2807" w:type="dxa"/>
            <w:vMerge w:val="restart"/>
            <w:vAlign w:val="center"/>
          </w:tcPr>
          <w:p w:rsidR="00751FF0" w:rsidRPr="00751FF0" w:rsidRDefault="00751FF0" w:rsidP="00751FF0">
            <w:pPr>
              <w:spacing w:after="0" w:line="240" w:lineRule="auto"/>
              <w:rPr>
                <w:rFonts w:ascii="Times New Roman" w:eastAsia="Times New Roman" w:hAnsi="Times New Roman" w:cs="Times New Roman"/>
                <w:b/>
                <w:sz w:val="24"/>
                <w:szCs w:val="24"/>
              </w:rPr>
            </w:pPr>
            <w:r w:rsidRPr="00751FF0">
              <w:rPr>
                <w:rFonts w:ascii="Times New Roman" w:eastAsia="Times New Roman" w:hAnsi="Times New Roman" w:cs="Times New Roman"/>
                <w:b/>
                <w:sz w:val="24"/>
                <w:szCs w:val="24"/>
              </w:rPr>
              <w:t>Всего в учебном году</w:t>
            </w:r>
          </w:p>
        </w:tc>
        <w:tc>
          <w:tcPr>
            <w:tcW w:w="2980" w:type="dxa"/>
          </w:tcPr>
          <w:p w:rsidR="00751FF0" w:rsidRPr="00751FF0" w:rsidRDefault="00751FF0" w:rsidP="00751FF0">
            <w:pPr>
              <w:spacing w:after="0" w:line="240" w:lineRule="auto"/>
              <w:jc w:val="center"/>
              <w:rPr>
                <w:rFonts w:ascii="Times New Roman" w:eastAsia="Times New Roman" w:hAnsi="Times New Roman" w:cs="Times New Roman"/>
                <w:sz w:val="24"/>
                <w:szCs w:val="24"/>
              </w:rPr>
            </w:pPr>
            <w:r w:rsidRPr="00751FF0">
              <w:rPr>
                <w:rFonts w:ascii="Times New Roman" w:eastAsia="Times New Roman" w:hAnsi="Times New Roman" w:cs="Times New Roman"/>
                <w:sz w:val="24"/>
                <w:szCs w:val="24"/>
              </w:rPr>
              <w:t>Учебных недель:</w:t>
            </w:r>
          </w:p>
        </w:tc>
        <w:tc>
          <w:tcPr>
            <w:tcW w:w="3799" w:type="dxa"/>
            <w:gridSpan w:val="2"/>
            <w:vAlign w:val="center"/>
          </w:tcPr>
          <w:p w:rsidR="00751FF0" w:rsidRPr="00751FF0" w:rsidRDefault="00751FF0" w:rsidP="00751FF0">
            <w:pPr>
              <w:spacing w:after="0" w:line="240" w:lineRule="auto"/>
              <w:jc w:val="center"/>
              <w:rPr>
                <w:rFonts w:ascii="Times New Roman" w:eastAsia="Times New Roman" w:hAnsi="Times New Roman" w:cs="Times New Roman"/>
                <w:sz w:val="24"/>
                <w:szCs w:val="24"/>
              </w:rPr>
            </w:pPr>
            <w:r w:rsidRPr="00751FF0">
              <w:rPr>
                <w:rFonts w:ascii="Times New Roman" w:eastAsia="Times New Roman" w:hAnsi="Times New Roman" w:cs="Times New Roman"/>
                <w:sz w:val="24"/>
                <w:szCs w:val="24"/>
              </w:rPr>
              <w:t>34 недели</w:t>
            </w:r>
          </w:p>
        </w:tc>
      </w:tr>
      <w:tr w:rsidR="00751FF0" w:rsidRPr="00751FF0" w:rsidTr="0000762A">
        <w:trPr>
          <w:trHeight w:val="394"/>
        </w:trPr>
        <w:tc>
          <w:tcPr>
            <w:tcW w:w="2807" w:type="dxa"/>
            <w:vMerge/>
          </w:tcPr>
          <w:p w:rsidR="00751FF0" w:rsidRPr="00751FF0" w:rsidRDefault="00751FF0" w:rsidP="00751FF0">
            <w:pPr>
              <w:spacing w:after="0" w:line="240" w:lineRule="auto"/>
              <w:jc w:val="center"/>
              <w:rPr>
                <w:rFonts w:ascii="Times New Roman" w:eastAsia="Times New Roman" w:hAnsi="Times New Roman" w:cs="Times New Roman"/>
                <w:b/>
                <w:sz w:val="24"/>
                <w:szCs w:val="24"/>
              </w:rPr>
            </w:pPr>
          </w:p>
        </w:tc>
        <w:tc>
          <w:tcPr>
            <w:tcW w:w="2980" w:type="dxa"/>
          </w:tcPr>
          <w:p w:rsidR="00751FF0" w:rsidRPr="00751FF0" w:rsidRDefault="00751FF0" w:rsidP="00751FF0">
            <w:pPr>
              <w:spacing w:after="0" w:line="240" w:lineRule="auto"/>
              <w:jc w:val="center"/>
              <w:rPr>
                <w:rFonts w:ascii="Times New Roman" w:eastAsia="Times New Roman" w:hAnsi="Times New Roman" w:cs="Times New Roman"/>
                <w:sz w:val="24"/>
                <w:szCs w:val="24"/>
              </w:rPr>
            </w:pPr>
            <w:r w:rsidRPr="00751FF0">
              <w:rPr>
                <w:rFonts w:ascii="Times New Roman" w:eastAsia="Times New Roman" w:hAnsi="Times New Roman" w:cs="Times New Roman"/>
                <w:sz w:val="24"/>
                <w:szCs w:val="24"/>
              </w:rPr>
              <w:t>Каникулярных дней:</w:t>
            </w:r>
          </w:p>
        </w:tc>
        <w:tc>
          <w:tcPr>
            <w:tcW w:w="3799" w:type="dxa"/>
            <w:gridSpan w:val="2"/>
            <w:vAlign w:val="center"/>
          </w:tcPr>
          <w:p w:rsidR="00751FF0" w:rsidRPr="00751FF0" w:rsidRDefault="00751FF0" w:rsidP="00751F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751FF0">
              <w:rPr>
                <w:rFonts w:ascii="Times New Roman" w:eastAsia="Times New Roman" w:hAnsi="Times New Roman" w:cs="Times New Roman"/>
                <w:sz w:val="24"/>
                <w:szCs w:val="24"/>
              </w:rPr>
              <w:t xml:space="preserve"> дней</w:t>
            </w:r>
          </w:p>
        </w:tc>
      </w:tr>
    </w:tbl>
    <w:p w:rsidR="00751FF0" w:rsidRPr="00751FF0" w:rsidRDefault="00751FF0" w:rsidP="00751FF0">
      <w:pPr>
        <w:spacing w:after="0" w:line="240" w:lineRule="auto"/>
        <w:jc w:val="center"/>
        <w:rPr>
          <w:rFonts w:ascii="Times New Roman" w:eastAsia="Times New Roman" w:hAnsi="Times New Roman" w:cs="Times New Roman"/>
          <w:b/>
          <w:sz w:val="24"/>
          <w:szCs w:val="24"/>
        </w:rPr>
      </w:pPr>
    </w:p>
    <w:p w:rsidR="00751FF0" w:rsidRPr="00751FF0" w:rsidRDefault="00751FF0" w:rsidP="00751FF0">
      <w:pPr>
        <w:spacing w:after="0" w:line="240" w:lineRule="auto"/>
        <w:jc w:val="center"/>
        <w:rPr>
          <w:rFonts w:ascii="Times New Roman" w:eastAsia="Times New Roman" w:hAnsi="Times New Roman" w:cs="Times New Roman"/>
          <w:b/>
          <w:sz w:val="24"/>
          <w:szCs w:val="24"/>
        </w:rPr>
      </w:pPr>
    </w:p>
    <w:p w:rsidR="00751FF0" w:rsidRPr="00751FF0" w:rsidRDefault="00751FF0" w:rsidP="00751FF0">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751FF0">
        <w:rPr>
          <w:rFonts w:ascii="Times New Roman" w:eastAsia="Times New Roman" w:hAnsi="Times New Roman" w:cs="Times New Roman"/>
          <w:color w:val="000000"/>
          <w:sz w:val="24"/>
          <w:szCs w:val="24"/>
          <w:lang w:eastAsia="ru-RU"/>
        </w:rPr>
        <w:t>Продолжительность учебного года на уровне начального, основного общего образования составляет 34 недели без учета государственной (итоговой) аттестации, в первом классе – 33 недели. В 2023 – 2024   учебном году школа работает в режиме пятидневной недели.</w:t>
      </w:r>
    </w:p>
    <w:p w:rsidR="00751FF0" w:rsidRPr="00751FF0" w:rsidRDefault="00751FF0" w:rsidP="00751FF0">
      <w:pPr>
        <w:spacing w:after="0" w:line="360" w:lineRule="auto"/>
        <w:ind w:firstLine="708"/>
        <w:jc w:val="both"/>
        <w:rPr>
          <w:rFonts w:ascii="Times New Roman" w:eastAsia="Times New Roman" w:hAnsi="Times New Roman" w:cs="Times New Roman"/>
          <w:sz w:val="24"/>
          <w:szCs w:val="24"/>
        </w:rPr>
      </w:pPr>
      <w:r w:rsidRPr="00751FF0">
        <w:rPr>
          <w:rFonts w:ascii="Times New Roman" w:eastAsia="Times New Roman" w:hAnsi="Times New Roman" w:cs="Times New Roman"/>
          <w:sz w:val="24"/>
          <w:szCs w:val="24"/>
        </w:rPr>
        <w:lastRenderedPageBreak/>
        <w:t>Продолжительность академического часа в 1 – 9 классах составляет 40 минут. В целях обеспечения процесса адаптации детей к требованиям школы в 1-ом классе применяется "ступенчатый” режим учебных занятий с постепенным наращиванием учебной нагрузки: - в сентябре, октябре – 3 урока по 35 минут; во второй четверти – 4 урока по 35 минут; </w:t>
      </w:r>
      <w:r w:rsidRPr="00751FF0">
        <w:rPr>
          <w:rFonts w:ascii="Times New Roman" w:eastAsia="Times New Roman" w:hAnsi="Times New Roman" w:cs="Times New Roman"/>
          <w:sz w:val="24"/>
          <w:szCs w:val="24"/>
        </w:rPr>
        <w:br/>
        <w:t>-со второго полугодия согласно графика учебной нагрузки. Расписание занятий предусматривает перерывы достаточной продолжительности для питания обучающихся. Учащиеся питаются в соответствии с графиком. </w:t>
      </w:r>
      <w:r w:rsidRPr="00751FF0">
        <w:rPr>
          <w:rFonts w:ascii="Times New Roman" w:eastAsia="Times New Roman" w:hAnsi="Times New Roman" w:cs="Times New Roman"/>
          <w:sz w:val="24"/>
          <w:szCs w:val="24"/>
        </w:rPr>
        <w:br/>
        <w:t>Начало уроков — в 8.30, продолжительность урока 40 минут; перемены между уроками по 10 – 20 минут.</w:t>
      </w:r>
    </w:p>
    <w:p w:rsidR="00751FF0" w:rsidRPr="00751FF0" w:rsidRDefault="00751FF0" w:rsidP="00751FF0">
      <w:pPr>
        <w:spacing w:line="360" w:lineRule="auto"/>
        <w:ind w:firstLine="708"/>
        <w:jc w:val="both"/>
        <w:rPr>
          <w:rFonts w:ascii="Times New Roman" w:eastAsia="Times New Roman" w:hAnsi="Times New Roman" w:cs="Times New Roman"/>
          <w:sz w:val="24"/>
          <w:szCs w:val="24"/>
        </w:rPr>
      </w:pPr>
      <w:r w:rsidRPr="00751FF0">
        <w:rPr>
          <w:rFonts w:ascii="Times New Roman" w:eastAsia="Times New Roman" w:hAnsi="Times New Roman" w:cs="Times New Roman"/>
          <w:sz w:val="24"/>
          <w:szCs w:val="24"/>
        </w:rPr>
        <w:t>Продолжительность каникул в теч</w:t>
      </w:r>
      <w:r w:rsidRPr="00751FF0">
        <w:rPr>
          <w:rFonts w:ascii="Times New Roman" w:eastAsia="Times New Roman" w:hAnsi="Times New Roman" w:cs="Times New Roman"/>
          <w:sz w:val="24"/>
          <w:szCs w:val="24"/>
        </w:rPr>
        <w:t>ение учебного года составляет 30</w:t>
      </w:r>
      <w:r w:rsidRPr="00751FF0">
        <w:rPr>
          <w:rFonts w:ascii="Times New Roman" w:eastAsia="Times New Roman" w:hAnsi="Times New Roman" w:cs="Times New Roman"/>
          <w:sz w:val="24"/>
          <w:szCs w:val="24"/>
        </w:rPr>
        <w:t xml:space="preserve"> календарных дней. </w:t>
      </w:r>
    </w:p>
    <w:p w:rsidR="00751FF0" w:rsidRPr="00751FF0" w:rsidRDefault="00751FF0" w:rsidP="00751FF0">
      <w:pPr>
        <w:rPr>
          <w:rFonts w:ascii="Times New Roman" w:eastAsia="Times New Roman" w:hAnsi="Times New Roman" w:cs="Times New Roman"/>
          <w:sz w:val="24"/>
          <w:szCs w:val="24"/>
        </w:rPr>
      </w:pPr>
    </w:p>
    <w:p w:rsidR="00751FF0" w:rsidRPr="00751FF0" w:rsidRDefault="00751FF0" w:rsidP="00751FF0">
      <w:pPr>
        <w:rPr>
          <w:rFonts w:ascii="Times New Roman" w:eastAsia="Times New Roman" w:hAnsi="Times New Roman" w:cs="Times New Roman"/>
          <w:sz w:val="24"/>
          <w:szCs w:val="24"/>
        </w:rPr>
      </w:pPr>
    </w:p>
    <w:p w:rsidR="00BE3626" w:rsidRPr="00751FF0" w:rsidRDefault="00BE3626" w:rsidP="00BE3626">
      <w:pPr>
        <w:pStyle w:val="Default"/>
        <w:jc w:val="center"/>
        <w:rPr>
          <w:b/>
          <w:bCs/>
        </w:rPr>
      </w:pPr>
    </w:p>
    <w:p w:rsidR="00DE0DE5" w:rsidRPr="00927C70" w:rsidRDefault="00DE0DE5" w:rsidP="00DE0DE5">
      <w:pPr>
        <w:tabs>
          <w:tab w:val="left" w:pos="5280"/>
          <w:tab w:val="right" w:pos="9355"/>
        </w:tabs>
        <w:spacing w:after="0" w:line="240" w:lineRule="auto"/>
        <w:rPr>
          <w:rFonts w:ascii="Times New Roman" w:eastAsia="Times New Roman" w:hAnsi="Times New Roman" w:cs="Times New Roman"/>
          <w:lang w:eastAsia="ru-RU"/>
        </w:rPr>
        <w:sectPr w:rsidR="00DE0DE5" w:rsidRPr="00927C70" w:rsidSect="00BE3626">
          <w:pgSz w:w="11907" w:h="16839" w:code="9"/>
          <w:pgMar w:top="1134" w:right="567" w:bottom="1134" w:left="1701" w:header="708" w:footer="708" w:gutter="0"/>
          <w:cols w:space="708"/>
          <w:docGrid w:linePitch="360"/>
        </w:sectPr>
      </w:pPr>
    </w:p>
    <w:p w:rsidR="00183F07" w:rsidRDefault="00183F07" w:rsidP="0020189A">
      <w:pPr>
        <w:spacing w:after="0" w:line="240" w:lineRule="auto"/>
        <w:ind w:firstLine="567"/>
        <w:jc w:val="both"/>
        <w:rPr>
          <w:rFonts w:ascii="Times New Roman" w:hAnsi="Times New Roman" w:cs="Times New Roman"/>
        </w:rPr>
        <w:sectPr w:rsidR="00183F07" w:rsidSect="00DE0DE5">
          <w:pgSz w:w="11907" w:h="16839" w:code="9"/>
          <w:pgMar w:top="1134" w:right="850" w:bottom="1134" w:left="1701" w:header="708" w:footer="708" w:gutter="0"/>
          <w:cols w:space="708"/>
          <w:docGrid w:linePitch="360"/>
        </w:sectPr>
      </w:pPr>
    </w:p>
    <w:p w:rsidR="006D3EBB" w:rsidRPr="00927C70" w:rsidRDefault="00AC0105" w:rsidP="00F62BD8">
      <w:pPr>
        <w:pStyle w:val="1"/>
        <w:numPr>
          <w:ilvl w:val="1"/>
          <w:numId w:val="14"/>
        </w:numPr>
        <w:ind w:left="0" w:firstLine="0"/>
        <w:jc w:val="both"/>
        <w:rPr>
          <w:rFonts w:ascii="Times New Roman" w:hAnsi="Times New Roman" w:cs="Times New Roman"/>
          <w:b/>
          <w:color w:val="auto"/>
          <w:sz w:val="22"/>
          <w:szCs w:val="22"/>
        </w:rPr>
      </w:pPr>
      <w:bookmarkStart w:id="43" w:name="_Toc114235928"/>
      <w:r w:rsidRPr="00927C70">
        <w:rPr>
          <w:rFonts w:ascii="Times New Roman" w:hAnsi="Times New Roman" w:cs="Times New Roman"/>
          <w:b/>
          <w:color w:val="auto"/>
          <w:sz w:val="22"/>
          <w:szCs w:val="22"/>
        </w:rPr>
        <w:lastRenderedPageBreak/>
        <w:t>Характеристика</w:t>
      </w:r>
      <w:r w:rsidR="006D3EBB" w:rsidRPr="00927C70">
        <w:rPr>
          <w:rFonts w:ascii="Times New Roman" w:hAnsi="Times New Roman" w:cs="Times New Roman"/>
          <w:b/>
          <w:color w:val="auto"/>
          <w:sz w:val="22"/>
          <w:szCs w:val="22"/>
        </w:rPr>
        <w:t xml:space="preserve"> </w:t>
      </w:r>
      <w:r w:rsidRPr="00927C70">
        <w:rPr>
          <w:rFonts w:ascii="Times New Roman" w:hAnsi="Times New Roman" w:cs="Times New Roman"/>
          <w:b/>
          <w:color w:val="auto"/>
          <w:sz w:val="22"/>
          <w:szCs w:val="22"/>
        </w:rPr>
        <w:t>условий</w:t>
      </w:r>
      <w:r w:rsidR="006D3EBB" w:rsidRPr="00927C70">
        <w:rPr>
          <w:rFonts w:ascii="Times New Roman" w:hAnsi="Times New Roman" w:cs="Times New Roman"/>
          <w:b/>
          <w:color w:val="auto"/>
          <w:sz w:val="22"/>
          <w:szCs w:val="22"/>
        </w:rPr>
        <w:t xml:space="preserve"> </w:t>
      </w:r>
      <w:r w:rsidRPr="00927C70">
        <w:rPr>
          <w:rFonts w:ascii="Times New Roman" w:hAnsi="Times New Roman" w:cs="Times New Roman"/>
          <w:b/>
          <w:color w:val="auto"/>
          <w:sz w:val="22"/>
          <w:szCs w:val="22"/>
        </w:rPr>
        <w:t>реализации</w:t>
      </w:r>
      <w:r w:rsidR="006D3EBB" w:rsidRPr="00927C70">
        <w:rPr>
          <w:rFonts w:ascii="Times New Roman" w:hAnsi="Times New Roman" w:cs="Times New Roman"/>
          <w:b/>
          <w:color w:val="auto"/>
          <w:sz w:val="22"/>
          <w:szCs w:val="22"/>
        </w:rPr>
        <w:t xml:space="preserve"> </w:t>
      </w:r>
      <w:r w:rsidRPr="00927C70">
        <w:rPr>
          <w:rFonts w:ascii="Times New Roman" w:hAnsi="Times New Roman" w:cs="Times New Roman"/>
          <w:b/>
          <w:color w:val="auto"/>
          <w:sz w:val="22"/>
          <w:szCs w:val="22"/>
        </w:rPr>
        <w:t>программы</w:t>
      </w:r>
      <w:r w:rsidR="006D3EBB" w:rsidRPr="00927C70">
        <w:rPr>
          <w:rFonts w:ascii="Times New Roman" w:hAnsi="Times New Roman" w:cs="Times New Roman"/>
          <w:b/>
          <w:color w:val="auto"/>
          <w:sz w:val="22"/>
          <w:szCs w:val="22"/>
        </w:rPr>
        <w:t xml:space="preserve"> </w:t>
      </w:r>
      <w:r w:rsidRPr="00927C70">
        <w:rPr>
          <w:rFonts w:ascii="Times New Roman" w:hAnsi="Times New Roman" w:cs="Times New Roman"/>
          <w:b/>
          <w:color w:val="auto"/>
          <w:sz w:val="22"/>
          <w:szCs w:val="22"/>
        </w:rPr>
        <w:t>основного</w:t>
      </w:r>
      <w:r w:rsidR="006D3EBB" w:rsidRPr="00927C70">
        <w:rPr>
          <w:rFonts w:ascii="Times New Roman" w:hAnsi="Times New Roman" w:cs="Times New Roman"/>
          <w:b/>
          <w:color w:val="auto"/>
          <w:sz w:val="22"/>
          <w:szCs w:val="22"/>
        </w:rPr>
        <w:t xml:space="preserve"> </w:t>
      </w:r>
      <w:r w:rsidRPr="00927C70">
        <w:rPr>
          <w:rFonts w:ascii="Times New Roman" w:hAnsi="Times New Roman" w:cs="Times New Roman"/>
          <w:b/>
          <w:color w:val="auto"/>
          <w:sz w:val="22"/>
          <w:szCs w:val="22"/>
        </w:rPr>
        <w:t>общего</w:t>
      </w:r>
      <w:r w:rsidR="006D3EBB" w:rsidRPr="00927C70">
        <w:rPr>
          <w:rFonts w:ascii="Times New Roman" w:hAnsi="Times New Roman" w:cs="Times New Roman"/>
          <w:b/>
          <w:color w:val="auto"/>
          <w:sz w:val="22"/>
          <w:szCs w:val="22"/>
        </w:rPr>
        <w:t xml:space="preserve"> </w:t>
      </w:r>
      <w:r w:rsidRPr="00927C70">
        <w:rPr>
          <w:rFonts w:ascii="Times New Roman" w:hAnsi="Times New Roman" w:cs="Times New Roman"/>
          <w:b/>
          <w:color w:val="auto"/>
          <w:sz w:val="22"/>
          <w:szCs w:val="22"/>
        </w:rPr>
        <w:t>образования</w:t>
      </w:r>
      <w:r w:rsidR="006D3EBB" w:rsidRPr="00927C70">
        <w:rPr>
          <w:rFonts w:ascii="Times New Roman" w:hAnsi="Times New Roman" w:cs="Times New Roman"/>
          <w:b/>
          <w:color w:val="auto"/>
          <w:sz w:val="22"/>
          <w:szCs w:val="22"/>
        </w:rPr>
        <w:t xml:space="preserve"> </w:t>
      </w:r>
      <w:r w:rsidRPr="00927C70">
        <w:rPr>
          <w:rFonts w:ascii="Times New Roman" w:hAnsi="Times New Roman" w:cs="Times New Roman"/>
          <w:b/>
          <w:color w:val="auto"/>
          <w:sz w:val="22"/>
          <w:szCs w:val="22"/>
        </w:rPr>
        <w:t>в</w:t>
      </w:r>
      <w:r w:rsidR="006D3EBB" w:rsidRPr="00927C70">
        <w:rPr>
          <w:rFonts w:ascii="Times New Roman" w:hAnsi="Times New Roman" w:cs="Times New Roman"/>
          <w:b/>
          <w:color w:val="auto"/>
          <w:sz w:val="22"/>
          <w:szCs w:val="22"/>
        </w:rPr>
        <w:t xml:space="preserve"> </w:t>
      </w:r>
      <w:r w:rsidRPr="00927C70">
        <w:rPr>
          <w:rFonts w:ascii="Times New Roman" w:hAnsi="Times New Roman" w:cs="Times New Roman"/>
          <w:b/>
          <w:color w:val="auto"/>
          <w:sz w:val="22"/>
          <w:szCs w:val="22"/>
        </w:rPr>
        <w:t>соответствии</w:t>
      </w:r>
      <w:r w:rsidR="006D3EBB" w:rsidRPr="00927C70">
        <w:rPr>
          <w:rFonts w:ascii="Times New Roman" w:hAnsi="Times New Roman" w:cs="Times New Roman"/>
          <w:b/>
          <w:color w:val="auto"/>
          <w:sz w:val="22"/>
          <w:szCs w:val="22"/>
        </w:rPr>
        <w:t xml:space="preserve"> </w:t>
      </w:r>
      <w:r w:rsidRPr="00927C70">
        <w:rPr>
          <w:rFonts w:ascii="Times New Roman" w:hAnsi="Times New Roman" w:cs="Times New Roman"/>
          <w:b/>
          <w:color w:val="auto"/>
          <w:sz w:val="22"/>
          <w:szCs w:val="22"/>
        </w:rPr>
        <w:t>с</w:t>
      </w:r>
      <w:r w:rsidR="006D3EBB" w:rsidRPr="00927C70">
        <w:rPr>
          <w:rFonts w:ascii="Times New Roman" w:hAnsi="Times New Roman" w:cs="Times New Roman"/>
          <w:b/>
          <w:color w:val="auto"/>
          <w:sz w:val="22"/>
          <w:szCs w:val="22"/>
        </w:rPr>
        <w:t xml:space="preserve"> </w:t>
      </w:r>
      <w:r w:rsidRPr="00927C70">
        <w:rPr>
          <w:rFonts w:ascii="Times New Roman" w:hAnsi="Times New Roman" w:cs="Times New Roman"/>
          <w:b/>
          <w:color w:val="auto"/>
          <w:sz w:val="22"/>
          <w:szCs w:val="22"/>
        </w:rPr>
        <w:t>требованиями</w:t>
      </w:r>
      <w:r w:rsidR="006D3EBB" w:rsidRPr="00927C70">
        <w:rPr>
          <w:rFonts w:ascii="Times New Roman" w:hAnsi="Times New Roman" w:cs="Times New Roman"/>
          <w:b/>
          <w:color w:val="auto"/>
          <w:sz w:val="22"/>
          <w:szCs w:val="22"/>
        </w:rPr>
        <w:t xml:space="preserve"> </w:t>
      </w:r>
      <w:r w:rsidR="00C83377" w:rsidRPr="00927C70">
        <w:rPr>
          <w:rFonts w:ascii="Times New Roman" w:hAnsi="Times New Roman" w:cs="Times New Roman"/>
          <w:b/>
          <w:color w:val="auto"/>
          <w:sz w:val="22"/>
          <w:szCs w:val="22"/>
        </w:rPr>
        <w:t>ФГОС ООО</w:t>
      </w:r>
      <w:bookmarkEnd w:id="43"/>
    </w:p>
    <w:p w:rsidR="006D3EBB" w:rsidRPr="00927C70" w:rsidRDefault="006D3EBB" w:rsidP="00461AE8">
      <w:pPr>
        <w:spacing w:after="0" w:line="240" w:lineRule="auto"/>
        <w:ind w:firstLine="709"/>
        <w:jc w:val="both"/>
        <w:rPr>
          <w:rFonts w:ascii="Times New Roman" w:hAnsi="Times New Roman" w:cs="Times New Roman"/>
        </w:rPr>
      </w:pPr>
      <w:r w:rsidRPr="00927C70">
        <w:rPr>
          <w:rFonts w:ascii="Times New Roman" w:hAnsi="Times New Roman" w:cs="Times New Roman"/>
        </w:rPr>
        <w:t>Система условий реализации программы основного общего образования, созданная в образовательной организации соответствует требованиям ФГОС ООО и направлена на:</w:t>
      </w:r>
    </w:p>
    <w:p w:rsidR="006D3EBB" w:rsidRPr="00927C70" w:rsidRDefault="006D3EBB" w:rsidP="00F62BD8">
      <w:pPr>
        <w:pStyle w:val="a4"/>
        <w:numPr>
          <w:ilvl w:val="0"/>
          <w:numId w:val="17"/>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достижение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6D3EBB" w:rsidRPr="00927C70" w:rsidRDefault="006D3EBB" w:rsidP="00F62BD8">
      <w:pPr>
        <w:pStyle w:val="a4"/>
        <w:numPr>
          <w:ilvl w:val="0"/>
          <w:numId w:val="17"/>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6D3EBB" w:rsidRPr="00927C70" w:rsidRDefault="006D3EBB" w:rsidP="00F62BD8">
      <w:pPr>
        <w:pStyle w:val="a4"/>
        <w:numPr>
          <w:ilvl w:val="0"/>
          <w:numId w:val="17"/>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6D3EBB" w:rsidRPr="00927C70" w:rsidRDefault="006D3EBB" w:rsidP="00F62BD8">
      <w:pPr>
        <w:pStyle w:val="a4"/>
        <w:numPr>
          <w:ilvl w:val="0"/>
          <w:numId w:val="17"/>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6D3EBB" w:rsidRPr="00927C70" w:rsidRDefault="006D3EBB" w:rsidP="00F62BD8">
      <w:pPr>
        <w:pStyle w:val="a4"/>
        <w:numPr>
          <w:ilvl w:val="0"/>
          <w:numId w:val="17"/>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6D3EBB" w:rsidRPr="00927C70" w:rsidRDefault="006D3EBB" w:rsidP="00F62BD8">
      <w:pPr>
        <w:pStyle w:val="a4"/>
        <w:numPr>
          <w:ilvl w:val="0"/>
          <w:numId w:val="17"/>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841512" w:rsidRPr="00927C70" w:rsidRDefault="006D3EBB" w:rsidP="00F62BD8">
      <w:pPr>
        <w:pStyle w:val="a4"/>
        <w:numPr>
          <w:ilvl w:val="0"/>
          <w:numId w:val="17"/>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включение обучающихся в процессы преобразования внешней социальной среды (населенного пункта, муниципального</w:t>
      </w:r>
      <w:r w:rsidR="00AC0105" w:rsidRPr="00927C70">
        <w:rPr>
          <w:rFonts w:ascii="Times New Roman" w:hAnsi="Times New Roman" w:cs="Times New Roman"/>
        </w:rPr>
        <w:t xml:space="preserve"> </w:t>
      </w:r>
      <w:r w:rsidR="00841512" w:rsidRPr="00927C70">
        <w:rPr>
          <w:rFonts w:ascii="Times New Roman" w:hAnsi="Times New Roman" w:cs="Times New Roman"/>
        </w:rPr>
        <w:t>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841512" w:rsidRPr="00927C70" w:rsidRDefault="00841512" w:rsidP="00F62BD8">
      <w:pPr>
        <w:pStyle w:val="a4"/>
        <w:numPr>
          <w:ilvl w:val="0"/>
          <w:numId w:val="17"/>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841512" w:rsidRPr="00927C70" w:rsidRDefault="00841512" w:rsidP="00F62BD8">
      <w:pPr>
        <w:pStyle w:val="a4"/>
        <w:numPr>
          <w:ilvl w:val="0"/>
          <w:numId w:val="17"/>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формирование у обучающихся экологической грамотности, навыков здорового и безопасного для человека и окружающей его среды образа жизни;</w:t>
      </w:r>
    </w:p>
    <w:p w:rsidR="00841512" w:rsidRPr="00927C70" w:rsidRDefault="00841512" w:rsidP="00F62BD8">
      <w:pPr>
        <w:pStyle w:val="a4"/>
        <w:numPr>
          <w:ilvl w:val="0"/>
          <w:numId w:val="17"/>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841512" w:rsidRPr="00927C70" w:rsidRDefault="00841512" w:rsidP="00F62BD8">
      <w:pPr>
        <w:pStyle w:val="a4"/>
        <w:numPr>
          <w:ilvl w:val="0"/>
          <w:numId w:val="17"/>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841512" w:rsidRPr="00927C70" w:rsidRDefault="00841512" w:rsidP="00F62BD8">
      <w:pPr>
        <w:pStyle w:val="a4"/>
        <w:numPr>
          <w:ilvl w:val="0"/>
          <w:numId w:val="17"/>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841512" w:rsidRPr="00927C70" w:rsidRDefault="00841512" w:rsidP="00F62BD8">
      <w:pPr>
        <w:pStyle w:val="a4"/>
        <w:numPr>
          <w:ilvl w:val="0"/>
          <w:numId w:val="17"/>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эффективное управления Организацией с использованием ИКТ, современных механизмов финансирования реализации программ основного общего образования.</w:t>
      </w:r>
    </w:p>
    <w:p w:rsidR="00475532" w:rsidRPr="00927C70" w:rsidRDefault="00475532" w:rsidP="00F62BD8">
      <w:pPr>
        <w:pStyle w:val="3"/>
        <w:numPr>
          <w:ilvl w:val="2"/>
          <w:numId w:val="14"/>
        </w:numPr>
        <w:spacing w:before="240"/>
        <w:ind w:left="0" w:firstLine="0"/>
        <w:rPr>
          <w:rFonts w:ascii="Times New Roman" w:hAnsi="Times New Roman" w:cs="Times New Roman"/>
          <w:b/>
        </w:rPr>
      </w:pPr>
      <w:bookmarkStart w:id="44" w:name="_Toc114235929"/>
      <w:r w:rsidRPr="00927C70">
        <w:rPr>
          <w:rFonts w:ascii="Times New Roman" w:hAnsi="Times New Roman" w:cs="Times New Roman"/>
          <w:b/>
        </w:rPr>
        <w:t>Описание кадровых условий реализации основной образовательной программы основного общего образования</w:t>
      </w:r>
      <w:bookmarkEnd w:id="44"/>
    </w:p>
    <w:p w:rsidR="00475532" w:rsidRPr="00927C70" w:rsidRDefault="00475532" w:rsidP="006815D6">
      <w:pPr>
        <w:spacing w:after="0" w:line="240" w:lineRule="auto"/>
        <w:ind w:firstLine="709"/>
        <w:jc w:val="both"/>
        <w:rPr>
          <w:rFonts w:ascii="Times New Roman" w:hAnsi="Times New Roman" w:cs="Times New Roman"/>
        </w:rPr>
      </w:pPr>
      <w:r w:rsidRPr="00927C70">
        <w:rPr>
          <w:rFonts w:ascii="Times New Roman" w:hAnsi="Times New Roman" w:cs="Times New Roman"/>
        </w:rPr>
        <w:t>Для обеспечения реализации программы основного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475532" w:rsidRPr="00927C70" w:rsidRDefault="00475532" w:rsidP="006815D6">
      <w:pPr>
        <w:spacing w:after="0" w:line="240" w:lineRule="auto"/>
        <w:ind w:firstLine="709"/>
        <w:jc w:val="both"/>
        <w:rPr>
          <w:rFonts w:ascii="Times New Roman" w:hAnsi="Times New Roman" w:cs="Times New Roman"/>
        </w:rPr>
      </w:pPr>
      <w:r w:rsidRPr="00927C70">
        <w:rPr>
          <w:rFonts w:ascii="Times New Roman" w:hAnsi="Times New Roman" w:cs="Times New Roman"/>
        </w:rPr>
        <w:t>Обеспеченность кадровыми условиями включает в себя:</w:t>
      </w:r>
    </w:p>
    <w:p w:rsidR="00475532" w:rsidRPr="00927C70" w:rsidRDefault="00475532" w:rsidP="00F62BD8">
      <w:pPr>
        <w:pStyle w:val="a4"/>
        <w:numPr>
          <w:ilvl w:val="0"/>
          <w:numId w:val="18"/>
        </w:numPr>
        <w:spacing w:after="0" w:line="240" w:lineRule="auto"/>
        <w:ind w:left="0" w:firstLine="709"/>
        <w:jc w:val="both"/>
        <w:rPr>
          <w:rFonts w:ascii="Times New Roman" w:hAnsi="Times New Roman" w:cs="Times New Roman"/>
        </w:rPr>
      </w:pPr>
      <w:r w:rsidRPr="00927C70">
        <w:rPr>
          <w:rFonts w:ascii="Times New Roman" w:hAnsi="Times New Roman" w:cs="Times New Roman"/>
        </w:rPr>
        <w:lastRenderedPageBreak/>
        <w:t xml:space="preserve"> укомплектованность образовательной организации педагогическими, руководящими и иными работниками;</w:t>
      </w:r>
    </w:p>
    <w:p w:rsidR="00475532" w:rsidRPr="00927C70" w:rsidRDefault="00475532" w:rsidP="00F62BD8">
      <w:pPr>
        <w:pStyle w:val="a4"/>
        <w:numPr>
          <w:ilvl w:val="0"/>
          <w:numId w:val="1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w:t>
      </w:r>
      <w:r w:rsidR="00125D02" w:rsidRPr="00927C70">
        <w:rPr>
          <w:rFonts w:ascii="Times New Roman" w:hAnsi="Times New Roman" w:cs="Times New Roman"/>
        </w:rPr>
        <w:t xml:space="preserve"> </w:t>
      </w:r>
      <w:r w:rsidRPr="00927C70">
        <w:rPr>
          <w:rFonts w:ascii="Times New Roman" w:hAnsi="Times New Roman" w:cs="Times New Roman"/>
        </w:rPr>
        <w:t>условий для ее разработки и реализации;</w:t>
      </w:r>
    </w:p>
    <w:p w:rsidR="00475532" w:rsidRPr="00927C70" w:rsidRDefault="00475532" w:rsidP="00F62BD8">
      <w:pPr>
        <w:pStyle w:val="a4"/>
        <w:numPr>
          <w:ilvl w:val="0"/>
          <w:numId w:val="1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475532" w:rsidRPr="00927C70" w:rsidRDefault="00475532" w:rsidP="006815D6">
      <w:pPr>
        <w:spacing w:after="0" w:line="240" w:lineRule="auto"/>
        <w:ind w:firstLine="709"/>
        <w:jc w:val="both"/>
        <w:rPr>
          <w:rFonts w:ascii="Times New Roman" w:hAnsi="Times New Roman" w:cs="Times New Roman"/>
        </w:rPr>
      </w:pPr>
      <w:r w:rsidRPr="00927C70">
        <w:rPr>
          <w:rFonts w:ascii="Times New Roman" w:hAnsi="Times New Roman" w:cs="Times New Roman"/>
        </w:rPr>
        <w:t>Укомплектованность образовательной организации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706920" w:rsidRPr="00927C70" w:rsidRDefault="00475532" w:rsidP="006815D6">
      <w:pPr>
        <w:spacing w:after="0" w:line="240" w:lineRule="auto"/>
        <w:ind w:firstLine="709"/>
        <w:jc w:val="both"/>
        <w:rPr>
          <w:rFonts w:ascii="Times New Roman" w:hAnsi="Times New Roman" w:cs="Times New Roman"/>
        </w:rPr>
      </w:pPr>
      <w:r w:rsidRPr="00927C70">
        <w:rPr>
          <w:rFonts w:ascii="Times New Roman" w:hAnsi="Times New Roman" w:cs="Times New Roman"/>
        </w:rPr>
        <w:t>Уровень квалификации педагогических и иных работников образовательной организации, участвующих в реализации ос</w:t>
      </w:r>
      <w:r w:rsidR="00706920" w:rsidRPr="00927C70">
        <w:rPr>
          <w:rFonts w:ascii="Times New Roman" w:hAnsi="Times New Roman" w:cs="Times New Roman"/>
        </w:rPr>
        <w:t>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706920" w:rsidRPr="00927C70" w:rsidRDefault="00706920" w:rsidP="006815D6">
      <w:pPr>
        <w:spacing w:after="0" w:line="240" w:lineRule="auto"/>
        <w:ind w:firstLine="709"/>
        <w:jc w:val="both"/>
        <w:rPr>
          <w:rFonts w:ascii="Times New Roman" w:hAnsi="Times New Roman" w:cs="Times New Roman"/>
        </w:rPr>
      </w:pPr>
      <w:r w:rsidRPr="00927C70">
        <w:rPr>
          <w:rFonts w:ascii="Times New Roman" w:hAnsi="Times New Roman" w:cs="Times New Roman"/>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rsidR="00706920" w:rsidRPr="00927C70" w:rsidRDefault="00706920" w:rsidP="006815D6">
      <w:pPr>
        <w:spacing w:after="0" w:line="240" w:lineRule="auto"/>
        <w:ind w:firstLine="709"/>
        <w:jc w:val="both"/>
        <w:rPr>
          <w:rFonts w:ascii="Times New Roman" w:hAnsi="Times New Roman" w:cs="Times New Roman"/>
        </w:rPr>
      </w:pPr>
      <w:r w:rsidRPr="00927C70">
        <w:rPr>
          <w:rFonts w:ascii="Times New Roman" w:hAnsi="Times New Roman" w:cs="Times New Roman"/>
        </w:rPr>
        <w:t>В основу должностных обязанностей могут быть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rsidR="00706920" w:rsidRPr="00927C70" w:rsidRDefault="00706920" w:rsidP="006815D6">
      <w:pPr>
        <w:spacing w:after="0" w:line="240" w:lineRule="auto"/>
        <w:ind w:firstLine="709"/>
        <w:jc w:val="both"/>
        <w:rPr>
          <w:rFonts w:ascii="Times New Roman" w:hAnsi="Times New Roman" w:cs="Times New Roman"/>
        </w:rPr>
      </w:pPr>
      <w:r w:rsidRPr="00927C70">
        <w:rPr>
          <w:rFonts w:ascii="Times New Roman" w:hAnsi="Times New Roman" w:cs="Times New Roman"/>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rsidR="00706920" w:rsidRPr="00927C70" w:rsidRDefault="00706920" w:rsidP="006815D6">
      <w:pPr>
        <w:spacing w:after="0" w:line="240" w:lineRule="auto"/>
        <w:ind w:firstLine="709"/>
        <w:jc w:val="both"/>
        <w:rPr>
          <w:rFonts w:ascii="Times New Roman" w:hAnsi="Times New Roman" w:cs="Times New Roman"/>
        </w:rPr>
      </w:pPr>
      <w:r w:rsidRPr="00927C70">
        <w:rPr>
          <w:rFonts w:ascii="Times New Roman" w:hAnsi="Times New Roman" w:cs="Times New Roman"/>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706920" w:rsidRPr="00927C70" w:rsidRDefault="00706920" w:rsidP="006815D6">
      <w:pPr>
        <w:spacing w:after="0" w:line="240" w:lineRule="auto"/>
        <w:ind w:firstLine="709"/>
        <w:jc w:val="both"/>
        <w:rPr>
          <w:rFonts w:ascii="Times New Roman" w:hAnsi="Times New Roman" w:cs="Times New Roman"/>
        </w:rPr>
      </w:pPr>
      <w:r w:rsidRPr="00927C70">
        <w:rPr>
          <w:rFonts w:ascii="Times New Roman" w:hAnsi="Times New Roman" w:cs="Times New Roman"/>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w:t>
      </w:r>
      <w:r w:rsidR="00125D02" w:rsidRPr="00927C70">
        <w:rPr>
          <w:rFonts w:ascii="Times New Roman" w:hAnsi="Times New Roman" w:cs="Times New Roman"/>
        </w:rPr>
        <w:t xml:space="preserve"> </w:t>
      </w:r>
      <w:r w:rsidRPr="00927C70">
        <w:rPr>
          <w:rFonts w:ascii="Times New Roman" w:hAnsi="Times New Roman" w:cs="Times New Roman"/>
        </w:rPr>
        <w:t>власти,</w:t>
      </w:r>
      <w:r w:rsidR="00125D02" w:rsidRPr="00927C70">
        <w:rPr>
          <w:rFonts w:ascii="Times New Roman" w:hAnsi="Times New Roman" w:cs="Times New Roman"/>
        </w:rPr>
        <w:t xml:space="preserve"> </w:t>
      </w:r>
      <w:r w:rsidRPr="00927C70">
        <w:rPr>
          <w:rFonts w:ascii="Times New Roman" w:hAnsi="Times New Roman" w:cs="Times New Roman"/>
        </w:rPr>
        <w:t>в</w:t>
      </w:r>
      <w:r w:rsidR="00125D02" w:rsidRPr="00927C70">
        <w:rPr>
          <w:rFonts w:ascii="Times New Roman" w:hAnsi="Times New Roman" w:cs="Times New Roman"/>
        </w:rPr>
        <w:t xml:space="preserve"> </w:t>
      </w:r>
      <w:r w:rsidRPr="00927C70">
        <w:rPr>
          <w:rFonts w:ascii="Times New Roman" w:hAnsi="Times New Roman" w:cs="Times New Roman"/>
        </w:rPr>
        <w:t>ведении</w:t>
      </w:r>
      <w:r w:rsidR="00125D02" w:rsidRPr="00927C70">
        <w:rPr>
          <w:rFonts w:ascii="Times New Roman" w:hAnsi="Times New Roman" w:cs="Times New Roman"/>
        </w:rPr>
        <w:t xml:space="preserve"> </w:t>
      </w:r>
      <w:r w:rsidRPr="00927C70">
        <w:rPr>
          <w:rFonts w:ascii="Times New Roman" w:hAnsi="Times New Roman" w:cs="Times New Roman"/>
        </w:rPr>
        <w:t>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5A12CD" w:rsidRPr="00927C70" w:rsidRDefault="00751FF0" w:rsidP="002A24A4">
      <w:pPr>
        <w:spacing w:after="0" w:line="240" w:lineRule="auto"/>
        <w:ind w:firstLine="709"/>
        <w:jc w:val="both"/>
        <w:rPr>
          <w:rFonts w:ascii="Times New Roman" w:hAnsi="Times New Roman" w:cs="Times New Roman"/>
        </w:rPr>
      </w:pPr>
      <w:r>
        <w:rPr>
          <w:rFonts w:ascii="Times New Roman" w:hAnsi="Times New Roman" w:cs="Times New Roman"/>
        </w:rPr>
        <w:t>О</w:t>
      </w:r>
      <w:r w:rsidR="005A12CD" w:rsidRPr="00927C70">
        <w:rPr>
          <w:rFonts w:ascii="Times New Roman" w:hAnsi="Times New Roman" w:cs="Times New Roman"/>
        </w:rPr>
        <w:t>бразовательн</w:t>
      </w:r>
      <w:r w:rsidR="006815D6">
        <w:rPr>
          <w:rFonts w:ascii="Times New Roman" w:hAnsi="Times New Roman" w:cs="Times New Roman"/>
        </w:rPr>
        <w:t xml:space="preserve">ая организация </w:t>
      </w:r>
      <w:r w:rsidR="005A12CD" w:rsidRPr="00927C70">
        <w:rPr>
          <w:rFonts w:ascii="Times New Roman" w:hAnsi="Times New Roman" w:cs="Times New Roman"/>
        </w:rPr>
        <w:t>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5A12CD" w:rsidRPr="00927C70" w:rsidRDefault="005A12CD" w:rsidP="002A24A4">
      <w:pPr>
        <w:spacing w:after="0" w:line="240" w:lineRule="auto"/>
        <w:ind w:firstLine="709"/>
        <w:jc w:val="both"/>
        <w:rPr>
          <w:rFonts w:ascii="Times New Roman" w:hAnsi="Times New Roman" w:cs="Times New Roman"/>
        </w:rPr>
      </w:pPr>
      <w:r w:rsidRPr="00927C70">
        <w:rPr>
          <w:rFonts w:ascii="Times New Roman" w:hAnsi="Times New Roman" w:cs="Times New Roman"/>
          <w:b/>
        </w:rPr>
        <w:t xml:space="preserve">Профессиональное развитие и повышение квалификации педагогических работников. </w:t>
      </w:r>
      <w:r w:rsidRPr="00927C70">
        <w:rPr>
          <w:rFonts w:ascii="Times New Roman" w:hAnsi="Times New Roman" w:cs="Times New Roman"/>
        </w:rPr>
        <w:t>Основным условием формирования и наращивания необходимого и достаточного кадрового потенциала</w:t>
      </w:r>
      <w:r w:rsidR="00125D02" w:rsidRPr="00927C70">
        <w:rPr>
          <w:rFonts w:ascii="Times New Roman" w:hAnsi="Times New Roman" w:cs="Times New Roman"/>
        </w:rPr>
        <w:t xml:space="preserve"> </w:t>
      </w:r>
      <w:r w:rsidRPr="00927C70">
        <w:rPr>
          <w:rFonts w:ascii="Times New Roman" w:hAnsi="Times New Roman" w:cs="Times New Roman"/>
        </w:rPr>
        <w:t>образовательной</w:t>
      </w:r>
      <w:r w:rsidR="00125D02" w:rsidRPr="00927C70">
        <w:rPr>
          <w:rFonts w:ascii="Times New Roman" w:hAnsi="Times New Roman" w:cs="Times New Roman"/>
        </w:rPr>
        <w:t xml:space="preserve"> </w:t>
      </w:r>
      <w:r w:rsidRPr="00927C70">
        <w:rPr>
          <w:rFonts w:ascii="Times New Roman" w:hAnsi="Times New Roman" w:cs="Times New Roman"/>
        </w:rPr>
        <w:t>организации</w:t>
      </w:r>
      <w:r w:rsidR="00125D02" w:rsidRPr="00927C70">
        <w:rPr>
          <w:rFonts w:ascii="Times New Roman" w:hAnsi="Times New Roman" w:cs="Times New Roman"/>
        </w:rPr>
        <w:t xml:space="preserve"> </w:t>
      </w:r>
      <w:r w:rsidRPr="00927C70">
        <w:rPr>
          <w:rFonts w:ascii="Times New Roman" w:hAnsi="Times New Roman" w:cs="Times New Roman"/>
        </w:rPr>
        <w:t>является</w:t>
      </w:r>
      <w:r w:rsidR="00125D02" w:rsidRPr="00927C70">
        <w:rPr>
          <w:rFonts w:ascii="Times New Roman" w:hAnsi="Times New Roman" w:cs="Times New Roman"/>
        </w:rPr>
        <w:t xml:space="preserve"> </w:t>
      </w:r>
      <w:r w:rsidRPr="00927C70">
        <w:rPr>
          <w:rFonts w:ascii="Times New Roman" w:hAnsi="Times New Roman" w:cs="Times New Roman"/>
        </w:rPr>
        <w:t xml:space="preserve"> обеспечение в соответствии с новыми образовательными реалиями и задачами адекватности системы непрерывного педагогического образования</w:t>
      </w:r>
      <w:r w:rsidR="00125D02" w:rsidRPr="00927C70">
        <w:rPr>
          <w:rFonts w:ascii="Times New Roman" w:hAnsi="Times New Roman" w:cs="Times New Roman"/>
        </w:rPr>
        <w:t xml:space="preserve"> </w:t>
      </w:r>
      <w:r w:rsidRPr="00927C70">
        <w:rPr>
          <w:rFonts w:ascii="Times New Roman" w:hAnsi="Times New Roman" w:cs="Times New Roman"/>
        </w:rPr>
        <w:t>происходящим</w:t>
      </w:r>
      <w:r w:rsidR="00125D02" w:rsidRPr="00927C70">
        <w:rPr>
          <w:rFonts w:ascii="Times New Roman" w:hAnsi="Times New Roman" w:cs="Times New Roman"/>
        </w:rPr>
        <w:t xml:space="preserve"> </w:t>
      </w:r>
      <w:r w:rsidRPr="00927C70">
        <w:rPr>
          <w:rFonts w:ascii="Times New Roman" w:hAnsi="Times New Roman" w:cs="Times New Roman"/>
        </w:rPr>
        <w:t>изменениям</w:t>
      </w:r>
      <w:r w:rsidR="00125D02" w:rsidRPr="00927C70">
        <w:rPr>
          <w:rFonts w:ascii="Times New Roman" w:hAnsi="Times New Roman" w:cs="Times New Roman"/>
        </w:rPr>
        <w:t xml:space="preserve"> </w:t>
      </w:r>
      <w:r w:rsidRPr="00927C70">
        <w:rPr>
          <w:rFonts w:ascii="Times New Roman" w:hAnsi="Times New Roman" w:cs="Times New Roman"/>
        </w:rPr>
        <w:t>в</w:t>
      </w:r>
      <w:r w:rsidR="00125D02" w:rsidRPr="00927C70">
        <w:rPr>
          <w:rFonts w:ascii="Times New Roman" w:hAnsi="Times New Roman" w:cs="Times New Roman"/>
        </w:rPr>
        <w:t xml:space="preserve"> </w:t>
      </w:r>
      <w:r w:rsidRPr="00927C70">
        <w:rPr>
          <w:rFonts w:ascii="Times New Roman" w:hAnsi="Times New Roman" w:cs="Times New Roman"/>
        </w:rPr>
        <w:t>системе</w:t>
      </w:r>
      <w:r w:rsidR="00125D02" w:rsidRPr="00927C70">
        <w:rPr>
          <w:rFonts w:ascii="Times New Roman" w:hAnsi="Times New Roman" w:cs="Times New Roman"/>
        </w:rPr>
        <w:t xml:space="preserve"> </w:t>
      </w:r>
      <w:r w:rsidRPr="00927C70">
        <w:rPr>
          <w:rFonts w:ascii="Times New Roman" w:hAnsi="Times New Roman" w:cs="Times New Roman"/>
        </w:rPr>
        <w:t>образования в целом.</w:t>
      </w:r>
    </w:p>
    <w:p w:rsidR="00EC0EB0" w:rsidRPr="00927C70" w:rsidRDefault="005A12CD"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w:t>
      </w:r>
      <w:r w:rsidR="00EC0EB0" w:rsidRPr="00927C70">
        <w:rPr>
          <w:rFonts w:ascii="Times New Roman" w:hAnsi="Times New Roman" w:cs="Times New Roman"/>
        </w:rPr>
        <w:t>граммы основного общего образования характеризуется долей работников, повышающих квалификацию не реже одного раза в три года.</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lastRenderedPageBreak/>
        <w:t>Для достижения результатов основной образовательной программы в ходе ее реализации предполагается оценка качества и</w:t>
      </w:r>
      <w:r w:rsidR="00125D02" w:rsidRPr="00927C70">
        <w:rPr>
          <w:rFonts w:ascii="Times New Roman" w:hAnsi="Times New Roman" w:cs="Times New Roman"/>
        </w:rPr>
        <w:t xml:space="preserve"> </w:t>
      </w:r>
      <w:r w:rsidRPr="00927C70">
        <w:rPr>
          <w:rFonts w:ascii="Times New Roman" w:hAnsi="Times New Roman" w:cs="Times New Roman"/>
        </w:rPr>
        <w:t>результативности</w:t>
      </w:r>
      <w:r w:rsidR="00125D02" w:rsidRPr="00927C70">
        <w:rPr>
          <w:rFonts w:ascii="Times New Roman" w:hAnsi="Times New Roman" w:cs="Times New Roman"/>
        </w:rPr>
        <w:t xml:space="preserve"> </w:t>
      </w:r>
      <w:r w:rsidRPr="00927C70">
        <w:rPr>
          <w:rFonts w:ascii="Times New Roman" w:hAnsi="Times New Roman" w:cs="Times New Roman"/>
        </w:rPr>
        <w:t>деятельности</w:t>
      </w:r>
      <w:r w:rsidR="00125D02" w:rsidRPr="00927C70">
        <w:rPr>
          <w:rFonts w:ascii="Times New Roman" w:hAnsi="Times New Roman" w:cs="Times New Roman"/>
        </w:rPr>
        <w:t xml:space="preserve"> </w:t>
      </w:r>
      <w:r w:rsidRPr="00927C70">
        <w:rPr>
          <w:rFonts w:ascii="Times New Roman" w:hAnsi="Times New Roman" w:cs="Times New Roman"/>
        </w:rPr>
        <w:t>педагогических</w:t>
      </w:r>
      <w:r w:rsidR="00125D02" w:rsidRPr="00927C70">
        <w:rPr>
          <w:rFonts w:ascii="Times New Roman" w:hAnsi="Times New Roman" w:cs="Times New Roman"/>
        </w:rPr>
        <w:t xml:space="preserve"> </w:t>
      </w:r>
      <w:r w:rsidRPr="00927C70">
        <w:rPr>
          <w:rFonts w:ascii="Times New Roman" w:hAnsi="Times New Roman" w:cs="Times New Roman"/>
        </w:rPr>
        <w:t>работников с целью коррекции их деятельности, а также определения стимулирующей части фонда оплаты труда.</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Ожидаемый результат повышения квалификации — профессиональная готовность работников образования к реализации ФГОС ООО:</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обеспечение оптимального вхождения работников образования в систему ценностей современного образования;</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w:t>
      </w:r>
      <w:r w:rsidR="00125D02" w:rsidRPr="00927C70">
        <w:rPr>
          <w:rFonts w:ascii="Times New Roman" w:hAnsi="Times New Roman" w:cs="Times New Roman"/>
        </w:rPr>
        <w:t xml:space="preserve"> </w:t>
      </w:r>
      <w:r w:rsidRPr="00927C70">
        <w:rPr>
          <w:rFonts w:ascii="Times New Roman" w:hAnsi="Times New Roman" w:cs="Times New Roman"/>
        </w:rPr>
        <w:t>образовательной деятельности обучающихся;</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овладение учебно-методическими и информационно-методическими ресурсами, необходимыми для успешного решения задач ФГОС ООО.</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Актуальные вопросы реализации программы основного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125D02" w:rsidRPr="00927C70" w:rsidRDefault="00125D02" w:rsidP="00755D5E">
      <w:pPr>
        <w:spacing w:after="0" w:line="240" w:lineRule="auto"/>
        <w:ind w:firstLine="709"/>
        <w:jc w:val="both"/>
        <w:rPr>
          <w:rFonts w:ascii="Times New Roman" w:hAnsi="Times New Roman" w:cs="Times New Roman"/>
          <w:b/>
        </w:rPr>
      </w:pPr>
      <w:r w:rsidRPr="00927C70">
        <w:rPr>
          <w:rFonts w:ascii="Times New Roman" w:hAnsi="Times New Roman" w:cs="Times New Roman"/>
          <w:b/>
        </w:rPr>
        <w:t>Материально-технические условия реализации основной образовательной программы основного общего образования</w:t>
      </w:r>
    </w:p>
    <w:p w:rsidR="00125D02" w:rsidRPr="00927C70" w:rsidRDefault="00125D02" w:rsidP="00755D5E">
      <w:pPr>
        <w:spacing w:after="0" w:line="240" w:lineRule="auto"/>
        <w:ind w:firstLine="709"/>
        <w:jc w:val="both"/>
        <w:rPr>
          <w:rFonts w:ascii="Times New Roman" w:hAnsi="Times New Roman" w:cs="Times New Roman"/>
        </w:rPr>
      </w:pPr>
      <w:r w:rsidRPr="00927C70">
        <w:rPr>
          <w:rFonts w:ascii="Times New Roman" w:hAnsi="Times New Roman" w:cs="Times New Roman"/>
        </w:rPr>
        <w:t xml:space="preserve">Материально-технические условия реализации основной образовательной программы основного общего образования </w:t>
      </w:r>
      <w:r w:rsidR="00755D5E">
        <w:rPr>
          <w:rFonts w:ascii="Times New Roman" w:hAnsi="Times New Roman" w:cs="Times New Roman"/>
        </w:rPr>
        <w:t>обеспечивают</w:t>
      </w:r>
      <w:r w:rsidRPr="00927C70">
        <w:rPr>
          <w:rFonts w:ascii="Times New Roman" w:hAnsi="Times New Roman" w:cs="Times New Roman"/>
        </w:rPr>
        <w:t>:</w:t>
      </w:r>
    </w:p>
    <w:p w:rsidR="00125D02" w:rsidRPr="00927C70" w:rsidRDefault="00125D02" w:rsidP="00F62BD8">
      <w:pPr>
        <w:pStyle w:val="a4"/>
        <w:numPr>
          <w:ilvl w:val="0"/>
          <w:numId w:val="19"/>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возможность достижения обучающимися результатов освоения основной образовательной программы основного общего образования;</w:t>
      </w:r>
    </w:p>
    <w:p w:rsidR="00125D02" w:rsidRPr="00927C70" w:rsidRDefault="00125D02" w:rsidP="00F62BD8">
      <w:pPr>
        <w:pStyle w:val="a4"/>
        <w:numPr>
          <w:ilvl w:val="0"/>
          <w:numId w:val="19"/>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безопасность и комфортность организации учебного процесса;</w:t>
      </w:r>
    </w:p>
    <w:p w:rsidR="00125D02" w:rsidRPr="00927C70" w:rsidRDefault="00125D02" w:rsidP="00F62BD8">
      <w:pPr>
        <w:pStyle w:val="a4"/>
        <w:numPr>
          <w:ilvl w:val="0"/>
          <w:numId w:val="19"/>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125D02" w:rsidRPr="00927C70" w:rsidRDefault="00125D02" w:rsidP="00F62BD8">
      <w:pPr>
        <w:pStyle w:val="a4"/>
        <w:numPr>
          <w:ilvl w:val="0"/>
          <w:numId w:val="19"/>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w:t>
      </w:r>
    </w:p>
    <w:p w:rsidR="00125D02" w:rsidRPr="00927C70" w:rsidRDefault="00125D02" w:rsidP="00755D5E">
      <w:pPr>
        <w:spacing w:after="0" w:line="240" w:lineRule="auto"/>
        <w:ind w:firstLine="709"/>
        <w:jc w:val="both"/>
        <w:rPr>
          <w:rFonts w:ascii="Times New Roman" w:hAnsi="Times New Roman" w:cs="Times New Roman"/>
        </w:rPr>
      </w:pPr>
      <w:r w:rsidRPr="00927C70">
        <w:rPr>
          <w:rFonts w:ascii="Times New Roman" w:hAnsi="Times New Roman" w:cs="Times New Roman"/>
        </w:rPr>
        <w:t xml:space="preserve">В образовательной организации локальными актами </w:t>
      </w:r>
      <w:r w:rsidR="00755D5E">
        <w:rPr>
          <w:rFonts w:ascii="Times New Roman" w:hAnsi="Times New Roman" w:cs="Times New Roman"/>
        </w:rPr>
        <w:t>закреплены</w:t>
      </w:r>
      <w:r w:rsidR="00755D5E" w:rsidRPr="00927C70">
        <w:rPr>
          <w:rFonts w:ascii="Times New Roman" w:hAnsi="Times New Roman" w:cs="Times New Roman"/>
        </w:rPr>
        <w:t xml:space="preserve"> </w:t>
      </w:r>
      <w:r w:rsidRPr="00927C70">
        <w:rPr>
          <w:rFonts w:ascii="Times New Roman" w:hAnsi="Times New Roman" w:cs="Times New Roman"/>
        </w:rPr>
        <w:t>перечни оснащения и оборудования, обеспечивающие учебный процесс.</w:t>
      </w:r>
    </w:p>
    <w:p w:rsidR="00125D02" w:rsidRPr="00927C70" w:rsidRDefault="00125D02" w:rsidP="00755D5E">
      <w:pPr>
        <w:spacing w:after="0" w:line="240" w:lineRule="auto"/>
        <w:ind w:firstLine="709"/>
        <w:jc w:val="both"/>
        <w:rPr>
          <w:rFonts w:ascii="Times New Roman" w:hAnsi="Times New Roman" w:cs="Times New Roman"/>
        </w:rPr>
      </w:pPr>
      <w:r w:rsidRPr="00927C70">
        <w:rPr>
          <w:rFonts w:ascii="Times New Roman" w:hAnsi="Times New Roman" w:cs="Times New Roman"/>
        </w:rPr>
        <w:t>Критериальными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том числе:</w:t>
      </w:r>
    </w:p>
    <w:p w:rsidR="00125D02" w:rsidRPr="00927C70" w:rsidRDefault="00125D02" w:rsidP="00F62BD8">
      <w:pPr>
        <w:pStyle w:val="a4"/>
        <w:numPr>
          <w:ilvl w:val="0"/>
          <w:numId w:val="19"/>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СП 2.4.3648-20 «Санитарно-эпидемиологические требования к организациям воспитания и обучения, отдыха и оздоровления детей и молодежи»;</w:t>
      </w:r>
    </w:p>
    <w:p w:rsidR="00125D02" w:rsidRPr="00927C70" w:rsidRDefault="00125D02" w:rsidP="00F62BD8">
      <w:pPr>
        <w:pStyle w:val="a4"/>
        <w:numPr>
          <w:ilvl w:val="0"/>
          <w:numId w:val="19"/>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СанПиН 1.2.3685-21 «Гигиенические нормативы и требования к обеспечению безопасности и (или) безвредности для человека факторов среды обитания»;</w:t>
      </w:r>
    </w:p>
    <w:p w:rsidR="00125D02" w:rsidRPr="00927C70" w:rsidRDefault="00125D02" w:rsidP="00F62BD8">
      <w:pPr>
        <w:pStyle w:val="a4"/>
        <w:numPr>
          <w:ilvl w:val="0"/>
          <w:numId w:val="19"/>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перечень учебников, допущенных к использованию при реализации имеющих государственную аккредитацию образовательных программ основного общего, среднего общего образования (в соответствии с действующим Приказом Министерства просвещения РФ);</w:t>
      </w:r>
    </w:p>
    <w:p w:rsidR="00125D02" w:rsidRPr="00927C70" w:rsidRDefault="00125D02" w:rsidP="00F62BD8">
      <w:pPr>
        <w:pStyle w:val="a4"/>
        <w:numPr>
          <w:ilvl w:val="0"/>
          <w:numId w:val="19"/>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Приказ Министерства просвещения Российской Федерации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w:t>
      </w:r>
      <w:r w:rsidRPr="00927C70">
        <w:rPr>
          <w:rFonts w:ascii="Times New Roman" w:hAnsi="Times New Roman" w:cs="Times New Roman"/>
        </w:rPr>
        <w:lastRenderedPageBreak/>
        <w:t>функциональному оснащению, а также норматива стоимости оснащения одного места обучающегося указанными средствами обучения и воспитания» (заре</w:t>
      </w:r>
      <w:r w:rsidR="00755D5E">
        <w:rPr>
          <w:rFonts w:ascii="Times New Roman" w:hAnsi="Times New Roman" w:cs="Times New Roman"/>
        </w:rPr>
        <w:t>гистрирован 25.12.2019 № 56982).</w:t>
      </w:r>
    </w:p>
    <w:p w:rsidR="00125D02" w:rsidRPr="00755D5E" w:rsidRDefault="00125D02" w:rsidP="00755D5E">
      <w:pPr>
        <w:pStyle w:val="a4"/>
        <w:spacing w:after="0" w:line="240" w:lineRule="auto"/>
        <w:ind w:left="709"/>
        <w:jc w:val="both"/>
        <w:rPr>
          <w:rFonts w:ascii="Times New Roman" w:hAnsi="Times New Roman" w:cs="Times New Roman"/>
        </w:rPr>
      </w:pPr>
      <w:r w:rsidRPr="00755D5E">
        <w:rPr>
          <w:rFonts w:ascii="Times New Roman" w:hAnsi="Times New Roman" w:cs="Times New Roman"/>
        </w:rPr>
        <w:t>В зональную структуру образовательной организации включены:</w:t>
      </w:r>
    </w:p>
    <w:p w:rsidR="00125D02" w:rsidRPr="00927C70" w:rsidRDefault="00125D02" w:rsidP="00F62BD8">
      <w:pPr>
        <w:pStyle w:val="a4"/>
        <w:numPr>
          <w:ilvl w:val="0"/>
          <w:numId w:val="19"/>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участки (территории) с целесообразным набором оснащенных зон;</w:t>
      </w:r>
    </w:p>
    <w:p w:rsidR="00125D02" w:rsidRPr="00927C70" w:rsidRDefault="00125D02" w:rsidP="00F62BD8">
      <w:pPr>
        <w:pStyle w:val="a4"/>
        <w:numPr>
          <w:ilvl w:val="0"/>
          <w:numId w:val="19"/>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входная зона;</w:t>
      </w:r>
    </w:p>
    <w:p w:rsidR="00125D02" w:rsidRPr="00927C70" w:rsidRDefault="00125D02" w:rsidP="00F62BD8">
      <w:pPr>
        <w:pStyle w:val="a4"/>
        <w:numPr>
          <w:ilvl w:val="0"/>
          <w:numId w:val="19"/>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учебные для организации учебного процесса;</w:t>
      </w:r>
    </w:p>
    <w:p w:rsidR="00125D02" w:rsidRPr="004C65F5" w:rsidRDefault="004C65F5" w:rsidP="00F62BD8">
      <w:pPr>
        <w:pStyle w:val="a4"/>
        <w:numPr>
          <w:ilvl w:val="0"/>
          <w:numId w:val="19"/>
        </w:numPr>
        <w:spacing w:after="0" w:line="240" w:lineRule="auto"/>
        <w:ind w:left="0" w:firstLine="709"/>
        <w:jc w:val="both"/>
        <w:rPr>
          <w:rFonts w:ascii="Times New Roman" w:hAnsi="Times New Roman" w:cs="Times New Roman"/>
        </w:rPr>
      </w:pPr>
      <w:r w:rsidRPr="00927C70">
        <w:rPr>
          <w:rFonts w:ascii="Times New Roman" w:hAnsi="Times New Roman" w:cs="Times New Roman"/>
        </w:rPr>
        <w:t>Б</w:t>
      </w:r>
      <w:r w:rsidR="00125D02" w:rsidRPr="00927C70">
        <w:rPr>
          <w:rFonts w:ascii="Times New Roman" w:hAnsi="Times New Roman" w:cs="Times New Roman"/>
        </w:rPr>
        <w:t>иблиотека</w:t>
      </w:r>
      <w:r>
        <w:rPr>
          <w:rFonts w:ascii="Times New Roman" w:hAnsi="Times New Roman" w:cs="Times New Roman"/>
        </w:rPr>
        <w:t xml:space="preserve"> с книгохранилищем</w:t>
      </w:r>
      <w:r w:rsidR="00125D02" w:rsidRPr="00927C70">
        <w:rPr>
          <w:rFonts w:ascii="Times New Roman" w:hAnsi="Times New Roman" w:cs="Times New Roman"/>
        </w:rPr>
        <w:t>;</w:t>
      </w:r>
    </w:p>
    <w:p w:rsidR="00125D02" w:rsidRPr="00927C70" w:rsidRDefault="00125D02" w:rsidP="00F62BD8">
      <w:pPr>
        <w:pStyle w:val="a4"/>
        <w:numPr>
          <w:ilvl w:val="0"/>
          <w:numId w:val="19"/>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спортив</w:t>
      </w:r>
      <w:r w:rsidR="004C65F5">
        <w:rPr>
          <w:rFonts w:ascii="Times New Roman" w:hAnsi="Times New Roman" w:cs="Times New Roman"/>
        </w:rPr>
        <w:t>ные сооружения (</w:t>
      </w:r>
      <w:r w:rsidRPr="00927C70">
        <w:rPr>
          <w:rFonts w:ascii="Times New Roman" w:hAnsi="Times New Roman" w:cs="Times New Roman"/>
        </w:rPr>
        <w:t>спортивная площадка);</w:t>
      </w:r>
    </w:p>
    <w:p w:rsidR="00125D02" w:rsidRPr="00927C70" w:rsidRDefault="00125D02" w:rsidP="00F62BD8">
      <w:pPr>
        <w:pStyle w:val="a4"/>
        <w:numPr>
          <w:ilvl w:val="0"/>
          <w:numId w:val="19"/>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пищевой блок;</w:t>
      </w:r>
    </w:p>
    <w:p w:rsidR="00125D02" w:rsidRPr="00927C70" w:rsidRDefault="004C65F5" w:rsidP="00F62BD8">
      <w:pPr>
        <w:pStyle w:val="a4"/>
        <w:numPr>
          <w:ilvl w:val="0"/>
          <w:numId w:val="19"/>
        </w:numPr>
        <w:spacing w:after="0" w:line="240" w:lineRule="auto"/>
        <w:ind w:left="0" w:firstLine="709"/>
        <w:jc w:val="both"/>
        <w:rPr>
          <w:rFonts w:ascii="Times New Roman" w:hAnsi="Times New Roman" w:cs="Times New Roman"/>
        </w:rPr>
      </w:pPr>
      <w:r>
        <w:rPr>
          <w:rFonts w:ascii="Times New Roman" w:hAnsi="Times New Roman" w:cs="Times New Roman"/>
        </w:rPr>
        <w:t xml:space="preserve"> административное</w:t>
      </w:r>
      <w:r w:rsidR="00125D02" w:rsidRPr="00927C70">
        <w:rPr>
          <w:rFonts w:ascii="Times New Roman" w:hAnsi="Times New Roman" w:cs="Times New Roman"/>
        </w:rPr>
        <w:t xml:space="preserve"> помещения;</w:t>
      </w:r>
    </w:p>
    <w:p w:rsidR="00125D02" w:rsidRPr="00927C70" w:rsidRDefault="00125D02" w:rsidP="00F62BD8">
      <w:pPr>
        <w:pStyle w:val="a4"/>
        <w:numPr>
          <w:ilvl w:val="0"/>
          <w:numId w:val="19"/>
        </w:numPr>
        <w:spacing w:after="0" w:line="240" w:lineRule="auto"/>
        <w:ind w:left="0" w:firstLine="709"/>
        <w:jc w:val="both"/>
        <w:rPr>
          <w:rFonts w:ascii="Times New Roman" w:hAnsi="Times New Roman" w:cs="Times New Roman"/>
        </w:rPr>
      </w:pPr>
      <w:r w:rsidRPr="00927C70">
        <w:rPr>
          <w:rFonts w:ascii="Times New Roman" w:hAnsi="Times New Roman" w:cs="Times New Roman"/>
        </w:rPr>
        <w:t>санитарные узлы (туалеты);</w:t>
      </w:r>
    </w:p>
    <w:p w:rsidR="00755D5E" w:rsidRDefault="00755D5E" w:rsidP="00F62BD8">
      <w:pPr>
        <w:pStyle w:val="a4"/>
        <w:numPr>
          <w:ilvl w:val="0"/>
          <w:numId w:val="19"/>
        </w:numPr>
        <w:spacing w:after="0" w:line="240" w:lineRule="auto"/>
        <w:ind w:left="0" w:firstLine="709"/>
        <w:jc w:val="both"/>
        <w:rPr>
          <w:rFonts w:ascii="Times New Roman" w:hAnsi="Times New Roman" w:cs="Times New Roman"/>
        </w:rPr>
      </w:pPr>
      <w:r>
        <w:rPr>
          <w:rFonts w:ascii="Times New Roman" w:hAnsi="Times New Roman" w:cs="Times New Roman"/>
        </w:rPr>
        <w:t xml:space="preserve"> помещения </w:t>
      </w:r>
      <w:r w:rsidR="00125D02" w:rsidRPr="00927C70">
        <w:rPr>
          <w:rFonts w:ascii="Times New Roman" w:hAnsi="Times New Roman" w:cs="Times New Roman"/>
        </w:rPr>
        <w:t xml:space="preserve">для хранения уборочного инвентаря. </w:t>
      </w:r>
    </w:p>
    <w:p w:rsidR="00125D02" w:rsidRPr="00927C70" w:rsidRDefault="00125D02" w:rsidP="00755D5E">
      <w:pPr>
        <w:pStyle w:val="a4"/>
        <w:spacing w:after="0" w:line="240" w:lineRule="auto"/>
        <w:ind w:left="709"/>
        <w:jc w:val="both"/>
        <w:rPr>
          <w:rFonts w:ascii="Times New Roman" w:hAnsi="Times New Roman" w:cs="Times New Roman"/>
        </w:rPr>
      </w:pPr>
      <w:r w:rsidRPr="00927C70">
        <w:rPr>
          <w:rFonts w:ascii="Times New Roman" w:hAnsi="Times New Roman" w:cs="Times New Roman"/>
        </w:rPr>
        <w:t>Состав и площади помещений предоставляют условия для:</w:t>
      </w:r>
    </w:p>
    <w:p w:rsidR="00125D02" w:rsidRPr="00927C70" w:rsidRDefault="00125D02" w:rsidP="00F62BD8">
      <w:pPr>
        <w:pStyle w:val="a4"/>
        <w:numPr>
          <w:ilvl w:val="0"/>
          <w:numId w:val="19"/>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основного общего образования согласно избранным направлениям учебного плана в соответствии с ФГОС ООО;</w:t>
      </w:r>
    </w:p>
    <w:p w:rsidR="00125D02" w:rsidRPr="00927C70" w:rsidRDefault="00125D02" w:rsidP="00F62BD8">
      <w:pPr>
        <w:pStyle w:val="a4"/>
        <w:numPr>
          <w:ilvl w:val="0"/>
          <w:numId w:val="19"/>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организации режима труда и отдыха участников образовательного процесса;</w:t>
      </w:r>
    </w:p>
    <w:p w:rsidR="00125D02" w:rsidRPr="004C65F5" w:rsidRDefault="00125D02" w:rsidP="00F62BD8">
      <w:pPr>
        <w:pStyle w:val="a4"/>
        <w:numPr>
          <w:ilvl w:val="0"/>
          <w:numId w:val="19"/>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размещения в кабинетах необходимых комплектов мебели, в том числе специализированной, и учебного оборудования, отвечающих специфике учебно-воспитательного процесса по данному предм</w:t>
      </w:r>
      <w:r w:rsidR="004C65F5">
        <w:rPr>
          <w:rFonts w:ascii="Times New Roman" w:hAnsi="Times New Roman" w:cs="Times New Roman"/>
        </w:rPr>
        <w:t>ету или циклу учебных дисциплин</w:t>
      </w:r>
      <w:r w:rsidRPr="004C65F5">
        <w:rPr>
          <w:rFonts w:ascii="Times New Roman" w:hAnsi="Times New Roman" w:cs="Times New Roman"/>
        </w:rPr>
        <w:t>.</w:t>
      </w:r>
    </w:p>
    <w:p w:rsidR="00125D02" w:rsidRPr="00927C70" w:rsidRDefault="00125D02" w:rsidP="00755D5E">
      <w:pPr>
        <w:spacing w:after="0" w:line="240" w:lineRule="auto"/>
        <w:ind w:firstLine="709"/>
        <w:jc w:val="both"/>
        <w:rPr>
          <w:rFonts w:ascii="Times New Roman" w:hAnsi="Times New Roman" w:cs="Times New Roman"/>
        </w:rPr>
      </w:pPr>
      <w:r w:rsidRPr="00927C70">
        <w:rPr>
          <w:rFonts w:ascii="Times New Roman" w:hAnsi="Times New Roman" w:cs="Times New Roman"/>
        </w:rPr>
        <w:t>Учебные кабинеты включают следующие зоны:</w:t>
      </w:r>
    </w:p>
    <w:p w:rsidR="00125D02" w:rsidRPr="00927C70" w:rsidRDefault="00125D02" w:rsidP="00F62BD8">
      <w:pPr>
        <w:pStyle w:val="a4"/>
        <w:numPr>
          <w:ilvl w:val="0"/>
          <w:numId w:val="19"/>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рабочее место учителя с пространством для размещения часто используемого оснащения;</w:t>
      </w:r>
    </w:p>
    <w:p w:rsidR="00125D02" w:rsidRPr="00927C70" w:rsidRDefault="00125D02" w:rsidP="00F62BD8">
      <w:pPr>
        <w:pStyle w:val="a4"/>
        <w:numPr>
          <w:ilvl w:val="0"/>
          <w:numId w:val="19"/>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рабочую зону учащихся с местом для размещения личных вещей;</w:t>
      </w:r>
    </w:p>
    <w:p w:rsidR="00125D02" w:rsidRPr="00927C70" w:rsidRDefault="00125D02" w:rsidP="00F62BD8">
      <w:pPr>
        <w:pStyle w:val="a4"/>
        <w:numPr>
          <w:ilvl w:val="0"/>
          <w:numId w:val="19"/>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пространство для размещения и хранения учебного оборудования;</w:t>
      </w:r>
    </w:p>
    <w:p w:rsidR="00125D02" w:rsidRPr="00927C70" w:rsidRDefault="00125D02" w:rsidP="00F62BD8">
      <w:pPr>
        <w:pStyle w:val="a4"/>
        <w:numPr>
          <w:ilvl w:val="0"/>
          <w:numId w:val="19"/>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демонстрационную зону.</w:t>
      </w:r>
    </w:p>
    <w:p w:rsidR="00125D02" w:rsidRPr="00927C70" w:rsidRDefault="00125D02" w:rsidP="00755D5E">
      <w:pPr>
        <w:spacing w:after="0" w:line="240" w:lineRule="auto"/>
        <w:ind w:firstLine="709"/>
        <w:jc w:val="both"/>
        <w:rPr>
          <w:rFonts w:ascii="Times New Roman" w:hAnsi="Times New Roman" w:cs="Times New Roman"/>
        </w:rPr>
      </w:pPr>
      <w:r w:rsidRPr="00927C70">
        <w:rPr>
          <w:rFonts w:ascii="Times New Roman" w:hAnsi="Times New Roman" w:cs="Times New Roman"/>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rsidR="00125D02" w:rsidRPr="00927C70" w:rsidRDefault="00125D02" w:rsidP="00755D5E">
      <w:pPr>
        <w:spacing w:after="0" w:line="240" w:lineRule="auto"/>
        <w:ind w:firstLine="709"/>
        <w:jc w:val="both"/>
        <w:rPr>
          <w:rFonts w:ascii="Times New Roman" w:hAnsi="Times New Roman" w:cs="Times New Roman"/>
        </w:rPr>
      </w:pPr>
      <w:r w:rsidRPr="00927C70">
        <w:rPr>
          <w:rFonts w:ascii="Times New Roman" w:hAnsi="Times New Roman" w:cs="Times New Roman"/>
        </w:rPr>
        <w:t>Компонентами оснащения учебного кабинета являются:</w:t>
      </w:r>
    </w:p>
    <w:p w:rsidR="00125D02" w:rsidRPr="00927C70" w:rsidRDefault="00125D02" w:rsidP="00F62BD8">
      <w:pPr>
        <w:pStyle w:val="a4"/>
        <w:numPr>
          <w:ilvl w:val="0"/>
          <w:numId w:val="19"/>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школьная мебель;</w:t>
      </w:r>
    </w:p>
    <w:p w:rsidR="00125D02" w:rsidRPr="00927C70" w:rsidRDefault="00125D02" w:rsidP="00F62BD8">
      <w:pPr>
        <w:pStyle w:val="a4"/>
        <w:numPr>
          <w:ilvl w:val="0"/>
          <w:numId w:val="19"/>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технические средства;</w:t>
      </w:r>
    </w:p>
    <w:p w:rsidR="00125D02" w:rsidRPr="00927C70" w:rsidRDefault="00755D5E" w:rsidP="00F62BD8">
      <w:pPr>
        <w:pStyle w:val="a4"/>
        <w:numPr>
          <w:ilvl w:val="0"/>
          <w:numId w:val="19"/>
        </w:numPr>
        <w:spacing w:after="0" w:line="240" w:lineRule="auto"/>
        <w:ind w:left="0" w:firstLine="709"/>
        <w:jc w:val="both"/>
        <w:rPr>
          <w:rFonts w:ascii="Times New Roman" w:hAnsi="Times New Roman" w:cs="Times New Roman"/>
        </w:rPr>
      </w:pPr>
      <w:r>
        <w:rPr>
          <w:rFonts w:ascii="Times New Roman" w:hAnsi="Times New Roman" w:cs="Times New Roman"/>
        </w:rPr>
        <w:t xml:space="preserve"> </w:t>
      </w:r>
      <w:r w:rsidR="00125D02" w:rsidRPr="00927C70">
        <w:rPr>
          <w:rFonts w:ascii="Times New Roman" w:hAnsi="Times New Roman" w:cs="Times New Roman"/>
        </w:rPr>
        <w:t>лабораторно-технологическое оборудование;</w:t>
      </w:r>
    </w:p>
    <w:p w:rsidR="00125D02" w:rsidRPr="00927C70" w:rsidRDefault="00125D02" w:rsidP="00F62BD8">
      <w:pPr>
        <w:pStyle w:val="a4"/>
        <w:numPr>
          <w:ilvl w:val="0"/>
          <w:numId w:val="19"/>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фонд дополнительной литературы;</w:t>
      </w:r>
    </w:p>
    <w:p w:rsidR="00125D02" w:rsidRPr="00927C70" w:rsidRDefault="00125D02" w:rsidP="00F62BD8">
      <w:pPr>
        <w:pStyle w:val="a4"/>
        <w:numPr>
          <w:ilvl w:val="0"/>
          <w:numId w:val="19"/>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учебно-наглядные пособия;</w:t>
      </w:r>
    </w:p>
    <w:p w:rsidR="00125D02" w:rsidRPr="00927C70" w:rsidRDefault="00755D5E" w:rsidP="00F62BD8">
      <w:pPr>
        <w:pStyle w:val="a4"/>
        <w:numPr>
          <w:ilvl w:val="0"/>
          <w:numId w:val="19"/>
        </w:numPr>
        <w:spacing w:after="0" w:line="240" w:lineRule="auto"/>
        <w:ind w:left="0" w:firstLine="709"/>
        <w:jc w:val="both"/>
        <w:rPr>
          <w:rFonts w:ascii="Times New Roman" w:hAnsi="Times New Roman" w:cs="Times New Roman"/>
        </w:rPr>
      </w:pPr>
      <w:r>
        <w:rPr>
          <w:rFonts w:ascii="Times New Roman" w:hAnsi="Times New Roman" w:cs="Times New Roman"/>
        </w:rPr>
        <w:t xml:space="preserve"> </w:t>
      </w:r>
      <w:r w:rsidR="00125D02" w:rsidRPr="00927C70">
        <w:rPr>
          <w:rFonts w:ascii="Times New Roman" w:hAnsi="Times New Roman" w:cs="Times New Roman"/>
        </w:rPr>
        <w:t>учебно-методические материалы.</w:t>
      </w:r>
    </w:p>
    <w:p w:rsidR="00125D02" w:rsidRPr="00927C70" w:rsidRDefault="00125D02" w:rsidP="00755D5E">
      <w:pPr>
        <w:pStyle w:val="a4"/>
        <w:spacing w:after="0" w:line="240" w:lineRule="auto"/>
        <w:ind w:left="0" w:firstLine="709"/>
        <w:jc w:val="both"/>
        <w:rPr>
          <w:rFonts w:ascii="Times New Roman" w:hAnsi="Times New Roman" w:cs="Times New Roman"/>
        </w:rPr>
      </w:pPr>
      <w:r w:rsidRPr="00927C70">
        <w:rPr>
          <w:rFonts w:ascii="Times New Roman" w:hAnsi="Times New Roman" w:cs="Times New Roman"/>
        </w:rPr>
        <w:t>В базовый комплект мебели входят:</w:t>
      </w:r>
    </w:p>
    <w:p w:rsidR="00125D02" w:rsidRPr="00927C70" w:rsidRDefault="00125D02" w:rsidP="00F62BD8">
      <w:pPr>
        <w:pStyle w:val="a4"/>
        <w:numPr>
          <w:ilvl w:val="0"/>
          <w:numId w:val="19"/>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доска классная;</w:t>
      </w:r>
    </w:p>
    <w:p w:rsidR="00125D02" w:rsidRPr="00927C70" w:rsidRDefault="00125D02" w:rsidP="00F62BD8">
      <w:pPr>
        <w:pStyle w:val="a4"/>
        <w:numPr>
          <w:ilvl w:val="0"/>
          <w:numId w:val="19"/>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стол учителя;</w:t>
      </w:r>
    </w:p>
    <w:p w:rsidR="00125D02" w:rsidRPr="00927C70" w:rsidRDefault="00125D02" w:rsidP="00F62BD8">
      <w:pPr>
        <w:pStyle w:val="a4"/>
        <w:numPr>
          <w:ilvl w:val="0"/>
          <w:numId w:val="19"/>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стул учителя (приставной);</w:t>
      </w:r>
    </w:p>
    <w:p w:rsidR="00E46B97" w:rsidRPr="00927C70" w:rsidRDefault="00125D02" w:rsidP="00F62BD8">
      <w:pPr>
        <w:pStyle w:val="a4"/>
        <w:numPr>
          <w:ilvl w:val="0"/>
          <w:numId w:val="19"/>
        </w:numPr>
        <w:spacing w:after="0" w:line="240" w:lineRule="auto"/>
        <w:ind w:left="0" w:firstLine="709"/>
        <w:jc w:val="both"/>
        <w:rPr>
          <w:rFonts w:ascii="Times New Roman" w:hAnsi="Times New Roman" w:cs="Times New Roman"/>
        </w:rPr>
      </w:pPr>
      <w:r w:rsidRPr="00927C70">
        <w:rPr>
          <w:rFonts w:ascii="Times New Roman" w:hAnsi="Times New Roman" w:cs="Times New Roman"/>
        </w:rPr>
        <w:t>стол ученический (регулируемый по высоте);</w:t>
      </w:r>
    </w:p>
    <w:p w:rsidR="00E46B97" w:rsidRPr="00927C70" w:rsidRDefault="00125D02" w:rsidP="00F62BD8">
      <w:pPr>
        <w:pStyle w:val="a4"/>
        <w:numPr>
          <w:ilvl w:val="0"/>
          <w:numId w:val="19"/>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стул ученический (регулируемый по высоте);</w:t>
      </w:r>
    </w:p>
    <w:p w:rsidR="00125D02" w:rsidRPr="00927C70" w:rsidRDefault="00125D02" w:rsidP="00F62BD8">
      <w:pPr>
        <w:pStyle w:val="a4"/>
        <w:numPr>
          <w:ilvl w:val="0"/>
          <w:numId w:val="19"/>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шк</w:t>
      </w:r>
      <w:r w:rsidR="00755D5E">
        <w:rPr>
          <w:rFonts w:ascii="Times New Roman" w:hAnsi="Times New Roman" w:cs="Times New Roman"/>
        </w:rPr>
        <w:t>аф для хранения учебных пособий.</w:t>
      </w:r>
    </w:p>
    <w:p w:rsidR="00125D02" w:rsidRPr="00927C70" w:rsidRDefault="00125D02" w:rsidP="00755D5E">
      <w:pPr>
        <w:spacing w:after="0" w:line="240" w:lineRule="auto"/>
        <w:ind w:firstLine="709"/>
        <w:jc w:val="both"/>
        <w:rPr>
          <w:rFonts w:ascii="Times New Roman" w:hAnsi="Times New Roman" w:cs="Times New Roman"/>
        </w:rPr>
      </w:pPr>
      <w:r w:rsidRPr="00927C70">
        <w:rPr>
          <w:rFonts w:ascii="Times New Roman" w:hAnsi="Times New Roman" w:cs="Times New Roman"/>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125D02" w:rsidRPr="00927C70" w:rsidRDefault="00125D02" w:rsidP="00755D5E">
      <w:pPr>
        <w:spacing w:after="0" w:line="240" w:lineRule="auto"/>
        <w:ind w:firstLine="709"/>
        <w:jc w:val="both"/>
        <w:rPr>
          <w:rFonts w:ascii="Times New Roman" w:hAnsi="Times New Roman" w:cs="Times New Roman"/>
        </w:rPr>
      </w:pPr>
      <w:r w:rsidRPr="00927C70">
        <w:rPr>
          <w:rFonts w:ascii="Times New Roman" w:hAnsi="Times New Roman" w:cs="Times New Roman"/>
        </w:rPr>
        <w:t>В базовый комплект технических средств входят:</w:t>
      </w:r>
    </w:p>
    <w:p w:rsidR="00125D02" w:rsidRPr="00927C70" w:rsidRDefault="004C65F5" w:rsidP="00F62BD8">
      <w:pPr>
        <w:pStyle w:val="a4"/>
        <w:numPr>
          <w:ilvl w:val="0"/>
          <w:numId w:val="19"/>
        </w:numPr>
        <w:spacing w:after="0" w:line="240" w:lineRule="auto"/>
        <w:ind w:left="0" w:firstLine="709"/>
        <w:jc w:val="both"/>
        <w:rPr>
          <w:rFonts w:ascii="Times New Roman" w:hAnsi="Times New Roman" w:cs="Times New Roman"/>
        </w:rPr>
      </w:pPr>
      <w:r>
        <w:rPr>
          <w:rFonts w:ascii="Times New Roman" w:hAnsi="Times New Roman" w:cs="Times New Roman"/>
        </w:rPr>
        <w:t xml:space="preserve"> компьютер/ноутбук </w:t>
      </w:r>
    </w:p>
    <w:p w:rsidR="00125D02" w:rsidRPr="00927C70" w:rsidRDefault="00125D02" w:rsidP="00F62BD8">
      <w:pPr>
        <w:pStyle w:val="a4"/>
        <w:numPr>
          <w:ilvl w:val="0"/>
          <w:numId w:val="19"/>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многофункциональное устройство (МФУ) или принтер, сканер, ксерокс;</w:t>
      </w:r>
    </w:p>
    <w:p w:rsidR="00125D02" w:rsidRPr="004C65F5" w:rsidRDefault="00125D02" w:rsidP="00F62BD8">
      <w:pPr>
        <w:pStyle w:val="a4"/>
        <w:numPr>
          <w:ilvl w:val="0"/>
          <w:numId w:val="19"/>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сетевой фильтр</w:t>
      </w:r>
      <w:r w:rsidR="00755D5E">
        <w:rPr>
          <w:rFonts w:ascii="Times New Roman" w:hAnsi="Times New Roman" w:cs="Times New Roman"/>
        </w:rPr>
        <w:t>.</w:t>
      </w:r>
    </w:p>
    <w:p w:rsidR="00125D02" w:rsidRPr="004C65F5" w:rsidRDefault="00125D02" w:rsidP="004C65F5">
      <w:pPr>
        <w:spacing w:after="0" w:line="240" w:lineRule="auto"/>
        <w:jc w:val="both"/>
        <w:rPr>
          <w:rFonts w:ascii="Times New Roman" w:hAnsi="Times New Roman" w:cs="Times New Roman"/>
        </w:rPr>
      </w:pPr>
      <w:bookmarkStart w:id="45" w:name="_GoBack"/>
      <w:bookmarkEnd w:id="45"/>
    </w:p>
    <w:sectPr w:rsidR="00125D02" w:rsidRPr="004C65F5" w:rsidSect="00125D02">
      <w:pgSz w:w="11907" w:h="16839"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BD8" w:rsidRDefault="00F62BD8" w:rsidP="00A21F86">
      <w:pPr>
        <w:spacing w:after="0" w:line="240" w:lineRule="auto"/>
      </w:pPr>
      <w:r>
        <w:separator/>
      </w:r>
    </w:p>
  </w:endnote>
  <w:endnote w:type="continuationSeparator" w:id="0">
    <w:p w:rsidR="00F62BD8" w:rsidRDefault="00F62BD8" w:rsidP="00A21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718297"/>
      <w:docPartObj>
        <w:docPartGallery w:val="Page Numbers (Bottom of Page)"/>
        <w:docPartUnique/>
      </w:docPartObj>
    </w:sdtPr>
    <w:sdtContent>
      <w:p w:rsidR="00BE3626" w:rsidRDefault="00BE3626">
        <w:pPr>
          <w:pStyle w:val="af2"/>
          <w:jc w:val="right"/>
        </w:pPr>
        <w:r>
          <w:fldChar w:fldCharType="begin"/>
        </w:r>
        <w:r>
          <w:instrText>PAGE   \* MERGEFORMAT</w:instrText>
        </w:r>
        <w:r>
          <w:fldChar w:fldCharType="separate"/>
        </w:r>
        <w:r w:rsidR="004C65F5">
          <w:rPr>
            <w:noProof/>
          </w:rPr>
          <w:t>1</w:t>
        </w:r>
        <w:r>
          <w:fldChar w:fldCharType="end"/>
        </w:r>
      </w:p>
    </w:sdtContent>
  </w:sdt>
  <w:p w:rsidR="00BE3626" w:rsidRPr="00DA4654" w:rsidRDefault="00BE3626" w:rsidP="00DA4654">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626" w:rsidRDefault="00BE3626">
    <w:pPr>
      <w:pStyle w:val="ac"/>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626" w:rsidRDefault="00BE3626">
    <w:pPr>
      <w:pStyle w:val="ac"/>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626" w:rsidRDefault="00BE3626">
    <w:pPr>
      <w:pStyle w:val="ac"/>
      <w:spacing w:line="14" w:lineRule="auto"/>
    </w:pPr>
    <w:r>
      <w:rPr>
        <w:noProof/>
        <w:lang w:eastAsia="ru-RU"/>
      </w:rPr>
      <mc:AlternateContent>
        <mc:Choice Requires="wps">
          <w:drawing>
            <wp:anchor distT="0" distB="0" distL="114300" distR="114300" simplePos="0" relativeHeight="251657216" behindDoc="1" locked="0" layoutInCell="1" allowOverlap="1" wp14:anchorId="04048F67" wp14:editId="3DFE03D6">
              <wp:simplePos x="0" y="0"/>
              <wp:positionH relativeFrom="page">
                <wp:posOffset>393700</wp:posOffset>
              </wp:positionH>
              <wp:positionV relativeFrom="page">
                <wp:posOffset>7042150</wp:posOffset>
              </wp:positionV>
              <wp:extent cx="309245" cy="160020"/>
              <wp:effectExtent l="3175" t="3175" r="1905"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626" w:rsidRDefault="00BE3626">
                          <w:pPr>
                            <w:spacing w:before="16"/>
                            <w:ind w:left="60"/>
                            <w:rPr>
                              <w:rFonts w:ascii="Trebuchet MS"/>
                              <w:sz w:val="18"/>
                            </w:rPr>
                          </w:pPr>
                          <w:r>
                            <w:fldChar w:fldCharType="begin"/>
                          </w:r>
                          <w:r>
                            <w:rPr>
                              <w:rFonts w:ascii="Trebuchet MS"/>
                              <w:color w:val="231F20"/>
                              <w:sz w:val="18"/>
                            </w:rPr>
                            <w:instrText xml:space="preserve"> PAGE </w:instrText>
                          </w:r>
                          <w:r>
                            <w:fldChar w:fldCharType="separate"/>
                          </w:r>
                          <w:r>
                            <w:rPr>
                              <w:rFonts w:ascii="Trebuchet MS"/>
                              <w:noProof/>
                              <w:color w:val="231F20"/>
                              <w:sz w:val="18"/>
                            </w:rPr>
                            <w:t>1032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48F67" id="_x0000_t202" coordsize="21600,21600" o:spt="202" path="m,l,21600r21600,l21600,xe">
              <v:stroke joinstyle="miter"/>
              <v:path gradientshapeok="t" o:connecttype="rect"/>
            </v:shapetype>
            <v:shape id="Text Box 15" o:spid="_x0000_s1026" type="#_x0000_t202" style="position:absolute;margin-left:31pt;margin-top:554.5pt;width:24.35pt;height:1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" filled="f" stroked="f">
              <v:textbox inset="0,0,0,0">
                <w:txbxContent>
                  <w:p w:rsidR="00BE3626" w:rsidRDefault="00BE3626">
                    <w:pPr>
                      <w:spacing w:before="16"/>
                      <w:ind w:left="60"/>
                      <w:rPr>
                        <w:rFonts w:ascii="Trebuchet MS"/>
                        <w:sz w:val="18"/>
                      </w:rPr>
                    </w:pPr>
                    <w:r>
                      <w:fldChar w:fldCharType="begin"/>
                    </w:r>
                    <w:r>
                      <w:rPr>
                        <w:rFonts w:ascii="Trebuchet MS"/>
                        <w:color w:val="231F20"/>
                        <w:sz w:val="18"/>
                      </w:rPr>
                      <w:instrText xml:space="preserve"> PAGE </w:instrText>
                    </w:r>
                    <w:r>
                      <w:fldChar w:fldCharType="separate"/>
                    </w:r>
                    <w:r>
                      <w:rPr>
                        <w:rFonts w:ascii="Trebuchet MS"/>
                        <w:noProof/>
                        <w:color w:val="231F20"/>
                        <w:sz w:val="18"/>
                      </w:rPr>
                      <w:t>1032</w:t>
                    </w:r>
                    <w:r>
                      <w:fldChar w:fldCharType="end"/>
                    </w:r>
                  </w:p>
                </w:txbxContent>
              </v:textbox>
              <w10:wrap anchorx="page" anchory="page"/>
            </v:shape>
          </w:pict>
        </mc:Fallback>
      </mc:AlternateContent>
    </w:r>
    <w:r>
      <w:rPr>
        <w:noProof/>
        <w:lang w:eastAsia="ru-RU"/>
      </w:rPr>
      <mc:AlternateContent>
        <mc:Choice Requires="wps">
          <w:drawing>
            <wp:anchor distT="0" distB="0" distL="114300" distR="114300" simplePos="0" relativeHeight="251659264" behindDoc="1" locked="0" layoutInCell="1" allowOverlap="1" wp14:anchorId="54E60308" wp14:editId="170F1F07">
              <wp:simplePos x="0" y="0"/>
              <wp:positionH relativeFrom="page">
                <wp:posOffset>2995930</wp:posOffset>
              </wp:positionH>
              <wp:positionV relativeFrom="page">
                <wp:posOffset>7042785</wp:posOffset>
              </wp:positionV>
              <wp:extent cx="1517015" cy="158750"/>
              <wp:effectExtent l="0" t="3810" r="1905"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01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626" w:rsidRDefault="00BE3626">
                          <w:pPr>
                            <w:spacing w:before="15"/>
                            <w:ind w:left="20"/>
                            <w:rPr>
                              <w:rFonts w:ascii="Trebuchet MS" w:hAnsi="Trebuchet MS"/>
                              <w:sz w:val="18"/>
                            </w:rPr>
                          </w:pPr>
                          <w:r>
                            <w:rPr>
                              <w:rFonts w:ascii="Trebuchet MS" w:hAnsi="Trebuchet MS"/>
                              <w:color w:val="231F20"/>
                              <w:w w:val="90"/>
                              <w:sz w:val="18"/>
                            </w:rPr>
                            <w:t>Примерная</w:t>
                          </w:r>
                          <w:r>
                            <w:rPr>
                              <w:rFonts w:ascii="Trebuchet MS" w:hAnsi="Trebuchet MS"/>
                              <w:color w:val="231F20"/>
                              <w:spacing w:val="1"/>
                              <w:w w:val="90"/>
                              <w:sz w:val="18"/>
                            </w:rPr>
                            <w:t xml:space="preserve"> </w:t>
                          </w:r>
                          <w:r>
                            <w:rPr>
                              <w:rFonts w:ascii="Trebuchet MS" w:hAnsi="Trebuchet MS"/>
                              <w:color w:val="231F20"/>
                              <w:w w:val="90"/>
                              <w:sz w:val="18"/>
                            </w:rPr>
                            <w:t>рабочая</w:t>
                          </w:r>
                          <w:r>
                            <w:rPr>
                              <w:rFonts w:ascii="Trebuchet MS" w:hAnsi="Trebuchet MS"/>
                              <w:color w:val="231F20"/>
                              <w:spacing w:val="1"/>
                              <w:w w:val="90"/>
                              <w:sz w:val="18"/>
                            </w:rPr>
                            <w:t xml:space="preserve"> </w:t>
                          </w:r>
                          <w:r>
                            <w:rPr>
                              <w:rFonts w:ascii="Trebuchet MS" w:hAnsi="Trebuchet MS"/>
                              <w:color w:val="231F20"/>
                              <w:w w:val="90"/>
                              <w:sz w:val="18"/>
                            </w:rPr>
                            <w:t>программа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60308" id="Text Box 16" o:spid="_x0000_s1027" type="#_x0000_t202" style="position:absolute;margin-left:235.9pt;margin-top:554.55pt;width:119.45pt;height: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" filled="f" stroked="f">
              <v:textbox inset="0,0,0,0">
                <w:txbxContent>
                  <w:p w:rsidR="00BE3626" w:rsidRDefault="00BE3626">
                    <w:pPr>
                      <w:spacing w:before="15"/>
                      <w:ind w:left="20"/>
                      <w:rPr>
                        <w:rFonts w:ascii="Trebuchet MS" w:hAnsi="Trebuchet MS"/>
                        <w:sz w:val="18"/>
                      </w:rPr>
                    </w:pPr>
                    <w:r>
                      <w:rPr>
                        <w:rFonts w:ascii="Trebuchet MS" w:hAnsi="Trebuchet MS"/>
                        <w:color w:val="231F20"/>
                        <w:w w:val="90"/>
                        <w:sz w:val="18"/>
                      </w:rPr>
                      <w:t>Примерная</w:t>
                    </w:r>
                    <w:r>
                      <w:rPr>
                        <w:rFonts w:ascii="Trebuchet MS" w:hAnsi="Trebuchet MS"/>
                        <w:color w:val="231F20"/>
                        <w:spacing w:val="1"/>
                        <w:w w:val="90"/>
                        <w:sz w:val="18"/>
                      </w:rPr>
                      <w:t xml:space="preserve"> </w:t>
                    </w:r>
                    <w:r>
                      <w:rPr>
                        <w:rFonts w:ascii="Trebuchet MS" w:hAnsi="Trebuchet MS"/>
                        <w:color w:val="231F20"/>
                        <w:w w:val="90"/>
                        <w:sz w:val="18"/>
                      </w:rPr>
                      <w:t>рабочая</w:t>
                    </w:r>
                    <w:r>
                      <w:rPr>
                        <w:rFonts w:ascii="Trebuchet MS" w:hAnsi="Trebuchet MS"/>
                        <w:color w:val="231F20"/>
                        <w:spacing w:val="1"/>
                        <w:w w:val="90"/>
                        <w:sz w:val="18"/>
                      </w:rPr>
                      <w:t xml:space="preserve"> </w:t>
                    </w:r>
                    <w:r>
                      <w:rPr>
                        <w:rFonts w:ascii="Trebuchet MS" w:hAnsi="Trebuchet MS"/>
                        <w:color w:val="231F20"/>
                        <w:w w:val="90"/>
                        <w:sz w:val="18"/>
                      </w:rPr>
                      <w:t>программа</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467833"/>
      <w:docPartObj>
        <w:docPartGallery w:val="Page Numbers (Bottom of Page)"/>
        <w:docPartUnique/>
      </w:docPartObj>
    </w:sdtPr>
    <w:sdtContent>
      <w:p w:rsidR="00BE3626" w:rsidRDefault="00BE3626">
        <w:pPr>
          <w:pStyle w:val="af2"/>
          <w:jc w:val="right"/>
        </w:pPr>
        <w:r>
          <w:fldChar w:fldCharType="begin"/>
        </w:r>
        <w:r>
          <w:instrText>PAGE   \* MERGEFORMAT</w:instrText>
        </w:r>
        <w:r>
          <w:fldChar w:fldCharType="separate"/>
        </w:r>
        <w:r w:rsidR="004C65F5">
          <w:rPr>
            <w:noProof/>
          </w:rPr>
          <w:t>410</w:t>
        </w:r>
        <w:r>
          <w:fldChar w:fldCharType="end"/>
        </w:r>
      </w:p>
    </w:sdtContent>
  </w:sdt>
  <w:p w:rsidR="00BE3626" w:rsidRPr="002D0C34" w:rsidRDefault="00BE3626" w:rsidP="002D0C3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BD8" w:rsidRDefault="00F62BD8" w:rsidP="00A21F86">
      <w:pPr>
        <w:spacing w:after="0" w:line="240" w:lineRule="auto"/>
      </w:pPr>
      <w:r>
        <w:separator/>
      </w:r>
    </w:p>
  </w:footnote>
  <w:footnote w:type="continuationSeparator" w:id="0">
    <w:p w:rsidR="00F62BD8" w:rsidRDefault="00F62BD8" w:rsidP="00A21F86">
      <w:pPr>
        <w:spacing w:after="0" w:line="240" w:lineRule="auto"/>
      </w:pPr>
      <w:r>
        <w:continuationSeparator/>
      </w:r>
    </w:p>
  </w:footnote>
  <w:footnote w:id="1">
    <w:p w:rsidR="00BE3626" w:rsidRDefault="00BE3626" w:rsidP="00493805">
      <w:pPr>
        <w:pStyle w:val="a9"/>
        <w:jc w:val="both"/>
      </w:pPr>
      <w:r>
        <w:rPr>
          <w:rStyle w:val="ab"/>
        </w:rPr>
        <w:footnoteRef/>
      </w:r>
      <w:r>
        <w:t xml:space="preserve"> </w:t>
      </w:r>
      <w:r w:rsidRPr="00493805">
        <w:rPr>
          <w:rFonts w:ascii="Times New Roman" w:hAnsi="Times New Roman" w:cs="Times New Roman"/>
        </w:rPr>
        <w:t>Критерий — признак, на основании которого производится оценка, определение или классификация исследуемого объекта; свойство изучаемого объекта, которое позволяет судить о его состоянии и уровне функционирования и развития.</w:t>
      </w:r>
    </w:p>
  </w:footnote>
  <w:footnote w:id="2">
    <w:p w:rsidR="00BE3626" w:rsidRDefault="00BE3626" w:rsidP="00D3668A">
      <w:pPr>
        <w:pStyle w:val="a9"/>
        <w:jc w:val="both"/>
      </w:pPr>
      <w:r>
        <w:rPr>
          <w:rStyle w:val="ab"/>
        </w:rPr>
        <w:footnoteRef/>
      </w:r>
      <w:r>
        <w:t xml:space="preserve"> </w:t>
      </w:r>
      <w:r w:rsidRPr="00D3668A">
        <w:rPr>
          <w:rFonts w:ascii="Times New Roman" w:hAnsi="Times New Roman" w:cs="Times New Roman"/>
        </w:rPr>
        <w:t>Накопленная оценка рассматривается как способ фиксации освоения учащимся основных умений, характеризующих достижение каждого планируемого результата на всех этапах его формирования.</w:t>
      </w:r>
    </w:p>
  </w:footnote>
  <w:footnote w:id="3">
    <w:p w:rsidR="00BE3626" w:rsidRPr="00F96F5D" w:rsidRDefault="00BE3626">
      <w:pPr>
        <w:pStyle w:val="a9"/>
        <w:rPr>
          <w:rFonts w:ascii="Times New Roman" w:hAnsi="Times New Roman" w:cs="Times New Roman"/>
        </w:rPr>
      </w:pPr>
      <w:r w:rsidRPr="00F96F5D">
        <w:rPr>
          <w:rStyle w:val="ab"/>
          <w:rFonts w:ascii="Times New Roman" w:hAnsi="Times New Roman" w:cs="Times New Roman"/>
        </w:rPr>
        <w:footnoteRef/>
      </w:r>
      <w:r w:rsidRPr="00F96F5D">
        <w:rPr>
          <w:rFonts w:ascii="Times New Roman" w:hAnsi="Times New Roman" w:cs="Times New Roman"/>
        </w:rPr>
        <w:t xml:space="preserve"> Здесь и далее по тексту в аналогичных предметных требованиях к результатам знание определений п</w:t>
      </w:r>
      <w:r>
        <w:rPr>
          <w:rFonts w:ascii="Times New Roman" w:hAnsi="Times New Roman" w:cs="Times New Roman"/>
        </w:rPr>
        <w:t>онятий не выносится на промежу</w:t>
      </w:r>
      <w:r w:rsidRPr="00F96F5D">
        <w:rPr>
          <w:rFonts w:ascii="Times New Roman" w:hAnsi="Times New Roman" w:cs="Times New Roman"/>
        </w:rPr>
        <w:t>точную и итоговую аттестацию.</w:t>
      </w:r>
    </w:p>
  </w:footnote>
  <w:footnote w:id="4">
    <w:p w:rsidR="00BE3626" w:rsidRPr="00693F22" w:rsidRDefault="00BE3626" w:rsidP="00693F22">
      <w:pPr>
        <w:pStyle w:val="a9"/>
        <w:jc w:val="both"/>
        <w:rPr>
          <w:rFonts w:ascii="Times New Roman" w:hAnsi="Times New Roman" w:cs="Times New Roman"/>
          <w:lang w:val="en-US"/>
        </w:rPr>
      </w:pPr>
      <w:r w:rsidRPr="00693F22">
        <w:rPr>
          <w:rStyle w:val="ab"/>
          <w:rFonts w:ascii="Times New Roman" w:hAnsi="Times New Roman" w:cs="Times New Roman"/>
        </w:rPr>
        <w:footnoteRef/>
      </w:r>
      <w:r w:rsidRPr="00693F22">
        <w:rPr>
          <w:rFonts w:ascii="Times New Roman" w:hAnsi="Times New Roman" w:cs="Times New Roman"/>
          <w:lang w:val="en-US"/>
        </w:rPr>
        <w:t xml:space="preserve"> Common European Framework of Reference for Languages: Learning, teaching, assessment. https://www.coe.int/en/web/common-european- framework-reference-languages</w:t>
      </w:r>
    </w:p>
  </w:footnote>
  <w:footnote w:id="5">
    <w:p w:rsidR="00BE3626" w:rsidRPr="00BA5574" w:rsidRDefault="00BE3626" w:rsidP="00BA5574">
      <w:pPr>
        <w:pStyle w:val="a9"/>
        <w:jc w:val="both"/>
        <w:rPr>
          <w:rFonts w:ascii="Times New Roman" w:hAnsi="Times New Roman" w:cs="Times New Roman"/>
        </w:rPr>
      </w:pPr>
    </w:p>
  </w:footnote>
  <w:footnote w:id="6">
    <w:p w:rsidR="00BE3626" w:rsidRPr="00D0179A" w:rsidRDefault="00BE3626" w:rsidP="00D0179A">
      <w:pPr>
        <w:pStyle w:val="a9"/>
        <w:jc w:val="both"/>
        <w:rPr>
          <w:rFonts w:ascii="Times New Roman" w:hAnsi="Times New Roman" w:cs="Times New Roman"/>
        </w:rPr>
      </w:pPr>
      <w:r w:rsidRPr="00D0179A">
        <w:rPr>
          <w:rStyle w:val="ab"/>
          <w:rFonts w:ascii="Times New Roman" w:hAnsi="Times New Roman" w:cs="Times New Roman"/>
        </w:rPr>
        <w:footnoteRef/>
      </w:r>
      <w:r w:rsidRPr="00D0179A">
        <w:rPr>
          <w:rFonts w:ascii="Times New Roman" w:hAnsi="Times New Roman" w:cs="Times New Roman"/>
        </w:rPr>
        <w:t xml:space="preserve"> </w:t>
      </w:r>
      <w:r w:rsidRPr="00D0179A">
        <w:rPr>
          <w:rFonts w:ascii="Times New Roman" w:hAnsi="Times New Roman" w:cs="Times New Roman"/>
          <w:w w:val="115"/>
          <w:sz w:val="18"/>
        </w:rPr>
        <w:t>Материал</w:t>
      </w:r>
      <w:r w:rsidRPr="00D0179A">
        <w:rPr>
          <w:rFonts w:ascii="Times New Roman" w:hAnsi="Times New Roman" w:cs="Times New Roman"/>
          <w:spacing w:val="34"/>
          <w:w w:val="115"/>
          <w:sz w:val="18"/>
        </w:rPr>
        <w:t xml:space="preserve"> </w:t>
      </w:r>
      <w:r w:rsidRPr="00D0179A">
        <w:rPr>
          <w:rFonts w:ascii="Times New Roman" w:hAnsi="Times New Roman" w:cs="Times New Roman"/>
          <w:w w:val="115"/>
          <w:sz w:val="18"/>
        </w:rPr>
        <w:t>по</w:t>
      </w:r>
      <w:r w:rsidRPr="00D0179A">
        <w:rPr>
          <w:rFonts w:ascii="Times New Roman" w:hAnsi="Times New Roman" w:cs="Times New Roman"/>
          <w:spacing w:val="35"/>
          <w:w w:val="115"/>
          <w:sz w:val="18"/>
        </w:rPr>
        <w:t xml:space="preserve"> </w:t>
      </w:r>
      <w:r w:rsidRPr="00D0179A">
        <w:rPr>
          <w:rFonts w:ascii="Times New Roman" w:hAnsi="Times New Roman" w:cs="Times New Roman"/>
          <w:w w:val="115"/>
          <w:sz w:val="18"/>
        </w:rPr>
        <w:t>истории</w:t>
      </w:r>
      <w:r w:rsidRPr="00D0179A">
        <w:rPr>
          <w:rFonts w:ascii="Times New Roman" w:hAnsi="Times New Roman" w:cs="Times New Roman"/>
          <w:spacing w:val="34"/>
          <w:w w:val="115"/>
          <w:sz w:val="18"/>
        </w:rPr>
        <w:t xml:space="preserve"> </w:t>
      </w:r>
      <w:r w:rsidRPr="00D0179A">
        <w:rPr>
          <w:rFonts w:ascii="Times New Roman" w:hAnsi="Times New Roman" w:cs="Times New Roman"/>
          <w:w w:val="115"/>
          <w:sz w:val="18"/>
        </w:rPr>
        <w:t>своего</w:t>
      </w:r>
      <w:r w:rsidRPr="00D0179A">
        <w:rPr>
          <w:rFonts w:ascii="Times New Roman" w:hAnsi="Times New Roman" w:cs="Times New Roman"/>
          <w:spacing w:val="34"/>
          <w:w w:val="115"/>
          <w:sz w:val="18"/>
        </w:rPr>
        <w:t xml:space="preserve"> </w:t>
      </w:r>
      <w:r w:rsidRPr="00D0179A">
        <w:rPr>
          <w:rFonts w:ascii="Times New Roman" w:hAnsi="Times New Roman" w:cs="Times New Roman"/>
          <w:w w:val="115"/>
          <w:sz w:val="18"/>
        </w:rPr>
        <w:t>края</w:t>
      </w:r>
      <w:r w:rsidRPr="00D0179A">
        <w:rPr>
          <w:rFonts w:ascii="Times New Roman" w:hAnsi="Times New Roman" w:cs="Times New Roman"/>
          <w:spacing w:val="34"/>
          <w:w w:val="115"/>
          <w:sz w:val="18"/>
        </w:rPr>
        <w:t xml:space="preserve"> </w:t>
      </w:r>
      <w:r w:rsidRPr="00D0179A">
        <w:rPr>
          <w:rFonts w:ascii="Times New Roman" w:hAnsi="Times New Roman" w:cs="Times New Roman"/>
          <w:w w:val="115"/>
          <w:sz w:val="18"/>
        </w:rPr>
        <w:t>привлекается</w:t>
      </w:r>
      <w:r w:rsidRPr="00D0179A">
        <w:rPr>
          <w:rFonts w:ascii="Times New Roman" w:hAnsi="Times New Roman" w:cs="Times New Roman"/>
          <w:spacing w:val="35"/>
          <w:w w:val="115"/>
          <w:sz w:val="18"/>
        </w:rPr>
        <w:t xml:space="preserve"> </w:t>
      </w:r>
      <w:r w:rsidRPr="00D0179A">
        <w:rPr>
          <w:rFonts w:ascii="Times New Roman" w:hAnsi="Times New Roman" w:cs="Times New Roman"/>
          <w:w w:val="115"/>
          <w:sz w:val="18"/>
        </w:rPr>
        <w:t>при</w:t>
      </w:r>
      <w:r w:rsidRPr="00D0179A">
        <w:rPr>
          <w:rFonts w:ascii="Times New Roman" w:hAnsi="Times New Roman" w:cs="Times New Roman"/>
          <w:spacing w:val="34"/>
          <w:w w:val="115"/>
          <w:sz w:val="18"/>
        </w:rPr>
        <w:t xml:space="preserve"> </w:t>
      </w:r>
      <w:r w:rsidRPr="00D0179A">
        <w:rPr>
          <w:rFonts w:ascii="Times New Roman" w:hAnsi="Times New Roman" w:cs="Times New Roman"/>
          <w:w w:val="115"/>
          <w:sz w:val="18"/>
        </w:rPr>
        <w:t>рассмотрении</w:t>
      </w:r>
      <w:r w:rsidRPr="00D0179A">
        <w:rPr>
          <w:rFonts w:ascii="Times New Roman" w:hAnsi="Times New Roman" w:cs="Times New Roman"/>
          <w:spacing w:val="-49"/>
          <w:w w:val="115"/>
          <w:sz w:val="18"/>
        </w:rPr>
        <w:t xml:space="preserve"> </w:t>
      </w:r>
      <w:r w:rsidRPr="00D0179A">
        <w:rPr>
          <w:rFonts w:ascii="Times New Roman" w:hAnsi="Times New Roman" w:cs="Times New Roman"/>
          <w:w w:val="115"/>
          <w:sz w:val="18"/>
        </w:rPr>
        <w:t>ключевых</w:t>
      </w:r>
      <w:r w:rsidRPr="00D0179A">
        <w:rPr>
          <w:rFonts w:ascii="Times New Roman" w:hAnsi="Times New Roman" w:cs="Times New Roman"/>
          <w:spacing w:val="14"/>
          <w:w w:val="115"/>
          <w:sz w:val="18"/>
        </w:rPr>
        <w:t xml:space="preserve"> </w:t>
      </w:r>
      <w:r w:rsidRPr="00D0179A">
        <w:rPr>
          <w:rFonts w:ascii="Times New Roman" w:hAnsi="Times New Roman" w:cs="Times New Roman"/>
          <w:w w:val="115"/>
          <w:sz w:val="18"/>
        </w:rPr>
        <w:t>событий</w:t>
      </w:r>
      <w:r w:rsidRPr="00D0179A">
        <w:rPr>
          <w:rFonts w:ascii="Times New Roman" w:hAnsi="Times New Roman" w:cs="Times New Roman"/>
          <w:spacing w:val="14"/>
          <w:w w:val="115"/>
          <w:sz w:val="18"/>
        </w:rPr>
        <w:t xml:space="preserve"> </w:t>
      </w:r>
      <w:r w:rsidRPr="00D0179A">
        <w:rPr>
          <w:rFonts w:ascii="Times New Roman" w:hAnsi="Times New Roman" w:cs="Times New Roman"/>
          <w:w w:val="115"/>
          <w:sz w:val="18"/>
        </w:rPr>
        <w:t>и</w:t>
      </w:r>
      <w:r w:rsidRPr="00D0179A">
        <w:rPr>
          <w:rFonts w:ascii="Times New Roman" w:hAnsi="Times New Roman" w:cs="Times New Roman"/>
          <w:spacing w:val="14"/>
          <w:w w:val="115"/>
          <w:sz w:val="18"/>
        </w:rPr>
        <w:t xml:space="preserve"> </w:t>
      </w:r>
      <w:r w:rsidRPr="00D0179A">
        <w:rPr>
          <w:rFonts w:ascii="Times New Roman" w:hAnsi="Times New Roman" w:cs="Times New Roman"/>
          <w:w w:val="115"/>
          <w:sz w:val="18"/>
        </w:rPr>
        <w:t>процессов</w:t>
      </w:r>
      <w:r w:rsidRPr="00D0179A">
        <w:rPr>
          <w:rFonts w:ascii="Times New Roman" w:hAnsi="Times New Roman" w:cs="Times New Roman"/>
          <w:spacing w:val="14"/>
          <w:w w:val="115"/>
          <w:sz w:val="18"/>
        </w:rPr>
        <w:t xml:space="preserve"> </w:t>
      </w:r>
      <w:r w:rsidRPr="00D0179A">
        <w:rPr>
          <w:rFonts w:ascii="Times New Roman" w:hAnsi="Times New Roman" w:cs="Times New Roman"/>
          <w:w w:val="115"/>
          <w:sz w:val="18"/>
        </w:rPr>
        <w:t>отечественной</w:t>
      </w:r>
      <w:r w:rsidRPr="00D0179A">
        <w:rPr>
          <w:rFonts w:ascii="Times New Roman" w:hAnsi="Times New Roman" w:cs="Times New Roman"/>
          <w:spacing w:val="14"/>
          <w:w w:val="115"/>
          <w:sz w:val="18"/>
        </w:rPr>
        <w:t xml:space="preserve"> </w:t>
      </w:r>
      <w:r w:rsidRPr="00D0179A">
        <w:rPr>
          <w:rFonts w:ascii="Times New Roman" w:hAnsi="Times New Roman" w:cs="Times New Roman"/>
          <w:w w:val="115"/>
          <w:sz w:val="18"/>
        </w:rPr>
        <w:t>истории.</w:t>
      </w:r>
    </w:p>
  </w:footnote>
  <w:footnote w:id="7">
    <w:p w:rsidR="00BE3626" w:rsidRPr="00513615" w:rsidRDefault="00BE3626" w:rsidP="00513615">
      <w:pPr>
        <w:pStyle w:val="a9"/>
        <w:jc w:val="both"/>
        <w:rPr>
          <w:rFonts w:ascii="Times New Roman" w:hAnsi="Times New Roman" w:cs="Times New Roman"/>
        </w:rPr>
      </w:pPr>
      <w:r w:rsidRPr="00513615">
        <w:rPr>
          <w:rStyle w:val="ab"/>
          <w:rFonts w:ascii="Times New Roman" w:hAnsi="Times New Roman" w:cs="Times New Roman"/>
        </w:rPr>
        <w:footnoteRef/>
      </w:r>
      <w:r w:rsidRPr="00513615">
        <w:rPr>
          <w:rFonts w:ascii="Times New Roman" w:hAnsi="Times New Roman" w:cs="Times New Roman"/>
        </w:rPr>
        <w:t xml:space="preserve"> Цели изучения данного модуля, его содержание, планируемые результаты освоения отражены в Примерной рабочей программе учебного модуля «Введение в Новейшую историю России».</w:t>
      </w:r>
    </w:p>
  </w:footnote>
  <w:footnote w:id="8">
    <w:p w:rsidR="00BE3626" w:rsidRPr="00513615" w:rsidRDefault="00BE3626" w:rsidP="00513615">
      <w:pPr>
        <w:pStyle w:val="a9"/>
        <w:jc w:val="both"/>
        <w:rPr>
          <w:rFonts w:ascii="Times New Roman" w:hAnsi="Times New Roman" w:cs="Times New Roman"/>
        </w:rPr>
      </w:pPr>
      <w:r w:rsidRPr="00513615">
        <w:rPr>
          <w:rStyle w:val="ab"/>
          <w:rFonts w:ascii="Times New Roman" w:hAnsi="Times New Roman" w:cs="Times New Roman"/>
        </w:rPr>
        <w:footnoteRef/>
      </w:r>
      <w:r w:rsidRPr="00513615">
        <w:rPr>
          <w:rFonts w:ascii="Times New Roman" w:hAnsi="Times New Roman" w:cs="Times New Roman"/>
        </w:rPr>
        <w:t xml:space="preserve"> Исторические источники выделены из широкого круга источников исторической учебной и внеучебной информации как особая совокупность материалов исторических эпох и специальны</w:t>
      </w:r>
      <w:r>
        <w:rPr>
          <w:rFonts w:ascii="Times New Roman" w:hAnsi="Times New Roman" w:cs="Times New Roman"/>
        </w:rPr>
        <w:t>й объект исторического анализа.</w:t>
      </w:r>
    </w:p>
  </w:footnote>
  <w:footnote w:id="9">
    <w:p w:rsidR="00BE3626" w:rsidRPr="00F457F9" w:rsidRDefault="00BE3626" w:rsidP="00F457F9">
      <w:pPr>
        <w:pStyle w:val="a9"/>
        <w:jc w:val="both"/>
        <w:rPr>
          <w:rFonts w:ascii="Times New Roman" w:hAnsi="Times New Roman" w:cs="Times New Roman"/>
        </w:rPr>
      </w:pPr>
      <w:r w:rsidRPr="00F457F9">
        <w:rPr>
          <w:rStyle w:val="ab"/>
          <w:rFonts w:ascii="Times New Roman" w:hAnsi="Times New Roman" w:cs="Times New Roman"/>
        </w:rPr>
        <w:footnoteRef/>
      </w:r>
      <w:r w:rsidRPr="00F457F9">
        <w:rPr>
          <w:rFonts w:ascii="Times New Roman" w:hAnsi="Times New Roman" w:cs="Times New Roman"/>
        </w:rPr>
        <w:t xml:space="preserve"> Далее в примерной программе </w:t>
      </w:r>
      <w:r>
        <w:rPr>
          <w:rFonts w:ascii="Times New Roman" w:hAnsi="Times New Roman" w:cs="Times New Roman"/>
        </w:rPr>
        <w:t>предметные результаты конкрети</w:t>
      </w:r>
      <w:r w:rsidRPr="00F457F9">
        <w:rPr>
          <w:rFonts w:ascii="Times New Roman" w:hAnsi="Times New Roman" w:cs="Times New Roman"/>
        </w:rPr>
        <w:t>зируются по годам обучения. В разделе программы «Тематическое планирование» каждый из предм</w:t>
      </w:r>
      <w:r>
        <w:rPr>
          <w:rFonts w:ascii="Times New Roman" w:hAnsi="Times New Roman" w:cs="Times New Roman"/>
        </w:rPr>
        <w:t>етных результатов содержит  но</w:t>
      </w:r>
      <w:r w:rsidRPr="00F457F9">
        <w:rPr>
          <w:rFonts w:ascii="Times New Roman" w:hAnsi="Times New Roman" w:cs="Times New Roman"/>
        </w:rPr>
        <w:t>мер конкретизируемого обобщённого результата, представленного в данном перечне.</w:t>
      </w:r>
    </w:p>
  </w:footnote>
  <w:footnote w:id="10">
    <w:p w:rsidR="00BE3626" w:rsidRPr="000A1543" w:rsidRDefault="00BE3626" w:rsidP="000A1543">
      <w:pPr>
        <w:pStyle w:val="a9"/>
        <w:jc w:val="both"/>
        <w:rPr>
          <w:rFonts w:ascii="Times New Roman" w:hAnsi="Times New Roman" w:cs="Times New Roman"/>
        </w:rPr>
      </w:pPr>
      <w:r w:rsidRPr="000A1543">
        <w:rPr>
          <w:rStyle w:val="ab"/>
          <w:rFonts w:ascii="Times New Roman" w:hAnsi="Times New Roman" w:cs="Times New Roman"/>
        </w:rPr>
        <w:footnoteRef/>
      </w:r>
      <w:r w:rsidRPr="000A1543">
        <w:rPr>
          <w:rFonts w:ascii="Times New Roman" w:hAnsi="Times New Roman" w:cs="Times New Roman"/>
        </w:rPr>
        <w:t xml:space="preserve"> Курсивом в содержании программы выделяется материал, который не является обязательным при изучении и не входит в содержание промежуточной или итоговой аттестации по предмету.</w:t>
      </w:r>
    </w:p>
  </w:footnote>
  <w:footnote w:id="11">
    <w:p w:rsidR="00BE3626" w:rsidRPr="000A1543" w:rsidRDefault="00BE3626" w:rsidP="000A1543">
      <w:pPr>
        <w:pStyle w:val="a9"/>
        <w:jc w:val="both"/>
        <w:rPr>
          <w:rFonts w:ascii="Times New Roman" w:hAnsi="Times New Roman" w:cs="Times New Roman"/>
        </w:rPr>
      </w:pPr>
      <w:r w:rsidRPr="000A1543">
        <w:rPr>
          <w:rStyle w:val="ab"/>
          <w:rFonts w:ascii="Times New Roman" w:hAnsi="Times New Roman" w:cs="Times New Roman"/>
        </w:rPr>
        <w:footnoteRef/>
      </w:r>
      <w:r w:rsidRPr="000A1543">
        <w:rPr>
          <w:rFonts w:ascii="Times New Roman" w:hAnsi="Times New Roman" w:cs="Times New Roman"/>
        </w:rPr>
        <w:t xml:space="preserve"> Анализ результатов фенологических наблюдений и наблюдений за погодой осуществляется в конце учебного года.</w:t>
      </w:r>
    </w:p>
  </w:footnote>
  <w:footnote w:id="12">
    <w:p w:rsidR="00BE3626" w:rsidRPr="00882698" w:rsidRDefault="00BE3626" w:rsidP="00882698">
      <w:pPr>
        <w:pStyle w:val="a9"/>
        <w:jc w:val="both"/>
        <w:rPr>
          <w:rFonts w:ascii="Times New Roman" w:hAnsi="Times New Roman" w:cs="Times New Roman"/>
        </w:rPr>
      </w:pPr>
      <w:r w:rsidRPr="00882698">
        <w:rPr>
          <w:rStyle w:val="ab"/>
          <w:rFonts w:ascii="Times New Roman" w:hAnsi="Times New Roman" w:cs="Times New Roman"/>
        </w:rPr>
        <w:footnoteRef/>
      </w:r>
      <w:r w:rsidRPr="00882698">
        <w:rPr>
          <w:rFonts w:ascii="Times New Roman" w:hAnsi="Times New Roman" w:cs="Times New Roman"/>
        </w:rPr>
        <w:t xml:space="preserve"> МС — элементы содержания, включающие межпредметные связи, которые подробнее раскрыты в тематическом планировании.</w:t>
      </w:r>
    </w:p>
  </w:footnote>
  <w:footnote w:id="13">
    <w:p w:rsidR="00BE3626" w:rsidRPr="00882698" w:rsidRDefault="00BE3626" w:rsidP="00882698">
      <w:pPr>
        <w:pStyle w:val="a9"/>
        <w:jc w:val="both"/>
        <w:rPr>
          <w:rFonts w:ascii="Times New Roman" w:hAnsi="Times New Roman" w:cs="Times New Roman"/>
        </w:rPr>
      </w:pPr>
      <w:r w:rsidRPr="00882698">
        <w:rPr>
          <w:rStyle w:val="ab"/>
          <w:rFonts w:ascii="Times New Roman" w:hAnsi="Times New Roman" w:cs="Times New Roman"/>
        </w:rPr>
        <w:footnoteRef/>
      </w:r>
      <w:r w:rsidRPr="00882698">
        <w:rPr>
          <w:rFonts w:ascii="Times New Roman" w:hAnsi="Times New Roman" w:cs="Times New Roman"/>
        </w:rPr>
        <w:t xml:space="preserve"> Здесь и далее приводится расширенный перечень лабораторных работ и опытов, из которого учитель делает выбор по своему усмотрению и с учётом списка экспериментальных заданий, предлагаемых в рамках ОГЭ по физике.</w:t>
      </w:r>
    </w:p>
  </w:footnote>
  <w:footnote w:id="14">
    <w:p w:rsidR="00BE3626" w:rsidRPr="00750383" w:rsidRDefault="00BE3626" w:rsidP="00750383">
      <w:pPr>
        <w:pStyle w:val="a9"/>
        <w:jc w:val="both"/>
        <w:rPr>
          <w:rFonts w:ascii="Times New Roman" w:hAnsi="Times New Roman" w:cs="Times New Roman"/>
        </w:rPr>
      </w:pPr>
      <w:r w:rsidRPr="00750383">
        <w:rPr>
          <w:rStyle w:val="ab"/>
          <w:rFonts w:ascii="Times New Roman" w:hAnsi="Times New Roman" w:cs="Times New Roman"/>
        </w:rPr>
        <w:footnoteRef/>
      </w:r>
      <w:r w:rsidRPr="00750383">
        <w:rPr>
          <w:rFonts w:ascii="Times New Roman" w:hAnsi="Times New Roman" w:cs="Times New Roman"/>
        </w:rPr>
        <w:t xml:space="preserve"> Здесь и далее приводится расширенный перечень лабораторных и практических работ, из которых учитель делает выбор по своему усмотрению.</w:t>
      </w:r>
    </w:p>
  </w:footnote>
  <w:footnote w:id="15">
    <w:p w:rsidR="00BE3626" w:rsidRPr="001F2C5F" w:rsidRDefault="00BE3626" w:rsidP="001F2C5F">
      <w:pPr>
        <w:pStyle w:val="a9"/>
        <w:jc w:val="both"/>
        <w:rPr>
          <w:rFonts w:ascii="Times New Roman" w:hAnsi="Times New Roman" w:cs="Times New Roman"/>
        </w:rPr>
      </w:pPr>
      <w:r w:rsidRPr="001F2C5F">
        <w:rPr>
          <w:rStyle w:val="ab"/>
          <w:rFonts w:ascii="Times New Roman" w:hAnsi="Times New Roman" w:cs="Times New Roman"/>
        </w:rPr>
        <w:footnoteRef/>
      </w:r>
      <w:r w:rsidRPr="001F2C5F">
        <w:rPr>
          <w:rFonts w:ascii="Times New Roman" w:hAnsi="Times New Roman" w:cs="Times New Roman"/>
        </w:rPr>
        <w:t xml:space="preserve"> Курсивом обозначен учебный материал, который изучается, но не выносится на промежуточную и итоговую аттестацию.</w:t>
      </w:r>
    </w:p>
  </w:footnote>
  <w:footnote w:id="16">
    <w:p w:rsidR="00BE3626" w:rsidRPr="000D3D7B" w:rsidRDefault="00BE3626" w:rsidP="00E93A64">
      <w:pPr>
        <w:pStyle w:val="a9"/>
        <w:jc w:val="both"/>
        <w:rPr>
          <w:rFonts w:ascii="Times New Roman" w:hAnsi="Times New Roman" w:cs="Times New Roman"/>
        </w:rPr>
      </w:pPr>
      <w:r w:rsidRPr="000D3D7B">
        <w:rPr>
          <w:rStyle w:val="ab"/>
          <w:rFonts w:ascii="Times New Roman" w:hAnsi="Times New Roman" w:cs="Times New Roman"/>
        </w:rPr>
        <w:footnoteRef/>
      </w:r>
      <w:r w:rsidRPr="000D3D7B">
        <w:rPr>
          <w:rFonts w:ascii="Times New Roman" w:hAnsi="Times New Roman" w:cs="Times New Roman"/>
        </w:rPr>
        <w:t xml:space="preserve"> В случае, если в начальной школе тематический материал по блокам 1 и 2 уже был освоен на достаточном уровне, целесообразно повторить его сокращённо и увеличить количество учебных часов на изучение других тематических блоков.</w:t>
      </w:r>
    </w:p>
  </w:footnote>
  <w:footnote w:id="17">
    <w:p w:rsidR="00BE3626" w:rsidRDefault="00BE3626" w:rsidP="00E93A64">
      <w:pPr>
        <w:pStyle w:val="a9"/>
        <w:jc w:val="both"/>
      </w:pPr>
      <w:r w:rsidRPr="000D3D7B">
        <w:rPr>
          <w:rStyle w:val="ab"/>
          <w:rFonts w:ascii="Times New Roman" w:hAnsi="Times New Roman" w:cs="Times New Roman"/>
        </w:rPr>
        <w:footnoteRef/>
      </w:r>
      <w:r w:rsidRPr="000D3D7B">
        <w:rPr>
          <w:rFonts w:ascii="Times New Roman" w:hAnsi="Times New Roman" w:cs="Times New Roman"/>
        </w:rPr>
        <w:t xml:space="preserve"> При выборе данного тематического бло</w:t>
      </w:r>
      <w:r>
        <w:rPr>
          <w:rFonts w:ascii="Times New Roman" w:hAnsi="Times New Roman" w:cs="Times New Roman"/>
        </w:rPr>
        <w:t>ка рекомендуется включать его в</w:t>
      </w:r>
      <w:r w:rsidRPr="000D3D7B">
        <w:rPr>
          <w:rFonts w:ascii="Times New Roman" w:hAnsi="Times New Roman" w:cs="Times New Roman"/>
        </w:rPr>
        <w:t xml:space="preserve"> тематическое  планирование  в четверти, соответствующей конкретному календарному сезону.</w:t>
      </w:r>
    </w:p>
  </w:footnote>
  <w:footnote w:id="18">
    <w:p w:rsidR="00BE3626" w:rsidRPr="002F4F11" w:rsidRDefault="00BE3626" w:rsidP="002F4F11">
      <w:pPr>
        <w:pStyle w:val="a9"/>
        <w:jc w:val="both"/>
        <w:rPr>
          <w:rFonts w:ascii="Times New Roman" w:hAnsi="Times New Roman" w:cs="Times New Roman"/>
        </w:rPr>
      </w:pPr>
      <w:r w:rsidRPr="004072AF">
        <w:rPr>
          <w:rStyle w:val="ab"/>
          <w:rFonts w:ascii="Times New Roman" w:hAnsi="Times New Roman" w:cs="Times New Roman"/>
        </w:rPr>
        <w:footnoteRef/>
      </w:r>
      <w:r w:rsidRPr="004072AF">
        <w:rPr>
          <w:rFonts w:ascii="Times New Roman" w:hAnsi="Times New Roman" w:cs="Times New Roman"/>
        </w:rPr>
        <w:t xml:space="preserve"> Изучение тематических блоков данного модуля в календарном планировании целесообразно соотносить с изучением модуля «Музыка моего края», устанавливая см</w:t>
      </w:r>
      <w:r w:rsidRPr="002F4F11">
        <w:rPr>
          <w:rFonts w:ascii="Times New Roman" w:hAnsi="Times New Roman" w:cs="Times New Roman"/>
        </w:rPr>
        <w:t>ысловые арки, сопоставляя и сравнивая музыкальный материал данных разделов программы между собой.</w:t>
      </w:r>
    </w:p>
  </w:footnote>
  <w:footnote w:id="19">
    <w:p w:rsidR="00BE3626" w:rsidRPr="002F4F11" w:rsidRDefault="00BE3626" w:rsidP="002F4F11">
      <w:pPr>
        <w:pStyle w:val="a9"/>
        <w:jc w:val="both"/>
        <w:rPr>
          <w:rFonts w:ascii="Times New Roman" w:hAnsi="Times New Roman" w:cs="Times New Roman"/>
        </w:rPr>
      </w:pPr>
      <w:r w:rsidRPr="002F4F11">
        <w:rPr>
          <w:rStyle w:val="ab"/>
          <w:rFonts w:ascii="Times New Roman" w:hAnsi="Times New Roman" w:cs="Times New Roman"/>
        </w:rPr>
        <w:footnoteRef/>
      </w:r>
      <w:r w:rsidRPr="002F4F11">
        <w:rPr>
          <w:rFonts w:ascii="Times New Roman" w:hAnsi="Times New Roman" w:cs="Times New Roman"/>
        </w:rPr>
        <w:t xml:space="preserve"> При  изучении  данного  тематического  материала  рекомендуется  выбрать  не  менее  трёх  региональных</w:t>
      </w:r>
    </w:p>
    <w:p w:rsidR="00BE3626" w:rsidRPr="002F4F11" w:rsidRDefault="00BE3626" w:rsidP="002F4F11">
      <w:pPr>
        <w:pStyle w:val="a9"/>
        <w:jc w:val="both"/>
        <w:rPr>
          <w:rFonts w:ascii="Times New Roman" w:hAnsi="Times New Roman" w:cs="Times New Roman"/>
        </w:rPr>
      </w:pPr>
      <w:r w:rsidRPr="002F4F11">
        <w:rPr>
          <w:rFonts w:ascii="Times New Roman" w:hAnsi="Times New Roman" w:cs="Times New Roman"/>
        </w:rPr>
        <w:t>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и т. д.). Две другие культурные традиции желательно выбрать среди более удалённых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BE3626" w:rsidRDefault="00BE3626">
      <w:pPr>
        <w:pStyle w:val="a9"/>
      </w:pPr>
    </w:p>
  </w:footnote>
  <w:footnote w:id="20">
    <w:p w:rsidR="00BE3626" w:rsidRPr="004072AF" w:rsidRDefault="00BE3626" w:rsidP="002F4F11">
      <w:pPr>
        <w:pStyle w:val="a9"/>
        <w:rPr>
          <w:rFonts w:ascii="Times New Roman" w:hAnsi="Times New Roman" w:cs="Times New Roman"/>
        </w:rPr>
      </w:pPr>
      <w:r w:rsidRPr="004072AF">
        <w:rPr>
          <w:rStyle w:val="ab"/>
          <w:rFonts w:ascii="Times New Roman" w:hAnsi="Times New Roman" w:cs="Times New Roman"/>
        </w:rPr>
        <w:footnoteRef/>
      </w:r>
      <w:r w:rsidRPr="004072AF">
        <w:rPr>
          <w:rFonts w:ascii="Times New Roman" w:hAnsi="Times New Roman" w:cs="Times New Roman"/>
        </w:rPr>
        <w:t xml:space="preserve"> Например, казачья лезгинка, калмыцкая гармошка и т. п</w:t>
      </w:r>
    </w:p>
  </w:footnote>
  <w:footnote w:id="21">
    <w:p w:rsidR="00BE3626" w:rsidRPr="00C91DFD" w:rsidRDefault="00BE3626" w:rsidP="00C91DFD">
      <w:pPr>
        <w:pStyle w:val="a9"/>
        <w:jc w:val="both"/>
        <w:rPr>
          <w:rFonts w:ascii="Times New Roman" w:hAnsi="Times New Roman" w:cs="Times New Roman"/>
        </w:rPr>
      </w:pPr>
      <w:r w:rsidRPr="00C91DFD">
        <w:rPr>
          <w:rStyle w:val="ab"/>
          <w:rFonts w:ascii="Times New Roman" w:hAnsi="Times New Roman" w:cs="Times New Roman"/>
        </w:rPr>
        <w:footnoteRef/>
      </w:r>
      <w:r w:rsidRPr="00C91DFD">
        <w:rPr>
          <w:rFonts w:ascii="Times New Roman" w:hAnsi="Times New Roman" w:cs="Times New Roman"/>
        </w:rPr>
        <w:t xml:space="preserve"> 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footnote>
  <w:footnote w:id="22">
    <w:p w:rsidR="00BE3626" w:rsidRPr="00C91DFD" w:rsidRDefault="00BE3626" w:rsidP="002F4F11">
      <w:pPr>
        <w:pStyle w:val="a9"/>
        <w:rPr>
          <w:rFonts w:ascii="Times New Roman" w:hAnsi="Times New Roman" w:cs="Times New Roman"/>
        </w:rPr>
      </w:pPr>
      <w:r w:rsidRPr="00C91DFD">
        <w:rPr>
          <w:rStyle w:val="ab"/>
          <w:rFonts w:ascii="Times New Roman" w:hAnsi="Times New Roman" w:cs="Times New Roman"/>
        </w:rPr>
        <w:footnoteRef/>
      </w:r>
      <w:r w:rsidRPr="00C91DFD">
        <w:rPr>
          <w:rFonts w:ascii="Times New Roman" w:hAnsi="Times New Roman" w:cs="Times New Roman"/>
        </w:rPr>
        <w:t xml:space="preserve"> Для изучения данной темы рекомендуется выбрать не менее 2—3 национальных</w:t>
      </w:r>
      <w:r>
        <w:rPr>
          <w:rFonts w:ascii="Times New Roman" w:hAnsi="Times New Roman" w:cs="Times New Roman"/>
        </w:rPr>
        <w:t xml:space="preserve"> </w:t>
      </w:r>
      <w:r w:rsidRPr="00C91DFD">
        <w:rPr>
          <w:rFonts w:ascii="Times New Roman" w:hAnsi="Times New Roman" w:cs="Times New Roman"/>
        </w:rPr>
        <w:t>культур</w:t>
      </w:r>
      <w:r>
        <w:rPr>
          <w:rFonts w:ascii="Times New Roman" w:hAnsi="Times New Roman" w:cs="Times New Roman"/>
        </w:rPr>
        <w:t xml:space="preserve"> </w:t>
      </w:r>
      <w:r w:rsidRPr="00C91DFD">
        <w:rPr>
          <w:rFonts w:ascii="Times New Roman" w:hAnsi="Times New Roman" w:cs="Times New Roman"/>
        </w:rPr>
        <w:t>из</w:t>
      </w:r>
      <w:r>
        <w:rPr>
          <w:rFonts w:ascii="Times New Roman" w:hAnsi="Times New Roman" w:cs="Times New Roman"/>
        </w:rPr>
        <w:t xml:space="preserve"> </w:t>
      </w:r>
      <w:r w:rsidRPr="00C91DFD">
        <w:rPr>
          <w:rFonts w:ascii="Times New Roman" w:hAnsi="Times New Roman" w:cs="Times New Roman"/>
        </w:rPr>
        <w:t>следующего списка: английский, австрийский,</w:t>
      </w:r>
      <w:r>
        <w:rPr>
          <w:rFonts w:ascii="Times New Roman" w:hAnsi="Times New Roman" w:cs="Times New Roman"/>
        </w:rPr>
        <w:t xml:space="preserve"> </w:t>
      </w:r>
      <w:r w:rsidRPr="00C91DFD">
        <w:rPr>
          <w:rFonts w:ascii="Times New Roman" w:hAnsi="Times New Roman" w:cs="Times New Roman"/>
        </w:rPr>
        <w:t>немецкий,</w:t>
      </w:r>
      <w:r>
        <w:rPr>
          <w:rFonts w:ascii="Times New Roman" w:hAnsi="Times New Roman" w:cs="Times New Roman"/>
        </w:rPr>
        <w:t xml:space="preserve"> </w:t>
      </w:r>
      <w:r w:rsidRPr="00C91DFD">
        <w:rPr>
          <w:rFonts w:ascii="Times New Roman" w:hAnsi="Times New Roman" w:cs="Times New Roman"/>
        </w:rPr>
        <w:t>французский,</w:t>
      </w:r>
      <w:r>
        <w:rPr>
          <w:rFonts w:ascii="Times New Roman" w:hAnsi="Times New Roman" w:cs="Times New Roman"/>
        </w:rPr>
        <w:t xml:space="preserve"> </w:t>
      </w:r>
      <w:r w:rsidRPr="00C91DFD">
        <w:rPr>
          <w:rFonts w:ascii="Times New Roman" w:hAnsi="Times New Roman" w:cs="Times New Roman"/>
        </w:rPr>
        <w:t>итальянский,</w:t>
      </w:r>
      <w:r>
        <w:rPr>
          <w:rFonts w:ascii="Times New Roman" w:hAnsi="Times New Roman" w:cs="Times New Roman"/>
        </w:rPr>
        <w:t xml:space="preserve"> </w:t>
      </w:r>
      <w:r w:rsidRPr="00C91DFD">
        <w:rPr>
          <w:rFonts w:ascii="Times New Roman" w:hAnsi="Times New Roman" w:cs="Times New Roman"/>
        </w:rPr>
        <w:t>испанский,</w:t>
      </w:r>
      <w:r>
        <w:rPr>
          <w:rFonts w:ascii="Times New Roman" w:hAnsi="Times New Roman" w:cs="Times New Roman"/>
        </w:rPr>
        <w:t xml:space="preserve"> </w:t>
      </w:r>
      <w:r w:rsidRPr="00C91DFD">
        <w:rPr>
          <w:rFonts w:ascii="Times New Roman" w:hAnsi="Times New Roman" w:cs="Times New Roman"/>
        </w:rPr>
        <w:t>польский,</w:t>
      </w:r>
      <w:r>
        <w:rPr>
          <w:rFonts w:ascii="Times New Roman" w:hAnsi="Times New Roman" w:cs="Times New Roman"/>
        </w:rPr>
        <w:t xml:space="preserve"> </w:t>
      </w:r>
      <w:r w:rsidRPr="00C91DFD">
        <w:rPr>
          <w:rFonts w:ascii="Times New Roman" w:hAnsi="Times New Roman" w:cs="Times New Roman"/>
        </w:rPr>
        <w:t>норвежский, венгерский фольклор. Каждая выбранная</w:t>
      </w:r>
      <w:r>
        <w:rPr>
          <w:rFonts w:ascii="Times New Roman" w:hAnsi="Times New Roman" w:cs="Times New Roman"/>
        </w:rPr>
        <w:t xml:space="preserve"> </w:t>
      </w:r>
      <w:r w:rsidRPr="00C91DFD">
        <w:rPr>
          <w:rFonts w:ascii="Times New Roman" w:hAnsi="Times New Roman" w:cs="Times New Roman"/>
        </w:rPr>
        <w:t>национальная</w:t>
      </w:r>
      <w:r>
        <w:rPr>
          <w:rFonts w:ascii="Times New Roman" w:hAnsi="Times New Roman" w:cs="Times New Roman"/>
        </w:rPr>
        <w:t xml:space="preserve"> </w:t>
      </w:r>
      <w:r w:rsidRPr="00C91DFD">
        <w:rPr>
          <w:rFonts w:ascii="Times New Roman" w:hAnsi="Times New Roman" w:cs="Times New Roman"/>
        </w:rPr>
        <w:t>культура</w:t>
      </w:r>
      <w:r>
        <w:rPr>
          <w:rFonts w:ascii="Times New Roman" w:hAnsi="Times New Roman" w:cs="Times New Roman"/>
        </w:rPr>
        <w:t xml:space="preserve"> </w:t>
      </w:r>
      <w:r w:rsidRPr="00C91DFD">
        <w:rPr>
          <w:rFonts w:ascii="Times New Roman" w:hAnsi="Times New Roman" w:cs="Times New Roman"/>
        </w:rPr>
        <w:t>должна</w:t>
      </w:r>
      <w:r>
        <w:rPr>
          <w:rFonts w:ascii="Times New Roman" w:hAnsi="Times New Roman" w:cs="Times New Roman"/>
        </w:rPr>
        <w:t xml:space="preserve"> </w:t>
      </w:r>
      <w:r w:rsidRPr="00C91DFD">
        <w:rPr>
          <w:rFonts w:ascii="Times New Roman" w:hAnsi="Times New Roman" w:cs="Times New Roman"/>
        </w:rPr>
        <w:t>быть</w:t>
      </w:r>
      <w:r>
        <w:rPr>
          <w:rFonts w:ascii="Times New Roman" w:hAnsi="Times New Roman" w:cs="Times New Roman"/>
        </w:rPr>
        <w:t xml:space="preserve"> </w:t>
      </w:r>
      <w:r w:rsidRPr="00C91DFD">
        <w:rPr>
          <w:rFonts w:ascii="Times New Roman" w:hAnsi="Times New Roman" w:cs="Times New Roman"/>
        </w:rPr>
        <w:t>представлена</w:t>
      </w:r>
      <w:r>
        <w:rPr>
          <w:rFonts w:ascii="Times New Roman" w:hAnsi="Times New Roman" w:cs="Times New Roman"/>
        </w:rPr>
        <w:t xml:space="preserve"> </w:t>
      </w:r>
      <w:r w:rsidRPr="00C91DFD">
        <w:rPr>
          <w:rFonts w:ascii="Times New Roman" w:hAnsi="Times New Roman" w:cs="Times New Roman"/>
        </w:rPr>
        <w:t>не</w:t>
      </w:r>
      <w:r>
        <w:rPr>
          <w:rFonts w:ascii="Times New Roman" w:hAnsi="Times New Roman" w:cs="Times New Roman"/>
        </w:rPr>
        <w:t xml:space="preserve"> </w:t>
      </w:r>
      <w:r w:rsidRPr="00C91DFD">
        <w:rPr>
          <w:rFonts w:ascii="Times New Roman" w:hAnsi="Times New Roman" w:cs="Times New Roman"/>
        </w:rPr>
        <w:t>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w:t>
      </w:r>
      <w:r>
        <w:rPr>
          <w:rFonts w:ascii="Times New Roman" w:hAnsi="Times New Roman" w:cs="Times New Roman"/>
        </w:rPr>
        <w:t xml:space="preserve"> </w:t>
      </w:r>
      <w:r w:rsidRPr="00C91DFD">
        <w:rPr>
          <w:rFonts w:ascii="Times New Roman" w:hAnsi="Times New Roman" w:cs="Times New Roman"/>
        </w:rPr>
        <w:t>испанский</w:t>
      </w:r>
      <w:r>
        <w:rPr>
          <w:rFonts w:ascii="Times New Roman" w:hAnsi="Times New Roman" w:cs="Times New Roman"/>
        </w:rPr>
        <w:t xml:space="preserve"> </w:t>
      </w:r>
      <w:r w:rsidRPr="00C91DFD">
        <w:rPr>
          <w:rFonts w:ascii="Times New Roman" w:hAnsi="Times New Roman" w:cs="Times New Roman"/>
        </w:rPr>
        <w:t>фольклор</w:t>
      </w:r>
      <w:r>
        <w:rPr>
          <w:rFonts w:ascii="Times New Roman" w:hAnsi="Times New Roman" w:cs="Times New Roman"/>
        </w:rPr>
        <w:t xml:space="preserve"> </w:t>
      </w:r>
      <w:r w:rsidRPr="00C91DFD">
        <w:rPr>
          <w:rFonts w:ascii="Times New Roman" w:hAnsi="Times New Roman" w:cs="Times New Roman"/>
        </w:rPr>
        <w:t>—</w:t>
      </w:r>
      <w:r>
        <w:rPr>
          <w:rFonts w:ascii="Times New Roman" w:hAnsi="Times New Roman" w:cs="Times New Roman"/>
        </w:rPr>
        <w:t xml:space="preserve"> </w:t>
      </w:r>
      <w:r w:rsidRPr="00C91DFD">
        <w:rPr>
          <w:rFonts w:ascii="Times New Roman" w:hAnsi="Times New Roman" w:cs="Times New Roman"/>
        </w:rPr>
        <w:t>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и т. д.).</w:t>
      </w:r>
    </w:p>
  </w:footnote>
  <w:footnote w:id="23">
    <w:p w:rsidR="00BE3626" w:rsidRPr="00D81283" w:rsidRDefault="00BE3626" w:rsidP="002F4F11">
      <w:pPr>
        <w:pStyle w:val="a9"/>
        <w:rPr>
          <w:rFonts w:ascii="Times New Roman" w:hAnsi="Times New Roman" w:cs="Times New Roman"/>
        </w:rPr>
      </w:pPr>
      <w:r w:rsidRPr="00C91DFD">
        <w:rPr>
          <w:rStyle w:val="ab"/>
          <w:rFonts w:ascii="Times New Roman" w:hAnsi="Times New Roman" w:cs="Times New Roman"/>
        </w:rPr>
        <w:footnoteRef/>
      </w:r>
      <w:r w:rsidRPr="00C91DFD">
        <w:rPr>
          <w:rFonts w:ascii="Times New Roman" w:hAnsi="Times New Roman" w:cs="Times New Roman"/>
        </w:rPr>
        <w:t xml:space="preserve"> Для изучения данного тематического блока рекомендуется выбрать 1—2 национальные традиции из следующего списка: Китай, Индия, Япония, Вьетнам, Индонезия, Иран, Турция.</w:t>
      </w:r>
    </w:p>
  </w:footnote>
  <w:footnote w:id="24">
    <w:p w:rsidR="00BE3626" w:rsidRPr="00D81283" w:rsidRDefault="00BE3626" w:rsidP="00D81283">
      <w:pPr>
        <w:pStyle w:val="a9"/>
        <w:jc w:val="both"/>
        <w:rPr>
          <w:rFonts w:ascii="Times New Roman" w:hAnsi="Times New Roman" w:cs="Times New Roman"/>
        </w:rPr>
      </w:pPr>
      <w:r>
        <w:rPr>
          <w:rStyle w:val="ab"/>
        </w:rPr>
        <w:footnoteRef/>
      </w:r>
      <w:r>
        <w:t xml:space="preserve"> </w:t>
      </w:r>
      <w:r w:rsidRPr="00D81283">
        <w:rPr>
          <w:rFonts w:ascii="Times New Roman" w:hAnsi="Times New Roman" w:cs="Times New Roman"/>
        </w:rPr>
        <w:t>Изучение тематических блоков данного модуля строится по</w:t>
      </w:r>
      <w:r>
        <w:rPr>
          <w:rFonts w:ascii="Times New Roman" w:hAnsi="Times New Roman" w:cs="Times New Roman"/>
        </w:rPr>
        <w:t xml:space="preserve"> </w:t>
      </w:r>
      <w:r w:rsidRPr="00D81283">
        <w:rPr>
          <w:rFonts w:ascii="Times New Roman" w:hAnsi="Times New Roman" w:cs="Times New Roman"/>
        </w:rPr>
        <w:t>принципу</w:t>
      </w:r>
      <w:r>
        <w:rPr>
          <w:rFonts w:ascii="Times New Roman" w:hAnsi="Times New Roman" w:cs="Times New Roman"/>
        </w:rPr>
        <w:t xml:space="preserve"> </w:t>
      </w:r>
      <w:r w:rsidRPr="00D81283">
        <w:rPr>
          <w:rFonts w:ascii="Times New Roman" w:hAnsi="Times New Roman" w:cs="Times New Roman"/>
        </w:rPr>
        <w:t>сопоставления</w:t>
      </w:r>
      <w:r>
        <w:rPr>
          <w:rFonts w:ascii="Times New Roman" w:hAnsi="Times New Roman" w:cs="Times New Roman"/>
        </w:rPr>
        <w:t xml:space="preserve"> </w:t>
      </w:r>
      <w:r w:rsidRPr="00D81283">
        <w:rPr>
          <w:rFonts w:ascii="Times New Roman" w:hAnsi="Times New Roman" w:cs="Times New Roman"/>
        </w:rPr>
        <w:t>значительных</w:t>
      </w:r>
      <w:r>
        <w:rPr>
          <w:rFonts w:ascii="Times New Roman" w:hAnsi="Times New Roman" w:cs="Times New Roman"/>
        </w:rPr>
        <w:t xml:space="preserve"> </w:t>
      </w:r>
      <w:r w:rsidRPr="00D81283">
        <w:rPr>
          <w:rFonts w:ascii="Times New Roman" w:hAnsi="Times New Roman" w:cs="Times New Roman"/>
        </w:rPr>
        <w:t>явлений, стилей, образов на примере творчества крупнейших композиторов Западной Европы. Однако биографические</w:t>
      </w:r>
      <w:r>
        <w:rPr>
          <w:rFonts w:ascii="Times New Roman" w:hAnsi="Times New Roman" w:cs="Times New Roman"/>
        </w:rPr>
        <w:t xml:space="preserve"> </w:t>
      </w:r>
      <w:r w:rsidRPr="00D81283">
        <w:rPr>
          <w:rFonts w:ascii="Times New Roman" w:hAnsi="Times New Roman" w:cs="Times New Roman"/>
        </w:rPr>
        <w:t>сведения</w:t>
      </w:r>
      <w:r>
        <w:rPr>
          <w:rFonts w:ascii="Times New Roman" w:hAnsi="Times New Roman" w:cs="Times New Roman"/>
        </w:rPr>
        <w:t xml:space="preserve"> </w:t>
      </w:r>
      <w:r w:rsidRPr="00D81283">
        <w:rPr>
          <w:rFonts w:ascii="Times New Roman" w:hAnsi="Times New Roman" w:cs="Times New Roman"/>
        </w:rPr>
        <w:t>из</w:t>
      </w:r>
      <w:r>
        <w:rPr>
          <w:rFonts w:ascii="Times New Roman" w:hAnsi="Times New Roman" w:cs="Times New Roman"/>
        </w:rPr>
        <w:t xml:space="preserve"> </w:t>
      </w:r>
      <w:r w:rsidRPr="00D81283">
        <w:rPr>
          <w:rFonts w:ascii="Times New Roman" w:hAnsi="Times New Roman" w:cs="Times New Roman"/>
        </w:rPr>
        <w:t>жизни</w:t>
      </w:r>
      <w:r>
        <w:rPr>
          <w:rFonts w:ascii="Times New Roman" w:hAnsi="Times New Roman" w:cs="Times New Roman"/>
        </w:rPr>
        <w:t xml:space="preserve"> </w:t>
      </w:r>
      <w:r w:rsidRPr="00D81283">
        <w:rPr>
          <w:rFonts w:ascii="Times New Roman" w:hAnsi="Times New Roman" w:cs="Times New Roman"/>
        </w:rPr>
        <w:t>композиторов</w:t>
      </w:r>
      <w:r>
        <w:rPr>
          <w:rFonts w:ascii="Times New Roman" w:hAnsi="Times New Roman" w:cs="Times New Roman"/>
        </w:rPr>
        <w:t xml:space="preserve"> </w:t>
      </w:r>
      <w:r w:rsidRPr="00D81283">
        <w:rPr>
          <w:rFonts w:ascii="Times New Roman" w:hAnsi="Times New Roman" w:cs="Times New Roman"/>
        </w:rPr>
        <w:t>предполагаются</w:t>
      </w:r>
      <w:r>
        <w:rPr>
          <w:rFonts w:ascii="Times New Roman" w:hAnsi="Times New Roman" w:cs="Times New Roman"/>
        </w:rPr>
        <w:t xml:space="preserve"> </w:t>
      </w:r>
      <w:r w:rsidRPr="00D81283">
        <w:rPr>
          <w:rFonts w:ascii="Times New Roman" w:hAnsi="Times New Roman" w:cs="Times New Roman"/>
        </w:rPr>
        <w:t>к</w:t>
      </w:r>
      <w:r>
        <w:rPr>
          <w:rFonts w:ascii="Times New Roman" w:hAnsi="Times New Roman" w:cs="Times New Roman"/>
        </w:rPr>
        <w:t xml:space="preserve"> </w:t>
      </w:r>
      <w:r w:rsidRPr="00D81283">
        <w:rPr>
          <w:rFonts w:ascii="Times New Roman" w:hAnsi="Times New Roman" w:cs="Times New Roman"/>
        </w:rPr>
        <w:t>использованию</w:t>
      </w:r>
      <w:r>
        <w:rPr>
          <w:rFonts w:ascii="Times New Roman" w:hAnsi="Times New Roman" w:cs="Times New Roman"/>
        </w:rPr>
        <w:t xml:space="preserve"> </w:t>
      </w:r>
      <w:r w:rsidRPr="00D81283">
        <w:rPr>
          <w:rFonts w:ascii="Times New Roman" w:hAnsi="Times New Roman" w:cs="Times New Roman"/>
        </w:rPr>
        <w:t>лишь</w:t>
      </w:r>
      <w:r>
        <w:rPr>
          <w:rFonts w:ascii="Times New Roman" w:hAnsi="Times New Roman" w:cs="Times New Roman"/>
        </w:rPr>
        <w:t xml:space="preserve"> </w:t>
      </w:r>
      <w:r w:rsidRPr="00D81283">
        <w:rPr>
          <w:rFonts w:ascii="Times New Roman" w:hAnsi="Times New Roman" w:cs="Times New Roman"/>
        </w:rPr>
        <w:t>в</w:t>
      </w:r>
      <w:r>
        <w:rPr>
          <w:rFonts w:ascii="Times New Roman" w:hAnsi="Times New Roman" w:cs="Times New Roman"/>
        </w:rPr>
        <w:t xml:space="preserve"> </w:t>
      </w:r>
      <w:r w:rsidRPr="00D81283">
        <w:rPr>
          <w:rFonts w:ascii="Times New Roman" w:hAnsi="Times New Roman" w:cs="Times New Roman"/>
        </w:rPr>
        <w:t>качестве</w:t>
      </w:r>
      <w:r>
        <w:rPr>
          <w:rFonts w:ascii="Times New Roman" w:hAnsi="Times New Roman" w:cs="Times New Roman"/>
        </w:rPr>
        <w:t xml:space="preserve"> </w:t>
      </w:r>
      <w:r w:rsidRPr="00D81283">
        <w:rPr>
          <w:rFonts w:ascii="Times New Roman" w:hAnsi="Times New Roman" w:cs="Times New Roman"/>
        </w:rPr>
        <w:t>контекста и не должны подменять собой освоение, постижение смысла самих музыкальных произведений.</w:t>
      </w:r>
    </w:p>
    <w:p w:rsidR="00BE3626" w:rsidRPr="00D81283" w:rsidRDefault="00BE3626" w:rsidP="00D81283">
      <w:pPr>
        <w:pStyle w:val="a9"/>
        <w:jc w:val="both"/>
        <w:rPr>
          <w:rFonts w:ascii="Times New Roman" w:hAnsi="Times New Roman" w:cs="Times New Roman"/>
        </w:rPr>
      </w:pPr>
      <w:r w:rsidRPr="00D81283">
        <w:rPr>
          <w:rFonts w:ascii="Times New Roman" w:hAnsi="Times New Roman" w:cs="Times New Roman"/>
        </w:rPr>
        <w:t>В календарном планировании данный модуль целесообразно соотносить с изучением модуля «Музыка народов мира», переходя от</w:t>
      </w:r>
      <w:r>
        <w:rPr>
          <w:rFonts w:ascii="Times New Roman" w:hAnsi="Times New Roman" w:cs="Times New Roman"/>
        </w:rPr>
        <w:t xml:space="preserve"> </w:t>
      </w:r>
      <w:r w:rsidRPr="00D81283">
        <w:rPr>
          <w:rFonts w:ascii="Times New Roman" w:hAnsi="Times New Roman" w:cs="Times New Roman"/>
        </w:rPr>
        <w:t>фольклора</w:t>
      </w:r>
      <w:r>
        <w:rPr>
          <w:rFonts w:ascii="Times New Roman" w:hAnsi="Times New Roman" w:cs="Times New Roman"/>
        </w:rPr>
        <w:t xml:space="preserve"> </w:t>
      </w:r>
      <w:r w:rsidRPr="00D81283">
        <w:rPr>
          <w:rFonts w:ascii="Times New Roman" w:hAnsi="Times New Roman" w:cs="Times New Roman"/>
        </w:rPr>
        <w:t>той</w:t>
      </w:r>
      <w:r>
        <w:rPr>
          <w:rFonts w:ascii="Times New Roman" w:hAnsi="Times New Roman" w:cs="Times New Roman"/>
        </w:rPr>
        <w:t xml:space="preserve"> </w:t>
      </w:r>
      <w:r w:rsidRPr="00D81283">
        <w:rPr>
          <w:rFonts w:ascii="Times New Roman" w:hAnsi="Times New Roman" w:cs="Times New Roman"/>
        </w:rPr>
        <w:t>или</w:t>
      </w:r>
      <w:r>
        <w:rPr>
          <w:rFonts w:ascii="Times New Roman" w:hAnsi="Times New Roman" w:cs="Times New Roman"/>
        </w:rPr>
        <w:t xml:space="preserve"> </w:t>
      </w:r>
      <w:r w:rsidRPr="00D81283">
        <w:rPr>
          <w:rFonts w:ascii="Times New Roman" w:hAnsi="Times New Roman" w:cs="Times New Roman"/>
        </w:rPr>
        <w:t>иной</w:t>
      </w:r>
      <w:r>
        <w:rPr>
          <w:rFonts w:ascii="Times New Roman" w:hAnsi="Times New Roman" w:cs="Times New Roman"/>
        </w:rPr>
        <w:t xml:space="preserve"> </w:t>
      </w:r>
      <w:r w:rsidRPr="00D81283">
        <w:rPr>
          <w:rFonts w:ascii="Times New Roman" w:hAnsi="Times New Roman" w:cs="Times New Roman"/>
        </w:rPr>
        <w:t>страны</w:t>
      </w:r>
      <w:r>
        <w:rPr>
          <w:rFonts w:ascii="Times New Roman" w:hAnsi="Times New Roman" w:cs="Times New Roman"/>
        </w:rPr>
        <w:t xml:space="preserve"> </w:t>
      </w:r>
      <w:r w:rsidRPr="00D81283">
        <w:rPr>
          <w:rFonts w:ascii="Times New Roman" w:hAnsi="Times New Roman" w:cs="Times New Roman"/>
        </w:rPr>
        <w:t>к</w:t>
      </w:r>
      <w:r>
        <w:rPr>
          <w:rFonts w:ascii="Times New Roman" w:hAnsi="Times New Roman" w:cs="Times New Roman"/>
        </w:rPr>
        <w:t xml:space="preserve"> </w:t>
      </w:r>
      <w:r w:rsidRPr="00D81283">
        <w:rPr>
          <w:rFonts w:ascii="Times New Roman" w:hAnsi="Times New Roman" w:cs="Times New Roman"/>
        </w:rPr>
        <w:t>творчеству</w:t>
      </w:r>
      <w:r>
        <w:rPr>
          <w:rFonts w:ascii="Times New Roman" w:hAnsi="Times New Roman" w:cs="Times New Roman"/>
        </w:rPr>
        <w:t xml:space="preserve"> </w:t>
      </w:r>
      <w:r w:rsidRPr="00D81283">
        <w:rPr>
          <w:rFonts w:ascii="Times New Roman" w:hAnsi="Times New Roman" w:cs="Times New Roman"/>
        </w:rPr>
        <w:t>профессиональных</w:t>
      </w:r>
      <w:r>
        <w:rPr>
          <w:rFonts w:ascii="Times New Roman" w:hAnsi="Times New Roman" w:cs="Times New Roman"/>
        </w:rPr>
        <w:t xml:space="preserve"> </w:t>
      </w:r>
      <w:r w:rsidRPr="00D81283">
        <w:rPr>
          <w:rFonts w:ascii="Times New Roman" w:hAnsi="Times New Roman" w:cs="Times New Roman"/>
        </w:rPr>
        <w:t>композиторов, в котором изученная национальная традиция получила продолжение и развитие.</w:t>
      </w:r>
    </w:p>
    <w:p w:rsidR="00BE3626" w:rsidRDefault="00BE3626">
      <w:pPr>
        <w:pStyle w:val="a9"/>
      </w:pPr>
    </w:p>
  </w:footnote>
  <w:footnote w:id="25">
    <w:p w:rsidR="00BE3626" w:rsidRPr="00222866" w:rsidRDefault="00BE3626" w:rsidP="00222866">
      <w:pPr>
        <w:pStyle w:val="a9"/>
        <w:jc w:val="both"/>
        <w:rPr>
          <w:rFonts w:ascii="Times New Roman" w:hAnsi="Times New Roman" w:cs="Times New Roman"/>
        </w:rPr>
      </w:pPr>
      <w:r w:rsidRPr="00222866">
        <w:rPr>
          <w:rStyle w:val="ab"/>
          <w:rFonts w:ascii="Times New Roman" w:hAnsi="Times New Roman" w:cs="Times New Roman"/>
        </w:rPr>
        <w:footnoteRef/>
      </w:r>
      <w:r w:rsidRPr="00222866">
        <w:rPr>
          <w:rFonts w:ascii="Times New Roman" w:hAnsi="Times New Roman" w:cs="Times New Roman"/>
        </w:rPr>
        <w:t xml:space="preserve"> 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BE3626" w:rsidRDefault="00BE3626">
      <w:pPr>
        <w:pStyle w:val="a9"/>
      </w:pPr>
    </w:p>
  </w:footnote>
  <w:footnote w:id="26">
    <w:p w:rsidR="00BE3626" w:rsidRPr="008529C6" w:rsidRDefault="00BE3626" w:rsidP="008529C6">
      <w:pPr>
        <w:pStyle w:val="a9"/>
        <w:jc w:val="both"/>
        <w:rPr>
          <w:rFonts w:ascii="Times New Roman" w:hAnsi="Times New Roman" w:cs="Times New Roman"/>
        </w:rPr>
      </w:pPr>
      <w:r w:rsidRPr="008529C6">
        <w:rPr>
          <w:rStyle w:val="ab"/>
          <w:rFonts w:ascii="Times New Roman" w:hAnsi="Times New Roman" w:cs="Times New Roman"/>
        </w:rPr>
        <w:footnoteRef/>
      </w:r>
      <w:r w:rsidRPr="008529C6">
        <w:rPr>
          <w:rFonts w:ascii="Times New Roman" w:hAnsi="Times New Roman" w:cs="Times New Roman"/>
        </w:rPr>
        <w:t xml:space="preserve"> Изучение тематических блоков данного модуля перекликается с модулями «Европейская классическая музыка» и «Русская классическая музыка». В календарном планировании допускается сочетание, сращивание его тематических блоков с логикой изучения творческого наследия великих композиторов, таких как И. С. Бах, В. А. Моцарт, П. И. Чайковский, С. В. Рахманинов и др.</w:t>
      </w:r>
    </w:p>
  </w:footnote>
  <w:footnote w:id="27">
    <w:p w:rsidR="00BE3626" w:rsidRPr="008376F0" w:rsidRDefault="00BE3626" w:rsidP="008376F0">
      <w:pPr>
        <w:pStyle w:val="a9"/>
        <w:jc w:val="both"/>
        <w:rPr>
          <w:rFonts w:ascii="Times New Roman" w:hAnsi="Times New Roman" w:cs="Times New Roman"/>
        </w:rPr>
      </w:pPr>
      <w:r w:rsidRPr="008376F0">
        <w:rPr>
          <w:rStyle w:val="ab"/>
          <w:rFonts w:ascii="Times New Roman" w:hAnsi="Times New Roman" w:cs="Times New Roman"/>
        </w:rPr>
        <w:footnoteRef/>
      </w:r>
      <w:r w:rsidRPr="008376F0">
        <w:rPr>
          <w:rFonts w:ascii="Times New Roman" w:hAnsi="Times New Roman" w:cs="Times New Roman"/>
        </w:rPr>
        <w:t xml:space="preserve"> Уточнение различий между</w:t>
      </w:r>
      <w:r>
        <w:rPr>
          <w:rFonts w:ascii="Times New Roman" w:hAnsi="Times New Roman" w:cs="Times New Roman"/>
        </w:rPr>
        <w:t xml:space="preserve"> </w:t>
      </w:r>
      <w:r w:rsidRPr="008376F0">
        <w:rPr>
          <w:rFonts w:ascii="Times New Roman" w:hAnsi="Times New Roman" w:cs="Times New Roman"/>
        </w:rPr>
        <w:t>музыкой</w:t>
      </w:r>
      <w:r>
        <w:rPr>
          <w:rFonts w:ascii="Times New Roman" w:hAnsi="Times New Roman" w:cs="Times New Roman"/>
        </w:rPr>
        <w:t xml:space="preserve"> </w:t>
      </w:r>
      <w:r w:rsidRPr="008376F0">
        <w:rPr>
          <w:rFonts w:ascii="Times New Roman" w:hAnsi="Times New Roman" w:cs="Times New Roman"/>
        </w:rPr>
        <w:t>католической</w:t>
      </w:r>
      <w:r>
        <w:rPr>
          <w:rFonts w:ascii="Times New Roman" w:hAnsi="Times New Roman" w:cs="Times New Roman"/>
        </w:rPr>
        <w:t xml:space="preserve"> </w:t>
      </w:r>
      <w:r w:rsidRPr="008376F0">
        <w:rPr>
          <w:rFonts w:ascii="Times New Roman" w:hAnsi="Times New Roman" w:cs="Times New Roman"/>
        </w:rPr>
        <w:t>и</w:t>
      </w:r>
      <w:r>
        <w:rPr>
          <w:rFonts w:ascii="Times New Roman" w:hAnsi="Times New Roman" w:cs="Times New Roman"/>
        </w:rPr>
        <w:t xml:space="preserve"> </w:t>
      </w:r>
      <w:r w:rsidRPr="008376F0">
        <w:rPr>
          <w:rFonts w:ascii="Times New Roman" w:hAnsi="Times New Roman" w:cs="Times New Roman"/>
        </w:rPr>
        <w:t>протестантской</w:t>
      </w:r>
      <w:r>
        <w:rPr>
          <w:rFonts w:ascii="Times New Roman" w:hAnsi="Times New Roman" w:cs="Times New Roman"/>
        </w:rPr>
        <w:t xml:space="preserve"> </w:t>
      </w:r>
      <w:r w:rsidRPr="008376F0">
        <w:rPr>
          <w:rFonts w:ascii="Times New Roman" w:hAnsi="Times New Roman" w:cs="Times New Roman"/>
        </w:rPr>
        <w:t>церкви</w:t>
      </w:r>
      <w:r>
        <w:rPr>
          <w:rFonts w:ascii="Times New Roman" w:hAnsi="Times New Roman" w:cs="Times New Roman"/>
        </w:rPr>
        <w:t xml:space="preserve"> </w:t>
      </w:r>
      <w:r w:rsidRPr="008376F0">
        <w:rPr>
          <w:rFonts w:ascii="Times New Roman" w:hAnsi="Times New Roman" w:cs="Times New Roman"/>
        </w:rPr>
        <w:t>зависит</w:t>
      </w:r>
      <w:r>
        <w:rPr>
          <w:rFonts w:ascii="Times New Roman" w:hAnsi="Times New Roman" w:cs="Times New Roman"/>
        </w:rPr>
        <w:t xml:space="preserve"> </w:t>
      </w:r>
      <w:r w:rsidRPr="008376F0">
        <w:rPr>
          <w:rFonts w:ascii="Times New Roman" w:hAnsi="Times New Roman" w:cs="Times New Roman"/>
        </w:rPr>
        <w:t>от</w:t>
      </w:r>
      <w:r>
        <w:rPr>
          <w:rFonts w:ascii="Times New Roman" w:hAnsi="Times New Roman" w:cs="Times New Roman"/>
        </w:rPr>
        <w:t xml:space="preserve"> </w:t>
      </w:r>
      <w:r w:rsidRPr="008376F0">
        <w:rPr>
          <w:rFonts w:ascii="Times New Roman" w:hAnsi="Times New Roman" w:cs="Times New Roman"/>
        </w:rPr>
        <w:t>уровня</w:t>
      </w:r>
      <w:r>
        <w:rPr>
          <w:rFonts w:ascii="Times New Roman" w:hAnsi="Times New Roman" w:cs="Times New Roman"/>
        </w:rPr>
        <w:t xml:space="preserve"> </w:t>
      </w:r>
      <w:r w:rsidRPr="008376F0">
        <w:rPr>
          <w:rFonts w:ascii="Times New Roman" w:hAnsi="Times New Roman" w:cs="Times New Roman"/>
        </w:rPr>
        <w:t>подготовки обучающихся (как по</w:t>
      </w:r>
      <w:r>
        <w:rPr>
          <w:rFonts w:ascii="Times New Roman" w:hAnsi="Times New Roman" w:cs="Times New Roman"/>
        </w:rPr>
        <w:t xml:space="preserve"> </w:t>
      </w:r>
      <w:r w:rsidRPr="008376F0">
        <w:rPr>
          <w:rFonts w:ascii="Times New Roman" w:hAnsi="Times New Roman" w:cs="Times New Roman"/>
        </w:rPr>
        <w:t>музыке,</w:t>
      </w:r>
      <w:r>
        <w:rPr>
          <w:rFonts w:ascii="Times New Roman" w:hAnsi="Times New Roman" w:cs="Times New Roman"/>
        </w:rPr>
        <w:t xml:space="preserve"> </w:t>
      </w:r>
      <w:r w:rsidRPr="008376F0">
        <w:rPr>
          <w:rFonts w:ascii="Times New Roman" w:hAnsi="Times New Roman" w:cs="Times New Roman"/>
        </w:rPr>
        <w:t>так</w:t>
      </w:r>
      <w:r>
        <w:rPr>
          <w:rFonts w:ascii="Times New Roman" w:hAnsi="Times New Roman" w:cs="Times New Roman"/>
        </w:rPr>
        <w:t xml:space="preserve"> </w:t>
      </w:r>
      <w:r w:rsidRPr="008376F0">
        <w:rPr>
          <w:rFonts w:ascii="Times New Roman" w:hAnsi="Times New Roman" w:cs="Times New Roman"/>
        </w:rPr>
        <w:t>и</w:t>
      </w:r>
      <w:r>
        <w:rPr>
          <w:rFonts w:ascii="Times New Roman" w:hAnsi="Times New Roman" w:cs="Times New Roman"/>
        </w:rPr>
        <w:t xml:space="preserve"> </w:t>
      </w:r>
      <w:r w:rsidRPr="008376F0">
        <w:rPr>
          <w:rFonts w:ascii="Times New Roman" w:hAnsi="Times New Roman" w:cs="Times New Roman"/>
        </w:rPr>
        <w:t>по</w:t>
      </w:r>
      <w:r>
        <w:rPr>
          <w:rFonts w:ascii="Times New Roman" w:hAnsi="Times New Roman" w:cs="Times New Roman"/>
        </w:rPr>
        <w:t xml:space="preserve"> </w:t>
      </w:r>
      <w:r w:rsidRPr="008376F0">
        <w:rPr>
          <w:rFonts w:ascii="Times New Roman" w:hAnsi="Times New Roman" w:cs="Times New Roman"/>
        </w:rPr>
        <w:t>ОРКСЭ)</w:t>
      </w:r>
      <w:r>
        <w:rPr>
          <w:rFonts w:ascii="Times New Roman" w:hAnsi="Times New Roman" w:cs="Times New Roman"/>
        </w:rPr>
        <w:t xml:space="preserve"> </w:t>
      </w:r>
      <w:r w:rsidRPr="008376F0">
        <w:rPr>
          <w:rFonts w:ascii="Times New Roman" w:hAnsi="Times New Roman" w:cs="Times New Roman"/>
        </w:rPr>
        <w:t>и</w:t>
      </w:r>
      <w:r>
        <w:rPr>
          <w:rFonts w:ascii="Times New Roman" w:hAnsi="Times New Roman" w:cs="Times New Roman"/>
        </w:rPr>
        <w:t xml:space="preserve"> </w:t>
      </w:r>
      <w:r w:rsidRPr="008376F0">
        <w:rPr>
          <w:rFonts w:ascii="Times New Roman" w:hAnsi="Times New Roman" w:cs="Times New Roman"/>
        </w:rPr>
        <w:t>может</w:t>
      </w:r>
      <w:r>
        <w:rPr>
          <w:rFonts w:ascii="Times New Roman" w:hAnsi="Times New Roman" w:cs="Times New Roman"/>
        </w:rPr>
        <w:t xml:space="preserve"> </w:t>
      </w:r>
      <w:r w:rsidRPr="008376F0">
        <w:rPr>
          <w:rFonts w:ascii="Times New Roman" w:hAnsi="Times New Roman" w:cs="Times New Roman"/>
        </w:rPr>
        <w:t>быть</w:t>
      </w:r>
      <w:r>
        <w:rPr>
          <w:rFonts w:ascii="Times New Roman" w:hAnsi="Times New Roman" w:cs="Times New Roman"/>
        </w:rPr>
        <w:t xml:space="preserve"> </w:t>
      </w:r>
      <w:r w:rsidRPr="008376F0">
        <w:rPr>
          <w:rFonts w:ascii="Times New Roman" w:hAnsi="Times New Roman" w:cs="Times New Roman"/>
        </w:rPr>
        <w:t>раскрыто</w:t>
      </w:r>
      <w:r>
        <w:rPr>
          <w:rFonts w:ascii="Times New Roman" w:hAnsi="Times New Roman" w:cs="Times New Roman"/>
        </w:rPr>
        <w:t xml:space="preserve"> </w:t>
      </w:r>
      <w:r w:rsidRPr="008376F0">
        <w:rPr>
          <w:rFonts w:ascii="Times New Roman" w:hAnsi="Times New Roman" w:cs="Times New Roman"/>
        </w:rPr>
        <w:t>позднее</w:t>
      </w:r>
      <w:r>
        <w:rPr>
          <w:rFonts w:ascii="Times New Roman" w:hAnsi="Times New Roman" w:cs="Times New Roman"/>
        </w:rPr>
        <w:t xml:space="preserve"> </w:t>
      </w:r>
      <w:r w:rsidRPr="008376F0">
        <w:rPr>
          <w:rFonts w:ascii="Times New Roman" w:hAnsi="Times New Roman" w:cs="Times New Roman"/>
        </w:rPr>
        <w:t>или</w:t>
      </w:r>
      <w:r>
        <w:rPr>
          <w:rFonts w:ascii="Times New Roman" w:hAnsi="Times New Roman" w:cs="Times New Roman"/>
        </w:rPr>
        <w:t xml:space="preserve"> </w:t>
      </w:r>
      <w:r w:rsidRPr="008376F0">
        <w:rPr>
          <w:rFonts w:ascii="Times New Roman" w:hAnsi="Times New Roman" w:cs="Times New Roman"/>
        </w:rPr>
        <w:t>факультативно по усмотрению учителя. Также на усмотрение учителя данный перечень может быть дополнен образцами исламской, буддийской культуры, иудаизма в зависимости от особенностей конкретного учебного заведения и религиозных верований, распространённых в данном регионе.</w:t>
      </w:r>
    </w:p>
  </w:footnote>
  <w:footnote w:id="28">
    <w:p w:rsidR="00BE3626" w:rsidRPr="00AD441F" w:rsidRDefault="00BE3626" w:rsidP="00AD441F">
      <w:pPr>
        <w:pStyle w:val="a9"/>
        <w:jc w:val="both"/>
        <w:rPr>
          <w:rFonts w:ascii="Times New Roman" w:hAnsi="Times New Roman" w:cs="Times New Roman"/>
        </w:rPr>
      </w:pPr>
      <w:r w:rsidRPr="00AD441F">
        <w:rPr>
          <w:rStyle w:val="ab"/>
          <w:rFonts w:ascii="Times New Roman" w:hAnsi="Times New Roman" w:cs="Times New Roman"/>
        </w:rPr>
        <w:footnoteRef/>
      </w:r>
      <w:r w:rsidRPr="00AD441F">
        <w:rPr>
          <w:rFonts w:ascii="Times New Roman" w:hAnsi="Times New Roman" w:cs="Times New Roman"/>
        </w:rPr>
        <w:t>Изучение тематических блоков данного модуля строится по биографическому принципу. В календарном планировании его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footnote>
  <w:footnote w:id="29">
    <w:p w:rsidR="00BE3626" w:rsidRPr="00D04B65" w:rsidRDefault="00BE3626" w:rsidP="00D04B65">
      <w:pPr>
        <w:pStyle w:val="a9"/>
        <w:jc w:val="both"/>
        <w:rPr>
          <w:rFonts w:ascii="Times New Roman" w:hAnsi="Times New Roman" w:cs="Times New Roman"/>
        </w:rPr>
      </w:pPr>
      <w:r w:rsidRPr="00D04B65">
        <w:rPr>
          <w:rStyle w:val="ab"/>
          <w:rFonts w:ascii="Times New Roman" w:hAnsi="Times New Roman" w:cs="Times New Roman"/>
        </w:rPr>
        <w:footnoteRef/>
      </w:r>
      <w:r w:rsidRPr="00D04B65">
        <w:rPr>
          <w:rFonts w:ascii="Times New Roman" w:hAnsi="Times New Roman" w:cs="Times New Roman"/>
        </w:rPr>
        <w:t xml:space="preserve"> На выбор учителя. Например: Испания, Китай, Индия или: Франция, США, Япония и т. п. — не менее трёх национальных культур, значимых в мировом масштабе.</w:t>
      </w:r>
    </w:p>
    <w:p w:rsidR="00BE3626" w:rsidRDefault="00BE3626">
      <w:pPr>
        <w:pStyle w:val="a9"/>
      </w:pPr>
    </w:p>
  </w:footnote>
  <w:footnote w:id="30">
    <w:p w:rsidR="00BE3626" w:rsidRPr="00444650" w:rsidRDefault="00BE3626" w:rsidP="00444650">
      <w:pPr>
        <w:pStyle w:val="a9"/>
        <w:jc w:val="both"/>
        <w:rPr>
          <w:rFonts w:ascii="Times New Roman" w:hAnsi="Times New Roman" w:cs="Times New Roman"/>
        </w:rPr>
      </w:pPr>
      <w:r w:rsidRPr="00444650">
        <w:rPr>
          <w:rStyle w:val="ab"/>
          <w:rFonts w:ascii="Times New Roman" w:hAnsi="Times New Roman" w:cs="Times New Roman"/>
        </w:rPr>
        <w:footnoteRef/>
      </w:r>
      <w:r w:rsidRPr="00444650">
        <w:rPr>
          <w:rFonts w:ascii="Times New Roman" w:hAnsi="Times New Roman" w:cs="Times New Roman"/>
        </w:rPr>
        <w:t xml:space="preserve"> Принцип «двойного вхождения» был сформулирован и обоснован выдающимся педагогом, академиком РАО В. С. Ледневым.</w:t>
      </w:r>
    </w:p>
  </w:footnote>
  <w:footnote w:id="31">
    <w:p w:rsidR="00BE3626" w:rsidRPr="00EF7814" w:rsidRDefault="00BE3626" w:rsidP="00EF7814">
      <w:pPr>
        <w:pStyle w:val="a9"/>
        <w:jc w:val="both"/>
        <w:rPr>
          <w:rFonts w:ascii="Times New Roman" w:hAnsi="Times New Roman" w:cs="Times New Roman"/>
        </w:rPr>
      </w:pPr>
      <w:r w:rsidRPr="00EF7814">
        <w:rPr>
          <w:rStyle w:val="ab"/>
          <w:rFonts w:ascii="Times New Roman" w:hAnsi="Times New Roman" w:cs="Times New Roman"/>
        </w:rPr>
        <w:footnoteRef/>
      </w:r>
      <w:r w:rsidRPr="00EF7814">
        <w:rPr>
          <w:rFonts w:ascii="Times New Roman" w:hAnsi="Times New Roman" w:cs="Times New Roman"/>
        </w:rPr>
        <w:t xml:space="preserve"> С учетом климатических условий лыжная подготовка может быть заменена либо другим зимним видом спорта, либо видом спорта из Перечня Примерных модульных программ по физической культуре, рекомендованных Министерством просвещением Российской Федерации</w:t>
      </w:r>
    </w:p>
    <w:p w:rsidR="00BE3626" w:rsidRDefault="00BE3626">
      <w:pPr>
        <w:pStyle w:val="a9"/>
      </w:pPr>
    </w:p>
  </w:footnote>
  <w:footnote w:id="32">
    <w:p w:rsidR="00BE3626" w:rsidRDefault="00BE3626" w:rsidP="008F6B76">
      <w:pPr>
        <w:pStyle w:val="a9"/>
      </w:pPr>
      <w:r>
        <w:rPr>
          <w:rStyle w:val="ab"/>
        </w:rPr>
        <w:footnoteRef/>
      </w:r>
      <w:r>
        <w:t xml:space="preserve"> </w:t>
      </w:r>
      <w:r w:rsidRPr="003F3901">
        <w:rPr>
          <w:sz w:val="18"/>
          <w:szCs w:val="18"/>
        </w:rPr>
        <w:t>Письмо Минпросвещения России от 20.03.2023 № 05-848 «О направлении информации» (вместе с «Методическими рекомендациями по реализации профориентационного минимума в общеобразовательных организациях Российской Федеации»)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65AB"/>
    <w:multiLevelType w:val="hybridMultilevel"/>
    <w:tmpl w:val="154E9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6807A92"/>
    <w:multiLevelType w:val="hybridMultilevel"/>
    <w:tmpl w:val="078E38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7CB2AD6"/>
    <w:multiLevelType w:val="hybridMultilevel"/>
    <w:tmpl w:val="D9CE5088"/>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9F39DA"/>
    <w:multiLevelType w:val="hybridMultilevel"/>
    <w:tmpl w:val="39CCCD24"/>
    <w:lvl w:ilvl="0" w:tplc="735038AA">
      <w:numFmt w:val="bullet"/>
      <w:lvlText w:val="—"/>
      <w:lvlJc w:val="left"/>
      <w:pPr>
        <w:ind w:left="172" w:hanging="275"/>
      </w:pPr>
      <w:rPr>
        <w:rFonts w:ascii="Times New Roman" w:eastAsia="Times New Roman" w:hAnsi="Times New Roman" w:cs="Times New Roman" w:hint="default"/>
        <w:color w:val="231F20"/>
        <w:w w:val="108"/>
        <w:sz w:val="18"/>
        <w:szCs w:val="18"/>
        <w:lang w:val="ru-RU" w:eastAsia="en-US" w:bidi="ar-SA"/>
      </w:rPr>
    </w:lvl>
    <w:lvl w:ilvl="1" w:tplc="258A8D70">
      <w:numFmt w:val="bullet"/>
      <w:lvlText w:val="•"/>
      <w:lvlJc w:val="left"/>
      <w:pPr>
        <w:ind w:left="669" w:hanging="275"/>
      </w:pPr>
      <w:rPr>
        <w:rFonts w:hint="default"/>
        <w:lang w:val="ru-RU" w:eastAsia="en-US" w:bidi="ar-SA"/>
      </w:rPr>
    </w:lvl>
    <w:lvl w:ilvl="2" w:tplc="6AFA8738">
      <w:numFmt w:val="bullet"/>
      <w:lvlText w:val="•"/>
      <w:lvlJc w:val="left"/>
      <w:pPr>
        <w:ind w:left="1159" w:hanging="275"/>
      </w:pPr>
      <w:rPr>
        <w:rFonts w:hint="default"/>
        <w:lang w:val="ru-RU" w:eastAsia="en-US" w:bidi="ar-SA"/>
      </w:rPr>
    </w:lvl>
    <w:lvl w:ilvl="3" w:tplc="F4786662">
      <w:numFmt w:val="bullet"/>
      <w:lvlText w:val="•"/>
      <w:lvlJc w:val="left"/>
      <w:pPr>
        <w:ind w:left="1648" w:hanging="275"/>
      </w:pPr>
      <w:rPr>
        <w:rFonts w:hint="default"/>
        <w:lang w:val="ru-RU" w:eastAsia="en-US" w:bidi="ar-SA"/>
      </w:rPr>
    </w:lvl>
    <w:lvl w:ilvl="4" w:tplc="3056C7EE">
      <w:numFmt w:val="bullet"/>
      <w:lvlText w:val="•"/>
      <w:lvlJc w:val="left"/>
      <w:pPr>
        <w:ind w:left="2138" w:hanging="275"/>
      </w:pPr>
      <w:rPr>
        <w:rFonts w:hint="default"/>
        <w:lang w:val="ru-RU" w:eastAsia="en-US" w:bidi="ar-SA"/>
      </w:rPr>
    </w:lvl>
    <w:lvl w:ilvl="5" w:tplc="8BDCDCD2">
      <w:numFmt w:val="bullet"/>
      <w:lvlText w:val="•"/>
      <w:lvlJc w:val="left"/>
      <w:pPr>
        <w:ind w:left="2627" w:hanging="275"/>
      </w:pPr>
      <w:rPr>
        <w:rFonts w:hint="default"/>
        <w:lang w:val="ru-RU" w:eastAsia="en-US" w:bidi="ar-SA"/>
      </w:rPr>
    </w:lvl>
    <w:lvl w:ilvl="6" w:tplc="F416B288">
      <w:numFmt w:val="bullet"/>
      <w:lvlText w:val="•"/>
      <w:lvlJc w:val="left"/>
      <w:pPr>
        <w:ind w:left="3117" w:hanging="275"/>
      </w:pPr>
      <w:rPr>
        <w:rFonts w:hint="default"/>
        <w:lang w:val="ru-RU" w:eastAsia="en-US" w:bidi="ar-SA"/>
      </w:rPr>
    </w:lvl>
    <w:lvl w:ilvl="7" w:tplc="A55C5A02">
      <w:numFmt w:val="bullet"/>
      <w:lvlText w:val="•"/>
      <w:lvlJc w:val="left"/>
      <w:pPr>
        <w:ind w:left="3606" w:hanging="275"/>
      </w:pPr>
      <w:rPr>
        <w:rFonts w:hint="default"/>
        <w:lang w:val="ru-RU" w:eastAsia="en-US" w:bidi="ar-SA"/>
      </w:rPr>
    </w:lvl>
    <w:lvl w:ilvl="8" w:tplc="98149CA6">
      <w:numFmt w:val="bullet"/>
      <w:lvlText w:val="•"/>
      <w:lvlJc w:val="left"/>
      <w:pPr>
        <w:ind w:left="4096" w:hanging="275"/>
      </w:pPr>
      <w:rPr>
        <w:rFonts w:hint="default"/>
        <w:lang w:val="ru-RU" w:eastAsia="en-US" w:bidi="ar-SA"/>
      </w:rPr>
    </w:lvl>
  </w:abstractNum>
  <w:abstractNum w:abstractNumId="4" w15:restartNumberingAfterBreak="0">
    <w:nsid w:val="0B753558"/>
    <w:multiLevelType w:val="hybridMultilevel"/>
    <w:tmpl w:val="DFBCBB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EC140A3"/>
    <w:multiLevelType w:val="hybridMultilevel"/>
    <w:tmpl w:val="FE6621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1D84F7E"/>
    <w:multiLevelType w:val="hybridMultilevel"/>
    <w:tmpl w:val="B7B04DD4"/>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667701"/>
    <w:multiLevelType w:val="hybridMultilevel"/>
    <w:tmpl w:val="D51E968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D0C0F8F"/>
    <w:multiLevelType w:val="hybridMultilevel"/>
    <w:tmpl w:val="3572DAAE"/>
    <w:lvl w:ilvl="0" w:tplc="C074AC92">
      <w:numFmt w:val="bullet"/>
      <w:lvlText w:val="—"/>
      <w:lvlJc w:val="left"/>
      <w:pPr>
        <w:ind w:left="170" w:hanging="282"/>
      </w:pPr>
      <w:rPr>
        <w:rFonts w:ascii="Times New Roman" w:eastAsia="Times New Roman" w:hAnsi="Times New Roman" w:cs="Times New Roman" w:hint="default"/>
        <w:color w:val="231F20"/>
        <w:w w:val="108"/>
        <w:sz w:val="18"/>
        <w:szCs w:val="18"/>
        <w:lang w:val="ru-RU" w:eastAsia="en-US" w:bidi="ar-SA"/>
      </w:rPr>
    </w:lvl>
    <w:lvl w:ilvl="1" w:tplc="FF1EA7D0">
      <w:numFmt w:val="bullet"/>
      <w:lvlText w:val="•"/>
      <w:lvlJc w:val="left"/>
      <w:pPr>
        <w:ind w:left="710" w:hanging="282"/>
      </w:pPr>
      <w:rPr>
        <w:rFonts w:hint="default"/>
        <w:lang w:val="ru-RU" w:eastAsia="en-US" w:bidi="ar-SA"/>
      </w:rPr>
    </w:lvl>
    <w:lvl w:ilvl="2" w:tplc="433820D6">
      <w:numFmt w:val="bullet"/>
      <w:lvlText w:val="•"/>
      <w:lvlJc w:val="left"/>
      <w:pPr>
        <w:ind w:left="1240" w:hanging="282"/>
      </w:pPr>
      <w:rPr>
        <w:rFonts w:hint="default"/>
        <w:lang w:val="ru-RU" w:eastAsia="en-US" w:bidi="ar-SA"/>
      </w:rPr>
    </w:lvl>
    <w:lvl w:ilvl="3" w:tplc="082E0C3C">
      <w:numFmt w:val="bullet"/>
      <w:lvlText w:val="•"/>
      <w:lvlJc w:val="left"/>
      <w:pPr>
        <w:ind w:left="1771" w:hanging="282"/>
      </w:pPr>
      <w:rPr>
        <w:rFonts w:hint="default"/>
        <w:lang w:val="ru-RU" w:eastAsia="en-US" w:bidi="ar-SA"/>
      </w:rPr>
    </w:lvl>
    <w:lvl w:ilvl="4" w:tplc="C9E87C9E">
      <w:numFmt w:val="bullet"/>
      <w:lvlText w:val="•"/>
      <w:lvlJc w:val="left"/>
      <w:pPr>
        <w:ind w:left="2301" w:hanging="282"/>
      </w:pPr>
      <w:rPr>
        <w:rFonts w:hint="default"/>
        <w:lang w:val="ru-RU" w:eastAsia="en-US" w:bidi="ar-SA"/>
      </w:rPr>
    </w:lvl>
    <w:lvl w:ilvl="5" w:tplc="51BA9B78">
      <w:numFmt w:val="bullet"/>
      <w:lvlText w:val="•"/>
      <w:lvlJc w:val="left"/>
      <w:pPr>
        <w:ind w:left="2832" w:hanging="282"/>
      </w:pPr>
      <w:rPr>
        <w:rFonts w:hint="default"/>
        <w:lang w:val="ru-RU" w:eastAsia="en-US" w:bidi="ar-SA"/>
      </w:rPr>
    </w:lvl>
    <w:lvl w:ilvl="6" w:tplc="C31EE6DC">
      <w:numFmt w:val="bullet"/>
      <w:lvlText w:val="•"/>
      <w:lvlJc w:val="left"/>
      <w:pPr>
        <w:ind w:left="3362" w:hanging="282"/>
      </w:pPr>
      <w:rPr>
        <w:rFonts w:hint="default"/>
        <w:lang w:val="ru-RU" w:eastAsia="en-US" w:bidi="ar-SA"/>
      </w:rPr>
    </w:lvl>
    <w:lvl w:ilvl="7" w:tplc="3B1E4E72">
      <w:numFmt w:val="bullet"/>
      <w:lvlText w:val="•"/>
      <w:lvlJc w:val="left"/>
      <w:pPr>
        <w:ind w:left="3892" w:hanging="282"/>
      </w:pPr>
      <w:rPr>
        <w:rFonts w:hint="default"/>
        <w:lang w:val="ru-RU" w:eastAsia="en-US" w:bidi="ar-SA"/>
      </w:rPr>
    </w:lvl>
    <w:lvl w:ilvl="8" w:tplc="C1766696">
      <w:numFmt w:val="bullet"/>
      <w:lvlText w:val="•"/>
      <w:lvlJc w:val="left"/>
      <w:pPr>
        <w:ind w:left="4423" w:hanging="282"/>
      </w:pPr>
      <w:rPr>
        <w:rFonts w:hint="default"/>
        <w:lang w:val="ru-RU" w:eastAsia="en-US" w:bidi="ar-SA"/>
      </w:rPr>
    </w:lvl>
  </w:abstractNum>
  <w:abstractNum w:abstractNumId="9" w15:restartNumberingAfterBreak="0">
    <w:nsid w:val="1E4D2A1D"/>
    <w:multiLevelType w:val="hybridMultilevel"/>
    <w:tmpl w:val="C16E21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0C13AC0"/>
    <w:multiLevelType w:val="hybridMultilevel"/>
    <w:tmpl w:val="29842B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7895C72"/>
    <w:multiLevelType w:val="hybridMultilevel"/>
    <w:tmpl w:val="BE60E6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7B200C6"/>
    <w:multiLevelType w:val="multilevel"/>
    <w:tmpl w:val="B21C5A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4F560F"/>
    <w:multiLevelType w:val="hybridMultilevel"/>
    <w:tmpl w:val="8AFED5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7771658"/>
    <w:multiLevelType w:val="hybridMultilevel"/>
    <w:tmpl w:val="3D903D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C9B5199"/>
    <w:multiLevelType w:val="hybridMultilevel"/>
    <w:tmpl w:val="BEE636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FB66157"/>
    <w:multiLevelType w:val="hybridMultilevel"/>
    <w:tmpl w:val="2F2C2A3A"/>
    <w:lvl w:ilvl="0" w:tplc="75F84A12">
      <w:numFmt w:val="bullet"/>
      <w:lvlText w:val="—"/>
      <w:lvlJc w:val="left"/>
      <w:pPr>
        <w:ind w:left="170" w:hanging="282"/>
      </w:pPr>
      <w:rPr>
        <w:rFonts w:ascii="Times New Roman" w:eastAsia="Times New Roman" w:hAnsi="Times New Roman" w:cs="Times New Roman" w:hint="default"/>
        <w:color w:val="231F20"/>
        <w:w w:val="108"/>
        <w:sz w:val="18"/>
        <w:szCs w:val="18"/>
        <w:lang w:val="ru-RU" w:eastAsia="en-US" w:bidi="ar-SA"/>
      </w:rPr>
    </w:lvl>
    <w:lvl w:ilvl="1" w:tplc="F8407168">
      <w:numFmt w:val="bullet"/>
      <w:lvlText w:val="•"/>
      <w:lvlJc w:val="left"/>
      <w:pPr>
        <w:ind w:left="713" w:hanging="282"/>
      </w:pPr>
      <w:rPr>
        <w:rFonts w:hint="default"/>
        <w:lang w:val="ru-RU" w:eastAsia="en-US" w:bidi="ar-SA"/>
      </w:rPr>
    </w:lvl>
    <w:lvl w:ilvl="2" w:tplc="10A00EE4">
      <w:numFmt w:val="bullet"/>
      <w:lvlText w:val="•"/>
      <w:lvlJc w:val="left"/>
      <w:pPr>
        <w:ind w:left="1247" w:hanging="282"/>
      </w:pPr>
      <w:rPr>
        <w:rFonts w:hint="default"/>
        <w:lang w:val="ru-RU" w:eastAsia="en-US" w:bidi="ar-SA"/>
      </w:rPr>
    </w:lvl>
    <w:lvl w:ilvl="3" w:tplc="A19C53CA">
      <w:numFmt w:val="bullet"/>
      <w:lvlText w:val="•"/>
      <w:lvlJc w:val="left"/>
      <w:pPr>
        <w:ind w:left="1781" w:hanging="282"/>
      </w:pPr>
      <w:rPr>
        <w:rFonts w:hint="default"/>
        <w:lang w:val="ru-RU" w:eastAsia="en-US" w:bidi="ar-SA"/>
      </w:rPr>
    </w:lvl>
    <w:lvl w:ilvl="4" w:tplc="F3D27052">
      <w:numFmt w:val="bullet"/>
      <w:lvlText w:val="•"/>
      <w:lvlJc w:val="left"/>
      <w:pPr>
        <w:ind w:left="2315" w:hanging="282"/>
      </w:pPr>
      <w:rPr>
        <w:rFonts w:hint="default"/>
        <w:lang w:val="ru-RU" w:eastAsia="en-US" w:bidi="ar-SA"/>
      </w:rPr>
    </w:lvl>
    <w:lvl w:ilvl="5" w:tplc="90907C5C">
      <w:numFmt w:val="bullet"/>
      <w:lvlText w:val="•"/>
      <w:lvlJc w:val="left"/>
      <w:pPr>
        <w:ind w:left="2849" w:hanging="282"/>
      </w:pPr>
      <w:rPr>
        <w:rFonts w:hint="default"/>
        <w:lang w:val="ru-RU" w:eastAsia="en-US" w:bidi="ar-SA"/>
      </w:rPr>
    </w:lvl>
    <w:lvl w:ilvl="6" w:tplc="7A408E1A">
      <w:numFmt w:val="bullet"/>
      <w:lvlText w:val="•"/>
      <w:lvlJc w:val="left"/>
      <w:pPr>
        <w:ind w:left="3382" w:hanging="282"/>
      </w:pPr>
      <w:rPr>
        <w:rFonts w:hint="default"/>
        <w:lang w:val="ru-RU" w:eastAsia="en-US" w:bidi="ar-SA"/>
      </w:rPr>
    </w:lvl>
    <w:lvl w:ilvl="7" w:tplc="F1F85326">
      <w:numFmt w:val="bullet"/>
      <w:lvlText w:val="•"/>
      <w:lvlJc w:val="left"/>
      <w:pPr>
        <w:ind w:left="3916" w:hanging="282"/>
      </w:pPr>
      <w:rPr>
        <w:rFonts w:hint="default"/>
        <w:lang w:val="ru-RU" w:eastAsia="en-US" w:bidi="ar-SA"/>
      </w:rPr>
    </w:lvl>
    <w:lvl w:ilvl="8" w:tplc="495CB90A">
      <w:numFmt w:val="bullet"/>
      <w:lvlText w:val="•"/>
      <w:lvlJc w:val="left"/>
      <w:pPr>
        <w:ind w:left="4450" w:hanging="282"/>
      </w:pPr>
      <w:rPr>
        <w:rFonts w:hint="default"/>
        <w:lang w:val="ru-RU" w:eastAsia="en-US" w:bidi="ar-SA"/>
      </w:rPr>
    </w:lvl>
  </w:abstractNum>
  <w:abstractNum w:abstractNumId="17" w15:restartNumberingAfterBreak="0">
    <w:nsid w:val="40194724"/>
    <w:multiLevelType w:val="hybridMultilevel"/>
    <w:tmpl w:val="CA2ED52A"/>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B40D44"/>
    <w:multiLevelType w:val="hybridMultilevel"/>
    <w:tmpl w:val="2A241C76"/>
    <w:lvl w:ilvl="0" w:tplc="2A6E058E">
      <w:numFmt w:val="bullet"/>
      <w:lvlText w:val="—"/>
      <w:lvlJc w:val="left"/>
      <w:pPr>
        <w:ind w:left="168" w:hanging="282"/>
      </w:pPr>
      <w:rPr>
        <w:rFonts w:ascii="Times New Roman" w:eastAsia="Times New Roman" w:hAnsi="Times New Roman" w:cs="Times New Roman" w:hint="default"/>
        <w:color w:val="231F20"/>
        <w:w w:val="108"/>
        <w:sz w:val="18"/>
        <w:szCs w:val="18"/>
        <w:lang w:val="ru-RU" w:eastAsia="en-US" w:bidi="ar-SA"/>
      </w:rPr>
    </w:lvl>
    <w:lvl w:ilvl="1" w:tplc="7AD815D4">
      <w:numFmt w:val="bullet"/>
      <w:lvlText w:val="•"/>
      <w:lvlJc w:val="left"/>
      <w:pPr>
        <w:ind w:left="684" w:hanging="282"/>
      </w:pPr>
      <w:rPr>
        <w:rFonts w:hint="default"/>
        <w:lang w:val="ru-RU" w:eastAsia="en-US" w:bidi="ar-SA"/>
      </w:rPr>
    </w:lvl>
    <w:lvl w:ilvl="2" w:tplc="B6E85616">
      <w:numFmt w:val="bullet"/>
      <w:lvlText w:val="•"/>
      <w:lvlJc w:val="left"/>
      <w:pPr>
        <w:ind w:left="1209" w:hanging="282"/>
      </w:pPr>
      <w:rPr>
        <w:rFonts w:hint="default"/>
        <w:lang w:val="ru-RU" w:eastAsia="en-US" w:bidi="ar-SA"/>
      </w:rPr>
    </w:lvl>
    <w:lvl w:ilvl="3" w:tplc="22D0EA28">
      <w:numFmt w:val="bullet"/>
      <w:lvlText w:val="•"/>
      <w:lvlJc w:val="left"/>
      <w:pPr>
        <w:ind w:left="1733" w:hanging="282"/>
      </w:pPr>
      <w:rPr>
        <w:rFonts w:hint="default"/>
        <w:lang w:val="ru-RU" w:eastAsia="en-US" w:bidi="ar-SA"/>
      </w:rPr>
    </w:lvl>
    <w:lvl w:ilvl="4" w:tplc="8E18BAE8">
      <w:numFmt w:val="bullet"/>
      <w:lvlText w:val="•"/>
      <w:lvlJc w:val="left"/>
      <w:pPr>
        <w:ind w:left="2258" w:hanging="282"/>
      </w:pPr>
      <w:rPr>
        <w:rFonts w:hint="default"/>
        <w:lang w:val="ru-RU" w:eastAsia="en-US" w:bidi="ar-SA"/>
      </w:rPr>
    </w:lvl>
    <w:lvl w:ilvl="5" w:tplc="E54AE71C">
      <w:numFmt w:val="bullet"/>
      <w:lvlText w:val="•"/>
      <w:lvlJc w:val="left"/>
      <w:pPr>
        <w:ind w:left="2783" w:hanging="282"/>
      </w:pPr>
      <w:rPr>
        <w:rFonts w:hint="default"/>
        <w:lang w:val="ru-RU" w:eastAsia="en-US" w:bidi="ar-SA"/>
      </w:rPr>
    </w:lvl>
    <w:lvl w:ilvl="6" w:tplc="C9E4C21E">
      <w:numFmt w:val="bullet"/>
      <w:lvlText w:val="•"/>
      <w:lvlJc w:val="left"/>
      <w:pPr>
        <w:ind w:left="3307" w:hanging="282"/>
      </w:pPr>
      <w:rPr>
        <w:rFonts w:hint="default"/>
        <w:lang w:val="ru-RU" w:eastAsia="en-US" w:bidi="ar-SA"/>
      </w:rPr>
    </w:lvl>
    <w:lvl w:ilvl="7" w:tplc="A2401C60">
      <w:numFmt w:val="bullet"/>
      <w:lvlText w:val="•"/>
      <w:lvlJc w:val="left"/>
      <w:pPr>
        <w:ind w:left="3832" w:hanging="282"/>
      </w:pPr>
      <w:rPr>
        <w:rFonts w:hint="default"/>
        <w:lang w:val="ru-RU" w:eastAsia="en-US" w:bidi="ar-SA"/>
      </w:rPr>
    </w:lvl>
    <w:lvl w:ilvl="8" w:tplc="0F94EA1A">
      <w:numFmt w:val="bullet"/>
      <w:lvlText w:val="•"/>
      <w:lvlJc w:val="left"/>
      <w:pPr>
        <w:ind w:left="4356" w:hanging="282"/>
      </w:pPr>
      <w:rPr>
        <w:rFonts w:hint="default"/>
        <w:lang w:val="ru-RU" w:eastAsia="en-US" w:bidi="ar-SA"/>
      </w:rPr>
    </w:lvl>
  </w:abstractNum>
  <w:abstractNum w:abstractNumId="19" w15:restartNumberingAfterBreak="0">
    <w:nsid w:val="44384F08"/>
    <w:multiLevelType w:val="hybridMultilevel"/>
    <w:tmpl w:val="33021A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4790C22"/>
    <w:multiLevelType w:val="multilevel"/>
    <w:tmpl w:val="9926B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C87CF5"/>
    <w:multiLevelType w:val="hybridMultilevel"/>
    <w:tmpl w:val="202CB05C"/>
    <w:lvl w:ilvl="0" w:tplc="5D608FFA">
      <w:numFmt w:val="bullet"/>
      <w:lvlText w:val="•"/>
      <w:lvlJc w:val="left"/>
      <w:pPr>
        <w:ind w:left="942" w:hanging="360"/>
      </w:pPr>
      <w:rPr>
        <w:rFonts w:hint="default"/>
        <w:lang w:val="ru-RU" w:eastAsia="en-US" w:bidi="ar-SA"/>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22" w15:restartNumberingAfterBreak="0">
    <w:nsid w:val="50AE59C6"/>
    <w:multiLevelType w:val="hybridMultilevel"/>
    <w:tmpl w:val="70B09E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45E6611"/>
    <w:multiLevelType w:val="multilevel"/>
    <w:tmpl w:val="BE1A9F0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0D1C54"/>
    <w:multiLevelType w:val="hybridMultilevel"/>
    <w:tmpl w:val="2A8A3424"/>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FA6A77"/>
    <w:multiLevelType w:val="hybridMultilevel"/>
    <w:tmpl w:val="4852D7CC"/>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9432834"/>
    <w:multiLevelType w:val="hybridMultilevel"/>
    <w:tmpl w:val="70AC02CA"/>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60F2881"/>
    <w:multiLevelType w:val="hybridMultilevel"/>
    <w:tmpl w:val="70D4F8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D1B7304"/>
    <w:multiLevelType w:val="multilevel"/>
    <w:tmpl w:val="6B844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79510E"/>
    <w:multiLevelType w:val="hybridMultilevel"/>
    <w:tmpl w:val="7462537E"/>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1B925F3"/>
    <w:multiLevelType w:val="hybridMultilevel"/>
    <w:tmpl w:val="33D4C5F6"/>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D7F40FB"/>
    <w:multiLevelType w:val="hybridMultilevel"/>
    <w:tmpl w:val="3F262280"/>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
  </w:num>
  <w:num w:numId="4">
    <w:abstractNumId w:val="27"/>
  </w:num>
  <w:num w:numId="5">
    <w:abstractNumId w:val="0"/>
  </w:num>
  <w:num w:numId="6">
    <w:abstractNumId w:val="11"/>
  </w:num>
  <w:num w:numId="7">
    <w:abstractNumId w:val="7"/>
  </w:num>
  <w:num w:numId="8">
    <w:abstractNumId w:val="3"/>
  </w:num>
  <w:num w:numId="9">
    <w:abstractNumId w:val="8"/>
  </w:num>
  <w:num w:numId="10">
    <w:abstractNumId w:val="16"/>
  </w:num>
  <w:num w:numId="11">
    <w:abstractNumId w:val="18"/>
  </w:num>
  <w:num w:numId="12">
    <w:abstractNumId w:val="9"/>
  </w:num>
  <w:num w:numId="13">
    <w:abstractNumId w:val="14"/>
  </w:num>
  <w:num w:numId="14">
    <w:abstractNumId w:val="23"/>
  </w:num>
  <w:num w:numId="15">
    <w:abstractNumId w:val="22"/>
  </w:num>
  <w:num w:numId="16">
    <w:abstractNumId w:val="10"/>
  </w:num>
  <w:num w:numId="17">
    <w:abstractNumId w:val="13"/>
  </w:num>
  <w:num w:numId="18">
    <w:abstractNumId w:val="19"/>
  </w:num>
  <w:num w:numId="19">
    <w:abstractNumId w:val="5"/>
  </w:num>
  <w:num w:numId="20">
    <w:abstractNumId w:val="25"/>
  </w:num>
  <w:num w:numId="21">
    <w:abstractNumId w:val="6"/>
  </w:num>
  <w:num w:numId="22">
    <w:abstractNumId w:val="2"/>
  </w:num>
  <w:num w:numId="23">
    <w:abstractNumId w:val="30"/>
  </w:num>
  <w:num w:numId="24">
    <w:abstractNumId w:val="29"/>
  </w:num>
  <w:num w:numId="25">
    <w:abstractNumId w:val="31"/>
  </w:num>
  <w:num w:numId="26">
    <w:abstractNumId w:val="17"/>
  </w:num>
  <w:num w:numId="27">
    <w:abstractNumId w:val="21"/>
  </w:num>
  <w:num w:numId="28">
    <w:abstractNumId w:val="26"/>
  </w:num>
  <w:num w:numId="29">
    <w:abstractNumId w:val="24"/>
  </w:num>
  <w:num w:numId="30">
    <w:abstractNumId w:val="20"/>
  </w:num>
  <w:num w:numId="31">
    <w:abstractNumId w:val="12"/>
  </w:num>
  <w:num w:numId="32">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CF5"/>
    <w:rsid w:val="0000244D"/>
    <w:rsid w:val="00004E78"/>
    <w:rsid w:val="00005FAC"/>
    <w:rsid w:val="00011982"/>
    <w:rsid w:val="000201CE"/>
    <w:rsid w:val="00020455"/>
    <w:rsid w:val="00020BDC"/>
    <w:rsid w:val="00024571"/>
    <w:rsid w:val="00037C96"/>
    <w:rsid w:val="00044C8E"/>
    <w:rsid w:val="00046FD9"/>
    <w:rsid w:val="00047491"/>
    <w:rsid w:val="00054538"/>
    <w:rsid w:val="000602D6"/>
    <w:rsid w:val="00060830"/>
    <w:rsid w:val="00060EDC"/>
    <w:rsid w:val="00064BEA"/>
    <w:rsid w:val="000675C3"/>
    <w:rsid w:val="00077C8E"/>
    <w:rsid w:val="0008336F"/>
    <w:rsid w:val="00085360"/>
    <w:rsid w:val="000A0754"/>
    <w:rsid w:val="000A1543"/>
    <w:rsid w:val="000A7149"/>
    <w:rsid w:val="000B0BFA"/>
    <w:rsid w:val="000C4296"/>
    <w:rsid w:val="000C434C"/>
    <w:rsid w:val="000D2717"/>
    <w:rsid w:val="000D3D7B"/>
    <w:rsid w:val="000E19B2"/>
    <w:rsid w:val="000E1C99"/>
    <w:rsid w:val="000E48FC"/>
    <w:rsid w:val="000F0E17"/>
    <w:rsid w:val="000F2456"/>
    <w:rsid w:val="000F2B81"/>
    <w:rsid w:val="001066AC"/>
    <w:rsid w:val="00110FA8"/>
    <w:rsid w:val="00111A54"/>
    <w:rsid w:val="00111BA1"/>
    <w:rsid w:val="00121897"/>
    <w:rsid w:val="00121A1C"/>
    <w:rsid w:val="0012451A"/>
    <w:rsid w:val="00125D02"/>
    <w:rsid w:val="0013002B"/>
    <w:rsid w:val="00132501"/>
    <w:rsid w:val="001374EC"/>
    <w:rsid w:val="00137801"/>
    <w:rsid w:val="00146828"/>
    <w:rsid w:val="00155EB4"/>
    <w:rsid w:val="00160FEA"/>
    <w:rsid w:val="00167C69"/>
    <w:rsid w:val="00177AFA"/>
    <w:rsid w:val="001816F7"/>
    <w:rsid w:val="00182B7D"/>
    <w:rsid w:val="00183F07"/>
    <w:rsid w:val="001840E4"/>
    <w:rsid w:val="00185B8A"/>
    <w:rsid w:val="0018693E"/>
    <w:rsid w:val="001919C7"/>
    <w:rsid w:val="00191A1B"/>
    <w:rsid w:val="00197C11"/>
    <w:rsid w:val="001A2CBF"/>
    <w:rsid w:val="001A3748"/>
    <w:rsid w:val="001A6339"/>
    <w:rsid w:val="001B1E0B"/>
    <w:rsid w:val="001C5DF6"/>
    <w:rsid w:val="001D57A3"/>
    <w:rsid w:val="001D6940"/>
    <w:rsid w:val="001E273E"/>
    <w:rsid w:val="001E3AE3"/>
    <w:rsid w:val="001E6516"/>
    <w:rsid w:val="001F216D"/>
    <w:rsid w:val="001F2C5F"/>
    <w:rsid w:val="001F4B84"/>
    <w:rsid w:val="001F520A"/>
    <w:rsid w:val="0020086E"/>
    <w:rsid w:val="0020189A"/>
    <w:rsid w:val="00216079"/>
    <w:rsid w:val="00216B99"/>
    <w:rsid w:val="00221F40"/>
    <w:rsid w:val="00222866"/>
    <w:rsid w:val="00235877"/>
    <w:rsid w:val="002377D6"/>
    <w:rsid w:val="002416B7"/>
    <w:rsid w:val="00241B6C"/>
    <w:rsid w:val="002434C7"/>
    <w:rsid w:val="002456DB"/>
    <w:rsid w:val="00260893"/>
    <w:rsid w:val="00276DEE"/>
    <w:rsid w:val="00280ABA"/>
    <w:rsid w:val="0029554D"/>
    <w:rsid w:val="00296A46"/>
    <w:rsid w:val="0029731B"/>
    <w:rsid w:val="002A0503"/>
    <w:rsid w:val="002A057A"/>
    <w:rsid w:val="002A24A4"/>
    <w:rsid w:val="002A3ECD"/>
    <w:rsid w:val="002A4283"/>
    <w:rsid w:val="002D0C34"/>
    <w:rsid w:val="002D19F2"/>
    <w:rsid w:val="002D51EE"/>
    <w:rsid w:val="002D7275"/>
    <w:rsid w:val="002E1CF5"/>
    <w:rsid w:val="002E5B0E"/>
    <w:rsid w:val="002E6B24"/>
    <w:rsid w:val="002F0CD7"/>
    <w:rsid w:val="002F4F11"/>
    <w:rsid w:val="002F6BBE"/>
    <w:rsid w:val="002F7F83"/>
    <w:rsid w:val="003027FA"/>
    <w:rsid w:val="00306A57"/>
    <w:rsid w:val="00307221"/>
    <w:rsid w:val="003126A3"/>
    <w:rsid w:val="0031508D"/>
    <w:rsid w:val="00321534"/>
    <w:rsid w:val="0032436E"/>
    <w:rsid w:val="003255D9"/>
    <w:rsid w:val="003267E6"/>
    <w:rsid w:val="00326E14"/>
    <w:rsid w:val="003273AB"/>
    <w:rsid w:val="003307B4"/>
    <w:rsid w:val="00342D52"/>
    <w:rsid w:val="003504AB"/>
    <w:rsid w:val="00351904"/>
    <w:rsid w:val="0035271F"/>
    <w:rsid w:val="00352B63"/>
    <w:rsid w:val="003601F3"/>
    <w:rsid w:val="00361442"/>
    <w:rsid w:val="003653C4"/>
    <w:rsid w:val="00366085"/>
    <w:rsid w:val="0037067E"/>
    <w:rsid w:val="003741F9"/>
    <w:rsid w:val="00384373"/>
    <w:rsid w:val="00387DE5"/>
    <w:rsid w:val="003A21D8"/>
    <w:rsid w:val="003C789B"/>
    <w:rsid w:val="003D0C6F"/>
    <w:rsid w:val="003D256E"/>
    <w:rsid w:val="003E1717"/>
    <w:rsid w:val="003E7D1F"/>
    <w:rsid w:val="003F0042"/>
    <w:rsid w:val="003F06B5"/>
    <w:rsid w:val="0040255C"/>
    <w:rsid w:val="004072AF"/>
    <w:rsid w:val="00424C93"/>
    <w:rsid w:val="00425CBF"/>
    <w:rsid w:val="004328DC"/>
    <w:rsid w:val="00436717"/>
    <w:rsid w:val="0043685D"/>
    <w:rsid w:val="004369B7"/>
    <w:rsid w:val="00444650"/>
    <w:rsid w:val="00447411"/>
    <w:rsid w:val="00455415"/>
    <w:rsid w:val="00461794"/>
    <w:rsid w:val="00461930"/>
    <w:rsid w:val="00461AE8"/>
    <w:rsid w:val="00462806"/>
    <w:rsid w:val="00465872"/>
    <w:rsid w:val="004710A3"/>
    <w:rsid w:val="00471718"/>
    <w:rsid w:val="00474A89"/>
    <w:rsid w:val="00475532"/>
    <w:rsid w:val="00483CC6"/>
    <w:rsid w:val="004841C2"/>
    <w:rsid w:val="004861C1"/>
    <w:rsid w:val="00493805"/>
    <w:rsid w:val="004973F4"/>
    <w:rsid w:val="00497DDD"/>
    <w:rsid w:val="004B06E7"/>
    <w:rsid w:val="004B31BF"/>
    <w:rsid w:val="004B4B41"/>
    <w:rsid w:val="004B6DAE"/>
    <w:rsid w:val="004C0200"/>
    <w:rsid w:val="004C65F5"/>
    <w:rsid w:val="004C7A7B"/>
    <w:rsid w:val="004D045C"/>
    <w:rsid w:val="004D0C4E"/>
    <w:rsid w:val="004D25E2"/>
    <w:rsid w:val="004D488A"/>
    <w:rsid w:val="004D6C87"/>
    <w:rsid w:val="004D71D2"/>
    <w:rsid w:val="004F022C"/>
    <w:rsid w:val="004F28C1"/>
    <w:rsid w:val="004F3103"/>
    <w:rsid w:val="00505692"/>
    <w:rsid w:val="00513615"/>
    <w:rsid w:val="00515B5E"/>
    <w:rsid w:val="0054295D"/>
    <w:rsid w:val="00553B0E"/>
    <w:rsid w:val="005662D8"/>
    <w:rsid w:val="005843C6"/>
    <w:rsid w:val="00597A3A"/>
    <w:rsid w:val="005A12CD"/>
    <w:rsid w:val="005A6A16"/>
    <w:rsid w:val="005A76B9"/>
    <w:rsid w:val="005B1044"/>
    <w:rsid w:val="005B2B39"/>
    <w:rsid w:val="005D2786"/>
    <w:rsid w:val="005D5AA5"/>
    <w:rsid w:val="005D5EE5"/>
    <w:rsid w:val="005E1259"/>
    <w:rsid w:val="005E6FCD"/>
    <w:rsid w:val="005E7376"/>
    <w:rsid w:val="005F197B"/>
    <w:rsid w:val="006104F8"/>
    <w:rsid w:val="006210BC"/>
    <w:rsid w:val="00636767"/>
    <w:rsid w:val="0063754C"/>
    <w:rsid w:val="00643714"/>
    <w:rsid w:val="00647C47"/>
    <w:rsid w:val="0065406C"/>
    <w:rsid w:val="0066060E"/>
    <w:rsid w:val="00660F22"/>
    <w:rsid w:val="006625E4"/>
    <w:rsid w:val="006631B6"/>
    <w:rsid w:val="00663949"/>
    <w:rsid w:val="00664572"/>
    <w:rsid w:val="0067041B"/>
    <w:rsid w:val="006732FE"/>
    <w:rsid w:val="006779E4"/>
    <w:rsid w:val="006815D6"/>
    <w:rsid w:val="00681E33"/>
    <w:rsid w:val="006832EA"/>
    <w:rsid w:val="00693D68"/>
    <w:rsid w:val="00693F22"/>
    <w:rsid w:val="00697FBC"/>
    <w:rsid w:val="006A1FED"/>
    <w:rsid w:val="006A2A24"/>
    <w:rsid w:val="006A5CBA"/>
    <w:rsid w:val="006B696A"/>
    <w:rsid w:val="006D0466"/>
    <w:rsid w:val="006D20EB"/>
    <w:rsid w:val="006D2B0A"/>
    <w:rsid w:val="006D3EBB"/>
    <w:rsid w:val="006D79CD"/>
    <w:rsid w:val="006E3D3B"/>
    <w:rsid w:val="006E537E"/>
    <w:rsid w:val="006E5735"/>
    <w:rsid w:val="006E5A2D"/>
    <w:rsid w:val="006E709D"/>
    <w:rsid w:val="006F16A7"/>
    <w:rsid w:val="006F49FF"/>
    <w:rsid w:val="006F5168"/>
    <w:rsid w:val="00706920"/>
    <w:rsid w:val="00707177"/>
    <w:rsid w:val="007158A6"/>
    <w:rsid w:val="00717B92"/>
    <w:rsid w:val="00721797"/>
    <w:rsid w:val="007248F8"/>
    <w:rsid w:val="007252F1"/>
    <w:rsid w:val="00736C2C"/>
    <w:rsid w:val="00737AC1"/>
    <w:rsid w:val="00737D78"/>
    <w:rsid w:val="00740E17"/>
    <w:rsid w:val="007419B1"/>
    <w:rsid w:val="007441E2"/>
    <w:rsid w:val="0074518D"/>
    <w:rsid w:val="00750383"/>
    <w:rsid w:val="00751FF0"/>
    <w:rsid w:val="00752043"/>
    <w:rsid w:val="00754E36"/>
    <w:rsid w:val="00755D5E"/>
    <w:rsid w:val="00761A5F"/>
    <w:rsid w:val="00764095"/>
    <w:rsid w:val="0076642C"/>
    <w:rsid w:val="00776AA5"/>
    <w:rsid w:val="0078392C"/>
    <w:rsid w:val="00784A62"/>
    <w:rsid w:val="0078649F"/>
    <w:rsid w:val="00790612"/>
    <w:rsid w:val="007965C2"/>
    <w:rsid w:val="007A59AB"/>
    <w:rsid w:val="007A75C1"/>
    <w:rsid w:val="007B35D9"/>
    <w:rsid w:val="007B5185"/>
    <w:rsid w:val="007B61B6"/>
    <w:rsid w:val="007C0835"/>
    <w:rsid w:val="007C40DC"/>
    <w:rsid w:val="007C68AA"/>
    <w:rsid w:val="007C6B8C"/>
    <w:rsid w:val="007D6B32"/>
    <w:rsid w:val="007E1109"/>
    <w:rsid w:val="007E5A1B"/>
    <w:rsid w:val="007F2D00"/>
    <w:rsid w:val="007F3385"/>
    <w:rsid w:val="007F64D4"/>
    <w:rsid w:val="00800685"/>
    <w:rsid w:val="00804953"/>
    <w:rsid w:val="0080634F"/>
    <w:rsid w:val="008071B4"/>
    <w:rsid w:val="00812E3F"/>
    <w:rsid w:val="008145DE"/>
    <w:rsid w:val="00815C8E"/>
    <w:rsid w:val="00815D04"/>
    <w:rsid w:val="00820A84"/>
    <w:rsid w:val="008236F1"/>
    <w:rsid w:val="00827221"/>
    <w:rsid w:val="00830197"/>
    <w:rsid w:val="008376F0"/>
    <w:rsid w:val="00841512"/>
    <w:rsid w:val="00850FE5"/>
    <w:rsid w:val="0085178C"/>
    <w:rsid w:val="008529C6"/>
    <w:rsid w:val="008530D8"/>
    <w:rsid w:val="00853CA2"/>
    <w:rsid w:val="00856362"/>
    <w:rsid w:val="00867316"/>
    <w:rsid w:val="00867E66"/>
    <w:rsid w:val="00870ED8"/>
    <w:rsid w:val="00870F4E"/>
    <w:rsid w:val="00871D59"/>
    <w:rsid w:val="00881C23"/>
    <w:rsid w:val="00882698"/>
    <w:rsid w:val="0088555D"/>
    <w:rsid w:val="00885F9A"/>
    <w:rsid w:val="00886D81"/>
    <w:rsid w:val="00887408"/>
    <w:rsid w:val="00896F99"/>
    <w:rsid w:val="00897EC8"/>
    <w:rsid w:val="008A2E5D"/>
    <w:rsid w:val="008B2208"/>
    <w:rsid w:val="008C281F"/>
    <w:rsid w:val="008C3AB3"/>
    <w:rsid w:val="008D1B87"/>
    <w:rsid w:val="008E6A68"/>
    <w:rsid w:val="008F004C"/>
    <w:rsid w:val="008F6B76"/>
    <w:rsid w:val="008F75A7"/>
    <w:rsid w:val="00904C43"/>
    <w:rsid w:val="0090601F"/>
    <w:rsid w:val="009230B1"/>
    <w:rsid w:val="00927C70"/>
    <w:rsid w:val="00932552"/>
    <w:rsid w:val="00953BAA"/>
    <w:rsid w:val="00956694"/>
    <w:rsid w:val="0095683C"/>
    <w:rsid w:val="00961271"/>
    <w:rsid w:val="0096303C"/>
    <w:rsid w:val="00971C83"/>
    <w:rsid w:val="009720E1"/>
    <w:rsid w:val="00994F00"/>
    <w:rsid w:val="009A4817"/>
    <w:rsid w:val="009A5964"/>
    <w:rsid w:val="009B0327"/>
    <w:rsid w:val="009B1DBE"/>
    <w:rsid w:val="009C0240"/>
    <w:rsid w:val="009C0CEB"/>
    <w:rsid w:val="009C5E94"/>
    <w:rsid w:val="009F3421"/>
    <w:rsid w:val="00A00331"/>
    <w:rsid w:val="00A01B56"/>
    <w:rsid w:val="00A04A03"/>
    <w:rsid w:val="00A067C1"/>
    <w:rsid w:val="00A06F78"/>
    <w:rsid w:val="00A11DD4"/>
    <w:rsid w:val="00A21F86"/>
    <w:rsid w:val="00A23C7D"/>
    <w:rsid w:val="00A2735A"/>
    <w:rsid w:val="00A423E0"/>
    <w:rsid w:val="00A54D8C"/>
    <w:rsid w:val="00A628DF"/>
    <w:rsid w:val="00A70D50"/>
    <w:rsid w:val="00A74D9D"/>
    <w:rsid w:val="00A83678"/>
    <w:rsid w:val="00A849DE"/>
    <w:rsid w:val="00A87EEA"/>
    <w:rsid w:val="00AB2EC1"/>
    <w:rsid w:val="00AC0105"/>
    <w:rsid w:val="00AD10B1"/>
    <w:rsid w:val="00AD1965"/>
    <w:rsid w:val="00AD2EBE"/>
    <w:rsid w:val="00AD441F"/>
    <w:rsid w:val="00AD504C"/>
    <w:rsid w:val="00AE0305"/>
    <w:rsid w:val="00AE1769"/>
    <w:rsid w:val="00AE4845"/>
    <w:rsid w:val="00AE7018"/>
    <w:rsid w:val="00AE76F9"/>
    <w:rsid w:val="00AF1B43"/>
    <w:rsid w:val="00B11022"/>
    <w:rsid w:val="00B267F7"/>
    <w:rsid w:val="00B31327"/>
    <w:rsid w:val="00B3587D"/>
    <w:rsid w:val="00B457E1"/>
    <w:rsid w:val="00B46E1D"/>
    <w:rsid w:val="00B519F8"/>
    <w:rsid w:val="00B55949"/>
    <w:rsid w:val="00B56025"/>
    <w:rsid w:val="00B60EEE"/>
    <w:rsid w:val="00B63F72"/>
    <w:rsid w:val="00B701F8"/>
    <w:rsid w:val="00B94105"/>
    <w:rsid w:val="00BA5574"/>
    <w:rsid w:val="00BB2AA4"/>
    <w:rsid w:val="00BC680B"/>
    <w:rsid w:val="00BD1EA4"/>
    <w:rsid w:val="00BD227A"/>
    <w:rsid w:val="00BE3626"/>
    <w:rsid w:val="00BE70CF"/>
    <w:rsid w:val="00BF01B9"/>
    <w:rsid w:val="00BF481F"/>
    <w:rsid w:val="00BF5B1E"/>
    <w:rsid w:val="00BF6582"/>
    <w:rsid w:val="00BF68F4"/>
    <w:rsid w:val="00BF7DDE"/>
    <w:rsid w:val="00C007D2"/>
    <w:rsid w:val="00C01180"/>
    <w:rsid w:val="00C02148"/>
    <w:rsid w:val="00C03C8D"/>
    <w:rsid w:val="00C05B0D"/>
    <w:rsid w:val="00C06932"/>
    <w:rsid w:val="00C17F86"/>
    <w:rsid w:val="00C25361"/>
    <w:rsid w:val="00C4379E"/>
    <w:rsid w:val="00C52169"/>
    <w:rsid w:val="00C54F05"/>
    <w:rsid w:val="00C56A28"/>
    <w:rsid w:val="00C63CE1"/>
    <w:rsid w:val="00C64B8F"/>
    <w:rsid w:val="00C655A1"/>
    <w:rsid w:val="00C664ED"/>
    <w:rsid w:val="00C73A46"/>
    <w:rsid w:val="00C76CB1"/>
    <w:rsid w:val="00C80AAA"/>
    <w:rsid w:val="00C83377"/>
    <w:rsid w:val="00C85133"/>
    <w:rsid w:val="00C91DFD"/>
    <w:rsid w:val="00C939FE"/>
    <w:rsid w:val="00C94FA9"/>
    <w:rsid w:val="00CA653D"/>
    <w:rsid w:val="00CD061F"/>
    <w:rsid w:val="00CD3593"/>
    <w:rsid w:val="00CE3527"/>
    <w:rsid w:val="00CE566A"/>
    <w:rsid w:val="00CF23B8"/>
    <w:rsid w:val="00CF4F03"/>
    <w:rsid w:val="00D0179A"/>
    <w:rsid w:val="00D04B65"/>
    <w:rsid w:val="00D0603E"/>
    <w:rsid w:val="00D06F78"/>
    <w:rsid w:val="00D07F1B"/>
    <w:rsid w:val="00D11BE9"/>
    <w:rsid w:val="00D12BE3"/>
    <w:rsid w:val="00D201FB"/>
    <w:rsid w:val="00D224D2"/>
    <w:rsid w:val="00D33C1A"/>
    <w:rsid w:val="00D3668A"/>
    <w:rsid w:val="00D3682A"/>
    <w:rsid w:val="00D46F51"/>
    <w:rsid w:val="00D51499"/>
    <w:rsid w:val="00D53547"/>
    <w:rsid w:val="00D56DEE"/>
    <w:rsid w:val="00D6258A"/>
    <w:rsid w:val="00D66AA0"/>
    <w:rsid w:val="00D67C1F"/>
    <w:rsid w:val="00D81283"/>
    <w:rsid w:val="00DA3A07"/>
    <w:rsid w:val="00DA4654"/>
    <w:rsid w:val="00DA646A"/>
    <w:rsid w:val="00DB31D2"/>
    <w:rsid w:val="00DD03AD"/>
    <w:rsid w:val="00DE0DE5"/>
    <w:rsid w:val="00DE10A1"/>
    <w:rsid w:val="00DE3E8C"/>
    <w:rsid w:val="00DF215C"/>
    <w:rsid w:val="00DF2377"/>
    <w:rsid w:val="00DF4701"/>
    <w:rsid w:val="00DF4EF4"/>
    <w:rsid w:val="00E04340"/>
    <w:rsid w:val="00E04FDF"/>
    <w:rsid w:val="00E07745"/>
    <w:rsid w:val="00E1085A"/>
    <w:rsid w:val="00E13AA1"/>
    <w:rsid w:val="00E17C93"/>
    <w:rsid w:val="00E221C3"/>
    <w:rsid w:val="00E36306"/>
    <w:rsid w:val="00E44720"/>
    <w:rsid w:val="00E46B97"/>
    <w:rsid w:val="00E52D4A"/>
    <w:rsid w:val="00E60301"/>
    <w:rsid w:val="00E6214C"/>
    <w:rsid w:val="00E70848"/>
    <w:rsid w:val="00E70995"/>
    <w:rsid w:val="00E819BD"/>
    <w:rsid w:val="00E87B01"/>
    <w:rsid w:val="00E93A64"/>
    <w:rsid w:val="00E95F85"/>
    <w:rsid w:val="00EA2295"/>
    <w:rsid w:val="00EC0EB0"/>
    <w:rsid w:val="00EC14A2"/>
    <w:rsid w:val="00EC2E28"/>
    <w:rsid w:val="00EC389F"/>
    <w:rsid w:val="00EC7DD9"/>
    <w:rsid w:val="00ED1385"/>
    <w:rsid w:val="00ED2109"/>
    <w:rsid w:val="00ED5D38"/>
    <w:rsid w:val="00ED77B9"/>
    <w:rsid w:val="00EE20B5"/>
    <w:rsid w:val="00EE3477"/>
    <w:rsid w:val="00EE5717"/>
    <w:rsid w:val="00EE5B4A"/>
    <w:rsid w:val="00EE60CD"/>
    <w:rsid w:val="00EE61A9"/>
    <w:rsid w:val="00EF7814"/>
    <w:rsid w:val="00F04970"/>
    <w:rsid w:val="00F1277C"/>
    <w:rsid w:val="00F302DD"/>
    <w:rsid w:val="00F352B5"/>
    <w:rsid w:val="00F457F9"/>
    <w:rsid w:val="00F47F59"/>
    <w:rsid w:val="00F5409D"/>
    <w:rsid w:val="00F55345"/>
    <w:rsid w:val="00F6069F"/>
    <w:rsid w:val="00F62BD8"/>
    <w:rsid w:val="00F71F42"/>
    <w:rsid w:val="00F7304F"/>
    <w:rsid w:val="00F73D17"/>
    <w:rsid w:val="00F8467D"/>
    <w:rsid w:val="00F846BF"/>
    <w:rsid w:val="00F86B83"/>
    <w:rsid w:val="00F93064"/>
    <w:rsid w:val="00F96F5D"/>
    <w:rsid w:val="00F97922"/>
    <w:rsid w:val="00F97A0A"/>
    <w:rsid w:val="00FA0579"/>
    <w:rsid w:val="00FA2959"/>
    <w:rsid w:val="00FB175D"/>
    <w:rsid w:val="00FB4EA7"/>
    <w:rsid w:val="00FC59EA"/>
    <w:rsid w:val="00FD2975"/>
    <w:rsid w:val="00FE094E"/>
    <w:rsid w:val="00FE186B"/>
    <w:rsid w:val="00FE5D8F"/>
    <w:rsid w:val="00FF027E"/>
    <w:rsid w:val="00FF0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A55A7"/>
  <w15:docId w15:val="{886B48E9-2B46-4A2A-9C90-3A357F33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CF5"/>
  </w:style>
  <w:style w:type="paragraph" w:styleId="1">
    <w:name w:val="heading 1"/>
    <w:basedOn w:val="a"/>
    <w:next w:val="a"/>
    <w:link w:val="10"/>
    <w:uiPriority w:val="1"/>
    <w:qFormat/>
    <w:rsid w:val="003F06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2D51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1"/>
    <w:qFormat/>
    <w:rsid w:val="00736C2C"/>
    <w:pPr>
      <w:widowControl w:val="0"/>
      <w:autoSpaceDE w:val="0"/>
      <w:autoSpaceDN w:val="0"/>
      <w:spacing w:after="0" w:line="240" w:lineRule="auto"/>
      <w:ind w:left="157"/>
      <w:outlineLvl w:val="2"/>
    </w:pPr>
    <w:rPr>
      <w:rFonts w:ascii="Trebuchet MS" w:eastAsia="Trebuchet MS" w:hAnsi="Trebuchet MS" w:cs="Trebuchet MS"/>
    </w:rPr>
  </w:style>
  <w:style w:type="paragraph" w:styleId="4">
    <w:name w:val="heading 4"/>
    <w:basedOn w:val="a"/>
    <w:next w:val="a"/>
    <w:link w:val="40"/>
    <w:uiPriority w:val="9"/>
    <w:unhideWhenUsed/>
    <w:qFormat/>
    <w:rsid w:val="006D20E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9F342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sid w:val="002E1CF5"/>
    <w:rPr>
      <w:color w:val="0000FF"/>
      <w:u w:val="single"/>
    </w:rPr>
  </w:style>
  <w:style w:type="paragraph" w:styleId="11">
    <w:name w:val="toc 1"/>
    <w:basedOn w:val="a"/>
    <w:next w:val="a"/>
    <w:autoRedefine/>
    <w:uiPriority w:val="1"/>
    <w:qFormat/>
    <w:rsid w:val="00F352B5"/>
    <w:pPr>
      <w:tabs>
        <w:tab w:val="left" w:pos="660"/>
        <w:tab w:val="right" w:leader="underscore" w:pos="9062"/>
      </w:tabs>
      <w:spacing w:before="120" w:after="0"/>
      <w:ind w:left="142"/>
    </w:pPr>
    <w:rPr>
      <w:rFonts w:cstheme="minorHAnsi"/>
      <w:b/>
      <w:bCs/>
      <w:i/>
      <w:iCs/>
      <w:sz w:val="24"/>
      <w:szCs w:val="24"/>
    </w:rPr>
  </w:style>
  <w:style w:type="paragraph" w:styleId="21">
    <w:name w:val="toc 2"/>
    <w:basedOn w:val="a"/>
    <w:next w:val="a"/>
    <w:autoRedefine/>
    <w:uiPriority w:val="39"/>
    <w:unhideWhenUsed/>
    <w:rsid w:val="0012451A"/>
    <w:pPr>
      <w:spacing w:before="120" w:after="0"/>
      <w:ind w:left="220"/>
    </w:pPr>
    <w:rPr>
      <w:rFonts w:cstheme="minorHAnsi"/>
      <w:b/>
      <w:bCs/>
    </w:rPr>
  </w:style>
  <w:style w:type="paragraph" w:styleId="31">
    <w:name w:val="toc 3"/>
    <w:basedOn w:val="a"/>
    <w:next w:val="a"/>
    <w:autoRedefine/>
    <w:uiPriority w:val="39"/>
    <w:unhideWhenUsed/>
    <w:rsid w:val="00AE0305"/>
    <w:pPr>
      <w:spacing w:after="0"/>
      <w:ind w:left="440"/>
    </w:pPr>
    <w:rPr>
      <w:rFonts w:cstheme="minorHAnsi"/>
      <w:sz w:val="20"/>
      <w:szCs w:val="20"/>
    </w:rPr>
  </w:style>
  <w:style w:type="paragraph" w:styleId="41">
    <w:name w:val="toc 4"/>
    <w:basedOn w:val="a"/>
    <w:next w:val="a"/>
    <w:autoRedefine/>
    <w:uiPriority w:val="39"/>
    <w:unhideWhenUsed/>
    <w:rsid w:val="002E1CF5"/>
    <w:pPr>
      <w:spacing w:after="0"/>
      <w:ind w:left="660"/>
    </w:pPr>
    <w:rPr>
      <w:rFonts w:cstheme="minorHAnsi"/>
      <w:sz w:val="20"/>
      <w:szCs w:val="20"/>
    </w:rPr>
  </w:style>
  <w:style w:type="paragraph" w:styleId="a4">
    <w:name w:val="List Paragraph"/>
    <w:basedOn w:val="a"/>
    <w:link w:val="a5"/>
    <w:uiPriority w:val="34"/>
    <w:qFormat/>
    <w:rsid w:val="0065406C"/>
    <w:pPr>
      <w:ind w:left="720"/>
      <w:contextualSpacing/>
    </w:pPr>
  </w:style>
  <w:style w:type="character" w:customStyle="1" w:styleId="30">
    <w:name w:val="Заголовок 3 Знак"/>
    <w:basedOn w:val="a0"/>
    <w:link w:val="3"/>
    <w:uiPriority w:val="1"/>
    <w:rsid w:val="00736C2C"/>
    <w:rPr>
      <w:rFonts w:ascii="Trebuchet MS" w:eastAsia="Trebuchet MS" w:hAnsi="Trebuchet MS" w:cs="Trebuchet MS"/>
    </w:rPr>
  </w:style>
  <w:style w:type="paragraph" w:styleId="a6">
    <w:name w:val="endnote text"/>
    <w:basedOn w:val="a"/>
    <w:link w:val="a7"/>
    <w:uiPriority w:val="99"/>
    <w:semiHidden/>
    <w:unhideWhenUsed/>
    <w:rsid w:val="00A21F86"/>
    <w:pPr>
      <w:spacing w:after="0" w:line="240" w:lineRule="auto"/>
    </w:pPr>
    <w:rPr>
      <w:sz w:val="20"/>
      <w:szCs w:val="20"/>
    </w:rPr>
  </w:style>
  <w:style w:type="character" w:customStyle="1" w:styleId="a7">
    <w:name w:val="Текст концевой сноски Знак"/>
    <w:basedOn w:val="a0"/>
    <w:link w:val="a6"/>
    <w:uiPriority w:val="99"/>
    <w:semiHidden/>
    <w:rsid w:val="00A21F86"/>
    <w:rPr>
      <w:sz w:val="20"/>
      <w:szCs w:val="20"/>
    </w:rPr>
  </w:style>
  <w:style w:type="character" w:styleId="a8">
    <w:name w:val="endnote reference"/>
    <w:basedOn w:val="a0"/>
    <w:uiPriority w:val="99"/>
    <w:semiHidden/>
    <w:unhideWhenUsed/>
    <w:rsid w:val="00A21F86"/>
    <w:rPr>
      <w:vertAlign w:val="superscript"/>
    </w:rPr>
  </w:style>
  <w:style w:type="paragraph" w:styleId="a9">
    <w:name w:val="footnote text"/>
    <w:basedOn w:val="a"/>
    <w:link w:val="aa"/>
    <w:uiPriority w:val="99"/>
    <w:semiHidden/>
    <w:unhideWhenUsed/>
    <w:rsid w:val="00A21F86"/>
    <w:pPr>
      <w:spacing w:after="0" w:line="240" w:lineRule="auto"/>
    </w:pPr>
    <w:rPr>
      <w:sz w:val="20"/>
      <w:szCs w:val="20"/>
    </w:rPr>
  </w:style>
  <w:style w:type="character" w:customStyle="1" w:styleId="aa">
    <w:name w:val="Текст сноски Знак"/>
    <w:basedOn w:val="a0"/>
    <w:link w:val="a9"/>
    <w:uiPriority w:val="99"/>
    <w:semiHidden/>
    <w:rsid w:val="00A21F86"/>
    <w:rPr>
      <w:sz w:val="20"/>
      <w:szCs w:val="20"/>
    </w:rPr>
  </w:style>
  <w:style w:type="character" w:styleId="ab">
    <w:name w:val="footnote reference"/>
    <w:basedOn w:val="a0"/>
    <w:uiPriority w:val="99"/>
    <w:semiHidden/>
    <w:unhideWhenUsed/>
    <w:rsid w:val="00A21F86"/>
    <w:rPr>
      <w:vertAlign w:val="superscript"/>
    </w:rPr>
  </w:style>
  <w:style w:type="character" w:customStyle="1" w:styleId="50">
    <w:name w:val="Заголовок 5 Знак"/>
    <w:basedOn w:val="a0"/>
    <w:link w:val="5"/>
    <w:uiPriority w:val="9"/>
    <w:semiHidden/>
    <w:rsid w:val="009F3421"/>
    <w:rPr>
      <w:rFonts w:asciiTheme="majorHAnsi" w:eastAsiaTheme="majorEastAsia" w:hAnsiTheme="majorHAnsi" w:cstheme="majorBidi"/>
      <w:color w:val="365F91" w:themeColor="accent1" w:themeShade="BF"/>
    </w:rPr>
  </w:style>
  <w:style w:type="character" w:customStyle="1" w:styleId="10">
    <w:name w:val="Заголовок 1 Знак"/>
    <w:basedOn w:val="a0"/>
    <w:link w:val="1"/>
    <w:uiPriority w:val="1"/>
    <w:rsid w:val="003F06B5"/>
    <w:rPr>
      <w:rFonts w:asciiTheme="majorHAnsi" w:eastAsiaTheme="majorEastAsia" w:hAnsiTheme="majorHAnsi" w:cstheme="majorBidi"/>
      <w:color w:val="365F91" w:themeColor="accent1" w:themeShade="BF"/>
      <w:sz w:val="32"/>
      <w:szCs w:val="32"/>
    </w:rPr>
  </w:style>
  <w:style w:type="character" w:customStyle="1" w:styleId="40">
    <w:name w:val="Заголовок 4 Знак"/>
    <w:basedOn w:val="a0"/>
    <w:link w:val="4"/>
    <w:uiPriority w:val="9"/>
    <w:rsid w:val="006D20EB"/>
    <w:rPr>
      <w:rFonts w:asciiTheme="majorHAnsi" w:eastAsiaTheme="majorEastAsia" w:hAnsiTheme="majorHAnsi" w:cstheme="majorBidi"/>
      <w:i/>
      <w:iCs/>
      <w:color w:val="365F91" w:themeColor="accent1" w:themeShade="BF"/>
    </w:rPr>
  </w:style>
  <w:style w:type="table" w:customStyle="1" w:styleId="TableNormal">
    <w:name w:val="Table Normal"/>
    <w:uiPriority w:val="2"/>
    <w:semiHidden/>
    <w:unhideWhenUsed/>
    <w:qFormat/>
    <w:rsid w:val="00060E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60EDC"/>
    <w:pPr>
      <w:widowControl w:val="0"/>
      <w:autoSpaceDE w:val="0"/>
      <w:autoSpaceDN w:val="0"/>
      <w:spacing w:after="0" w:line="240" w:lineRule="auto"/>
    </w:pPr>
    <w:rPr>
      <w:rFonts w:ascii="Times New Roman" w:eastAsia="Times New Roman" w:hAnsi="Times New Roman" w:cs="Times New Roman"/>
    </w:rPr>
  </w:style>
  <w:style w:type="paragraph" w:styleId="ac">
    <w:name w:val="Body Text"/>
    <w:basedOn w:val="a"/>
    <w:link w:val="ad"/>
    <w:uiPriority w:val="1"/>
    <w:unhideWhenUsed/>
    <w:qFormat/>
    <w:rsid w:val="00060EDC"/>
    <w:pPr>
      <w:spacing w:after="120"/>
    </w:pPr>
  </w:style>
  <w:style w:type="character" w:customStyle="1" w:styleId="ad">
    <w:name w:val="Основной текст Знак"/>
    <w:basedOn w:val="a0"/>
    <w:link w:val="ac"/>
    <w:uiPriority w:val="1"/>
    <w:rsid w:val="00060EDC"/>
  </w:style>
  <w:style w:type="paragraph" w:styleId="ae">
    <w:name w:val="TOC Heading"/>
    <w:basedOn w:val="1"/>
    <w:next w:val="a"/>
    <w:uiPriority w:val="39"/>
    <w:unhideWhenUsed/>
    <w:qFormat/>
    <w:rsid w:val="00790612"/>
    <w:pPr>
      <w:spacing w:line="259" w:lineRule="auto"/>
      <w:outlineLvl w:val="9"/>
    </w:pPr>
    <w:rPr>
      <w:lang w:eastAsia="ru-RU"/>
    </w:rPr>
  </w:style>
  <w:style w:type="character" w:customStyle="1" w:styleId="20">
    <w:name w:val="Заголовок 2 Знак"/>
    <w:basedOn w:val="a0"/>
    <w:link w:val="2"/>
    <w:uiPriority w:val="9"/>
    <w:rsid w:val="002D51EE"/>
    <w:rPr>
      <w:rFonts w:asciiTheme="majorHAnsi" w:eastAsiaTheme="majorEastAsia" w:hAnsiTheme="majorHAnsi" w:cstheme="majorBidi"/>
      <w:color w:val="365F91" w:themeColor="accent1" w:themeShade="BF"/>
      <w:sz w:val="26"/>
      <w:szCs w:val="26"/>
    </w:rPr>
  </w:style>
  <w:style w:type="character" w:styleId="af">
    <w:name w:val="Placeholder Text"/>
    <w:basedOn w:val="a0"/>
    <w:uiPriority w:val="99"/>
    <w:semiHidden/>
    <w:rsid w:val="00D12BE3"/>
    <w:rPr>
      <w:color w:val="808080"/>
    </w:rPr>
  </w:style>
  <w:style w:type="paragraph" w:styleId="af0">
    <w:name w:val="header"/>
    <w:basedOn w:val="a"/>
    <w:link w:val="af1"/>
    <w:uiPriority w:val="99"/>
    <w:unhideWhenUsed/>
    <w:rsid w:val="002D0C3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D0C34"/>
  </w:style>
  <w:style w:type="paragraph" w:styleId="af2">
    <w:name w:val="footer"/>
    <w:basedOn w:val="a"/>
    <w:link w:val="af3"/>
    <w:uiPriority w:val="99"/>
    <w:unhideWhenUsed/>
    <w:rsid w:val="002D0C3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D0C34"/>
  </w:style>
  <w:style w:type="paragraph" w:styleId="af4">
    <w:name w:val="Balloon Text"/>
    <w:basedOn w:val="a"/>
    <w:link w:val="af5"/>
    <w:uiPriority w:val="99"/>
    <w:semiHidden/>
    <w:unhideWhenUsed/>
    <w:rsid w:val="0066394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663949"/>
    <w:rPr>
      <w:rFonts w:ascii="Tahoma" w:hAnsi="Tahoma" w:cs="Tahoma"/>
      <w:sz w:val="16"/>
      <w:szCs w:val="16"/>
    </w:rPr>
  </w:style>
  <w:style w:type="paragraph" w:styleId="51">
    <w:name w:val="toc 5"/>
    <w:basedOn w:val="a"/>
    <w:next w:val="a"/>
    <w:autoRedefine/>
    <w:uiPriority w:val="39"/>
    <w:unhideWhenUsed/>
    <w:rsid w:val="00DA646A"/>
    <w:pPr>
      <w:spacing w:after="0"/>
      <w:ind w:left="880"/>
    </w:pPr>
    <w:rPr>
      <w:rFonts w:cstheme="minorHAnsi"/>
      <w:sz w:val="20"/>
      <w:szCs w:val="20"/>
    </w:rPr>
  </w:style>
  <w:style w:type="paragraph" w:styleId="6">
    <w:name w:val="toc 6"/>
    <w:basedOn w:val="a"/>
    <w:next w:val="a"/>
    <w:autoRedefine/>
    <w:uiPriority w:val="39"/>
    <w:unhideWhenUsed/>
    <w:rsid w:val="00DA646A"/>
    <w:pPr>
      <w:spacing w:after="0"/>
      <w:ind w:left="1100"/>
    </w:pPr>
    <w:rPr>
      <w:rFonts w:cstheme="minorHAnsi"/>
      <w:sz w:val="20"/>
      <w:szCs w:val="20"/>
    </w:rPr>
  </w:style>
  <w:style w:type="paragraph" w:styleId="7">
    <w:name w:val="toc 7"/>
    <w:basedOn w:val="a"/>
    <w:next w:val="a"/>
    <w:autoRedefine/>
    <w:uiPriority w:val="39"/>
    <w:unhideWhenUsed/>
    <w:rsid w:val="00DA646A"/>
    <w:pPr>
      <w:spacing w:after="0"/>
      <w:ind w:left="1320"/>
    </w:pPr>
    <w:rPr>
      <w:rFonts w:cstheme="minorHAnsi"/>
      <w:sz w:val="20"/>
      <w:szCs w:val="20"/>
    </w:rPr>
  </w:style>
  <w:style w:type="paragraph" w:styleId="8">
    <w:name w:val="toc 8"/>
    <w:basedOn w:val="a"/>
    <w:next w:val="a"/>
    <w:autoRedefine/>
    <w:uiPriority w:val="39"/>
    <w:unhideWhenUsed/>
    <w:rsid w:val="00DA646A"/>
    <w:pPr>
      <w:spacing w:after="0"/>
      <w:ind w:left="1540"/>
    </w:pPr>
    <w:rPr>
      <w:rFonts w:cstheme="minorHAnsi"/>
      <w:sz w:val="20"/>
      <w:szCs w:val="20"/>
    </w:rPr>
  </w:style>
  <w:style w:type="paragraph" w:styleId="9">
    <w:name w:val="toc 9"/>
    <w:basedOn w:val="a"/>
    <w:next w:val="a"/>
    <w:autoRedefine/>
    <w:uiPriority w:val="39"/>
    <w:unhideWhenUsed/>
    <w:rsid w:val="00DA646A"/>
    <w:pPr>
      <w:spacing w:after="0"/>
      <w:ind w:left="1760"/>
    </w:pPr>
    <w:rPr>
      <w:rFonts w:cstheme="minorHAnsi"/>
      <w:sz w:val="20"/>
      <w:szCs w:val="20"/>
    </w:rPr>
  </w:style>
  <w:style w:type="table" w:styleId="af6">
    <w:name w:val="Table Grid"/>
    <w:basedOn w:val="a1"/>
    <w:uiPriority w:val="59"/>
    <w:rsid w:val="008F7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6"/>
    <w:uiPriority w:val="59"/>
    <w:rsid w:val="00471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6"/>
    <w:uiPriority w:val="59"/>
    <w:rsid w:val="00182B7D"/>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6"/>
    <w:uiPriority w:val="59"/>
    <w:rsid w:val="00182B7D"/>
    <w:pPr>
      <w:spacing w:beforeAutospacing="1" w:after="0" w:afterAutospacing="1"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6"/>
    <w:uiPriority w:val="59"/>
    <w:rsid w:val="00DE0DE5"/>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6"/>
    <w:uiPriority w:val="59"/>
    <w:rsid w:val="00DE0DE5"/>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6"/>
    <w:uiPriority w:val="59"/>
    <w:rsid w:val="00660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f6"/>
    <w:uiPriority w:val="59"/>
    <w:rsid w:val="00461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E5A2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6E5A2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f7">
    <w:name w:val="Title"/>
    <w:basedOn w:val="a"/>
    <w:link w:val="af8"/>
    <w:uiPriority w:val="1"/>
    <w:qFormat/>
    <w:rsid w:val="008F6B76"/>
    <w:pPr>
      <w:widowControl w:val="0"/>
      <w:autoSpaceDE w:val="0"/>
      <w:autoSpaceDN w:val="0"/>
      <w:spacing w:before="63" w:after="0" w:line="240" w:lineRule="auto"/>
      <w:ind w:left="1187" w:right="1178"/>
      <w:jc w:val="center"/>
    </w:pPr>
    <w:rPr>
      <w:rFonts w:ascii="Times New Roman" w:eastAsia="Times New Roman" w:hAnsi="Times New Roman" w:cs="Times New Roman"/>
      <w:sz w:val="32"/>
      <w:szCs w:val="32"/>
    </w:rPr>
  </w:style>
  <w:style w:type="character" w:customStyle="1" w:styleId="af8">
    <w:name w:val="Заголовок Знак"/>
    <w:basedOn w:val="a0"/>
    <w:link w:val="af7"/>
    <w:uiPriority w:val="1"/>
    <w:rsid w:val="008F6B76"/>
    <w:rPr>
      <w:rFonts w:ascii="Times New Roman" w:eastAsia="Times New Roman" w:hAnsi="Times New Roman" w:cs="Times New Roman"/>
      <w:sz w:val="32"/>
      <w:szCs w:val="32"/>
    </w:rPr>
  </w:style>
  <w:style w:type="character" w:customStyle="1" w:styleId="af9">
    <w:name w:val="Без интервала Знак"/>
    <w:link w:val="afa"/>
    <w:uiPriority w:val="1"/>
    <w:rsid w:val="008F6B76"/>
    <w:rPr>
      <w:rFonts w:ascii="Batang" w:eastAsia="Batang"/>
      <w:kern w:val="2"/>
      <w:lang w:eastAsia="ko-KR"/>
    </w:rPr>
  </w:style>
  <w:style w:type="paragraph" w:styleId="afa">
    <w:name w:val="No Spacing"/>
    <w:link w:val="af9"/>
    <w:uiPriority w:val="1"/>
    <w:qFormat/>
    <w:rsid w:val="008F6B76"/>
    <w:pPr>
      <w:widowControl w:val="0"/>
      <w:wordWrap w:val="0"/>
      <w:autoSpaceDE w:val="0"/>
      <w:autoSpaceDN w:val="0"/>
      <w:spacing w:after="0" w:line="240" w:lineRule="auto"/>
      <w:jc w:val="both"/>
    </w:pPr>
    <w:rPr>
      <w:rFonts w:ascii="Batang" w:eastAsia="Batang"/>
      <w:kern w:val="2"/>
      <w:lang w:eastAsia="ko-KR"/>
    </w:rPr>
  </w:style>
  <w:style w:type="character" w:customStyle="1" w:styleId="CharAttribute501">
    <w:name w:val="CharAttribute501"/>
    <w:uiPriority w:val="99"/>
    <w:qFormat/>
    <w:rsid w:val="008F6B76"/>
    <w:rPr>
      <w:rFonts w:ascii="Times New Roman" w:eastAsia="Times New Roman"/>
      <w:i/>
      <w:sz w:val="28"/>
      <w:u w:val="single"/>
    </w:rPr>
  </w:style>
  <w:style w:type="character" w:customStyle="1" w:styleId="a5">
    <w:name w:val="Абзац списка Знак"/>
    <w:link w:val="a4"/>
    <w:uiPriority w:val="34"/>
    <w:qFormat/>
    <w:locked/>
    <w:rsid w:val="008F6B76"/>
  </w:style>
  <w:style w:type="character" w:customStyle="1" w:styleId="CharAttribute512">
    <w:name w:val="CharAttribute512"/>
    <w:rsid w:val="008F6B76"/>
    <w:rPr>
      <w:rFonts w:ascii="Times New Roman" w:eastAsia="Times New Roman"/>
      <w:sz w:val="28"/>
    </w:rPr>
  </w:style>
  <w:style w:type="character" w:customStyle="1" w:styleId="w">
    <w:name w:val="w"/>
    <w:basedOn w:val="a0"/>
    <w:rsid w:val="008F6B76"/>
  </w:style>
  <w:style w:type="character" w:customStyle="1" w:styleId="CharAttribute502">
    <w:name w:val="CharAttribute502"/>
    <w:rsid w:val="008F6B76"/>
    <w:rPr>
      <w:rFonts w:ascii="Times New Roman" w:eastAsia="Times New Roman"/>
      <w:i/>
      <w:sz w:val="28"/>
    </w:rPr>
  </w:style>
  <w:style w:type="character" w:customStyle="1" w:styleId="CharAttribute511">
    <w:name w:val="CharAttribute511"/>
    <w:uiPriority w:val="99"/>
    <w:rsid w:val="008F6B76"/>
    <w:rPr>
      <w:rFonts w:ascii="Times New Roman" w:eastAsia="Times New Roman"/>
      <w:sz w:val="28"/>
    </w:rPr>
  </w:style>
  <w:style w:type="character" w:customStyle="1" w:styleId="CharAttribute0">
    <w:name w:val="CharAttribute0"/>
    <w:rsid w:val="008F6B76"/>
    <w:rPr>
      <w:rFonts w:ascii="Times New Roman" w:eastAsia="Times New Roman" w:hAnsi="Times New Roman"/>
      <w:sz w:val="28"/>
    </w:rPr>
  </w:style>
  <w:style w:type="character" w:customStyle="1" w:styleId="CharAttribute3">
    <w:name w:val="CharAttribute3"/>
    <w:rsid w:val="008F6B76"/>
    <w:rPr>
      <w:rFonts w:ascii="Times New Roman" w:eastAsia="Batang" w:hAnsi="Batang"/>
      <w:sz w:val="28"/>
    </w:rPr>
  </w:style>
  <w:style w:type="character" w:customStyle="1" w:styleId="CharAttribute301">
    <w:name w:val="CharAttribute301"/>
    <w:rsid w:val="008F6B76"/>
    <w:rPr>
      <w:rFonts w:ascii="Times New Roman" w:eastAsia="Times New Roman"/>
      <w:color w:val="00000A"/>
      <w:sz w:val="28"/>
    </w:rPr>
  </w:style>
  <w:style w:type="character" w:customStyle="1" w:styleId="organictitlecontentspan">
    <w:name w:val="organictitlecontentspan"/>
    <w:basedOn w:val="a0"/>
    <w:rsid w:val="008F6B76"/>
  </w:style>
  <w:style w:type="character" w:customStyle="1" w:styleId="CharAttribute2">
    <w:name w:val="CharAttribute2"/>
    <w:qFormat/>
    <w:rsid w:val="008F6B76"/>
    <w:rPr>
      <w:rFonts w:ascii="Times New Roman" w:eastAsia="Batang" w:hAnsi="Batang"/>
      <w:color w:val="00000A"/>
      <w:sz w:val="28"/>
    </w:rPr>
  </w:style>
  <w:style w:type="character" w:customStyle="1" w:styleId="CharAttribute5">
    <w:name w:val="CharAttribute5"/>
    <w:qFormat/>
    <w:rsid w:val="008F6B76"/>
    <w:rPr>
      <w:rFonts w:ascii="Batang" w:eastAsia="Times New Roman" w:hAnsi="Times New Roman" w:hint="eastAsia"/>
      <w:sz w:val="28"/>
    </w:rPr>
  </w:style>
  <w:style w:type="character" w:customStyle="1" w:styleId="CharAttribute484">
    <w:name w:val="CharAttribute484"/>
    <w:uiPriority w:val="99"/>
    <w:rsid w:val="008F6B76"/>
    <w:rPr>
      <w:rFonts w:ascii="Times New Roman" w:eastAsia="Times New Roman"/>
      <w:i/>
      <w:sz w:val="28"/>
    </w:rPr>
  </w:style>
  <w:style w:type="paragraph" w:customStyle="1" w:styleId="Ul">
    <w:name w:val="Ul"/>
    <w:basedOn w:val="a"/>
    <w:rsid w:val="008F6B76"/>
    <w:pPr>
      <w:spacing w:after="0" w:line="300" w:lineRule="atLeast"/>
    </w:pPr>
    <w:rPr>
      <w:rFonts w:ascii="Times New Roman" w:eastAsia="Times New Roman" w:hAnsi="Times New Roman" w:cs="Times New Roman"/>
      <w:lang w:eastAsia="ru-RU"/>
    </w:rPr>
  </w:style>
  <w:style w:type="character" w:customStyle="1" w:styleId="23">
    <w:name w:val="Основной текст (2)_"/>
    <w:basedOn w:val="a0"/>
    <w:link w:val="24"/>
    <w:rsid w:val="008F6B76"/>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8F6B76"/>
    <w:pPr>
      <w:widowControl w:val="0"/>
      <w:shd w:val="clear" w:color="auto" w:fill="FFFFFF"/>
      <w:spacing w:after="300" w:line="0" w:lineRule="atLeast"/>
      <w:ind w:hanging="740"/>
      <w:jc w:val="both"/>
    </w:pPr>
    <w:rPr>
      <w:rFonts w:ascii="Times New Roman" w:eastAsia="Times New Roman" w:hAnsi="Times New Roman" w:cs="Times New Roman"/>
      <w:sz w:val="28"/>
      <w:szCs w:val="28"/>
    </w:rPr>
  </w:style>
  <w:style w:type="paragraph" w:customStyle="1" w:styleId="Default">
    <w:name w:val="Default"/>
    <w:rsid w:val="00BE362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7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wmf"/><Relationship Id="rId18" Type="http://schemas.openxmlformats.org/officeDocument/2006/relationships/hyperlink" Target="https://login.consultant.ru/link/?req=doc&amp;demo=2&amp;base=LAW&amp;n=422119&amp;date=13.01.2023"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edsoo.ru/" TargetMode="External"/><Relationship Id="rId17" Type="http://schemas.openxmlformats.org/officeDocument/2006/relationships/hyperlink" Target="https://login.consultant.ru/link/?req=doc&amp;demo=2&amp;base=LAW&amp;n=2875&amp;date=13.01.2023"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24647&amp;date=13.01.2023&amp;dst=100016&amp;field=134"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375839&amp;date=13.01.2023&amp;dst=100137&amp;field=13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demo=2&amp;base=LAW&amp;n=389271&amp;date=13.01.2023" TargetMode="External"/><Relationship Id="rId23" Type="http://schemas.openxmlformats.org/officeDocument/2006/relationships/fontTable" Target="fontTable.xml"/><Relationship Id="rId10" Type="http://schemas.openxmlformats.org/officeDocument/2006/relationships/hyperlink" Target="https://login.consultant.ru/link/?req=doc&amp;demo=2&amp;base=LAW&amp;n=371594&amp;date=13.01.2023&amp;dst=100047&amp;field=13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ogin.consultant.ru/link/?req=doc&amp;demo=2&amp;base=LAW&amp;n=375839&amp;date=13.01.2023&amp;dst=100137&amp;field=134" TargetMode="External"/><Relationship Id="rId14" Type="http://schemas.openxmlformats.org/officeDocument/2006/relationships/hyperlink" Target="https://login.consultant.ru/link/?req=doc&amp;demo=2&amp;base=LAW&amp;n=424647&amp;date=13.01.2023&amp;dst=100016&amp;field=134" TargetMode="Externa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84DB64-4548-483B-B320-1B031D47A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2506</TotalTime>
  <Pages>410</Pages>
  <Words>218852</Words>
  <Characters>1247461</Characters>
  <Application>Microsoft Office Word</Application>
  <DocSecurity>0</DocSecurity>
  <Lines>10395</Lines>
  <Paragraphs>2926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KEGE</dc:creator>
  <cp:lastModifiedBy>user</cp:lastModifiedBy>
  <cp:revision>34</cp:revision>
  <cp:lastPrinted>2022-10-06T09:51:00Z</cp:lastPrinted>
  <dcterms:created xsi:type="dcterms:W3CDTF">2022-06-08T08:40:00Z</dcterms:created>
  <dcterms:modified xsi:type="dcterms:W3CDTF">2023-10-06T13:32:00Z</dcterms:modified>
</cp:coreProperties>
</file>