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126" w:line="259" w:lineRule="auto"/>
        <w:ind w:left="77" w:right="0" w:firstLine="0"/>
        <w:jc w:val="center"/>
      </w:pPr>
      <w:r>
        <w:rPr>
          <w:b/>
        </w:rPr>
        <w:t xml:space="preserve"> </w:t>
      </w:r>
    </w:p>
    <w:p w:rsidR="008C55FE" w:rsidRDefault="00506927">
      <w:pPr>
        <w:spacing w:after="0" w:line="250" w:lineRule="auto"/>
        <w:ind w:left="1874" w:right="369" w:hanging="720"/>
        <w:jc w:val="left"/>
      </w:pPr>
      <w:r>
        <w:rPr>
          <w:rFonts w:ascii="Bookman Old Style" w:eastAsia="Bookman Old Style" w:hAnsi="Bookman Old Style" w:cs="Bookman Old Style"/>
          <w:b/>
          <w:color w:val="0070C0"/>
          <w:sz w:val="44"/>
        </w:rPr>
        <w:t xml:space="preserve">Ответственность </w:t>
      </w:r>
      <w:proofErr w:type="gramStart"/>
      <w:r>
        <w:rPr>
          <w:rFonts w:ascii="Bookman Old Style" w:eastAsia="Bookman Old Style" w:hAnsi="Bookman Old Style" w:cs="Bookman Old Style"/>
          <w:b/>
          <w:color w:val="0070C0"/>
          <w:sz w:val="44"/>
        </w:rPr>
        <w:t>родителей  за</w:t>
      </w:r>
      <w:proofErr w:type="gramEnd"/>
      <w:r>
        <w:rPr>
          <w:rFonts w:ascii="Bookman Old Style" w:eastAsia="Bookman Old Style" w:hAnsi="Bookman Old Style" w:cs="Bookman Old Style"/>
          <w:b/>
          <w:color w:val="0070C0"/>
          <w:sz w:val="44"/>
        </w:rPr>
        <w:t xml:space="preserve"> правонарушения их </w:t>
      </w:r>
    </w:p>
    <w:p w:rsidR="008C55FE" w:rsidRDefault="00506927">
      <w:pPr>
        <w:spacing w:after="0" w:line="259" w:lineRule="auto"/>
        <w:ind w:left="0" w:right="1182" w:firstLine="0"/>
        <w:jc w:val="right"/>
      </w:pPr>
      <w:r>
        <w:rPr>
          <w:rFonts w:ascii="Bookman Old Style" w:eastAsia="Bookman Old Style" w:hAnsi="Bookman Old Style" w:cs="Bookman Old Style"/>
          <w:b/>
          <w:color w:val="0070C0"/>
          <w:sz w:val="44"/>
        </w:rPr>
        <w:t xml:space="preserve">несовершеннолетних детей:  </w:t>
      </w:r>
    </w:p>
    <w:p w:rsidR="008C55FE" w:rsidRDefault="00506927">
      <w:pPr>
        <w:spacing w:after="0" w:line="250" w:lineRule="auto"/>
        <w:ind w:left="1915" w:right="369" w:firstLine="0"/>
        <w:jc w:val="left"/>
      </w:pPr>
      <w:r>
        <w:rPr>
          <w:rFonts w:ascii="Bookman Old Style" w:eastAsia="Bookman Old Style" w:hAnsi="Bookman Old Style" w:cs="Bookman Old Style"/>
          <w:b/>
          <w:color w:val="0070C0"/>
          <w:sz w:val="44"/>
        </w:rPr>
        <w:t xml:space="preserve">поступки и наказания </w:t>
      </w:r>
    </w:p>
    <w:p w:rsidR="008C55FE" w:rsidRDefault="00506927">
      <w:pPr>
        <w:spacing w:after="0" w:line="259" w:lineRule="auto"/>
        <w:ind w:left="156" w:right="0" w:firstLine="0"/>
        <w:jc w:val="center"/>
      </w:pPr>
      <w:r>
        <w:rPr>
          <w:rFonts w:ascii="Bookman Old Style" w:eastAsia="Bookman Old Style" w:hAnsi="Bookman Old Style" w:cs="Bookman Old Style"/>
          <w:b/>
          <w:color w:val="0070C0"/>
          <w:sz w:val="44"/>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77" w:right="0" w:firstLine="0"/>
        <w:jc w:val="center"/>
      </w:pPr>
      <w:r>
        <w:rPr>
          <w:b/>
        </w:rPr>
        <w:t xml:space="preserve"> </w:t>
      </w:r>
    </w:p>
    <w:p w:rsidR="008C55FE" w:rsidRDefault="00506927">
      <w:pPr>
        <w:spacing w:after="0" w:line="259" w:lineRule="auto"/>
        <w:ind w:left="439" w:right="156" w:firstLine="0"/>
        <w:jc w:val="left"/>
      </w:pPr>
      <w:r>
        <w:rPr>
          <w:b/>
        </w:rPr>
        <w:t xml:space="preserve"> </w:t>
      </w:r>
    </w:p>
    <w:p w:rsidR="008C55FE" w:rsidRDefault="00506927">
      <w:pPr>
        <w:spacing w:after="0" w:line="259" w:lineRule="auto"/>
        <w:ind w:left="1065" w:right="0" w:firstLine="0"/>
        <w:jc w:val="left"/>
      </w:pPr>
      <w:r>
        <w:rPr>
          <w:noProof/>
        </w:rPr>
        <w:drawing>
          <wp:inline distT="0" distB="0" distL="0" distR="0">
            <wp:extent cx="5085715" cy="33902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085715" cy="3390265"/>
                    </a:xfrm>
                    <a:prstGeom prst="rect">
                      <a:avLst/>
                    </a:prstGeom>
                  </pic:spPr>
                </pic:pic>
              </a:graphicData>
            </a:graphic>
          </wp:inline>
        </w:drawing>
      </w:r>
    </w:p>
    <w:p w:rsidR="008C55FE" w:rsidRDefault="008C55FE" w:rsidP="001778C9">
      <w:pPr>
        <w:spacing w:after="0" w:line="259" w:lineRule="auto"/>
        <w:ind w:left="439" w:right="156" w:firstLine="0"/>
        <w:jc w:val="left"/>
      </w:pPr>
    </w:p>
    <w:p w:rsidR="008C55FE" w:rsidRDefault="00506927">
      <w:pPr>
        <w:pStyle w:val="1"/>
        <w:ind w:left="791" w:right="773"/>
      </w:pPr>
      <w:r>
        <w:lastRenderedPageBreak/>
        <w:t xml:space="preserve">Ответственность </w:t>
      </w:r>
      <w:proofErr w:type="gramStart"/>
      <w:r>
        <w:t>родителей  за</w:t>
      </w:r>
      <w:proofErr w:type="gramEnd"/>
      <w:r>
        <w:t xml:space="preserve"> правонарушения их несовершеннолетних детей:  поступки и наказ</w:t>
      </w:r>
      <w:r>
        <w:t xml:space="preserve">ания </w:t>
      </w:r>
    </w:p>
    <w:p w:rsidR="008C55FE" w:rsidRDefault="00506927">
      <w:pPr>
        <w:spacing w:after="0" w:line="259" w:lineRule="auto"/>
        <w:ind w:left="77" w:right="0" w:firstLine="0"/>
        <w:jc w:val="center"/>
      </w:pPr>
      <w:r>
        <w:rPr>
          <w:b/>
        </w:rPr>
        <w:t xml:space="preserve"> </w:t>
      </w:r>
    </w:p>
    <w:p w:rsidR="008C55FE" w:rsidRDefault="00506927">
      <w:pPr>
        <w:spacing w:after="22" w:line="259" w:lineRule="auto"/>
        <w:ind w:left="12" w:right="0" w:firstLine="0"/>
        <w:jc w:val="left"/>
      </w:pPr>
      <w:r>
        <w:rPr>
          <w:b/>
        </w:rPr>
        <w:t xml:space="preserve"> </w:t>
      </w:r>
    </w:p>
    <w:p w:rsidR="008C55FE" w:rsidRDefault="00506927">
      <w:pPr>
        <w:ind w:left="-3" w:right="0" w:firstLine="566"/>
      </w:pPr>
      <w:r>
        <w:t xml:space="preserve">«Они же еще дети» — часто можно услышать по отношению к несовершеннолетним.  </w:t>
      </w:r>
      <w:r>
        <w:t xml:space="preserve">Не имея достаточного опыта и не осознавая последствий своих поступков, малолетние граждане не могут быть привлечены к уголовной или административное наказание согласно ГК РФ. Вместо них перед судом выступают их родители. </w:t>
      </w:r>
    </w:p>
    <w:p w:rsidR="008C55FE" w:rsidRDefault="00506927">
      <w:pPr>
        <w:spacing w:after="29" w:line="259" w:lineRule="auto"/>
        <w:ind w:left="12" w:right="0" w:firstLine="0"/>
        <w:jc w:val="left"/>
      </w:pPr>
      <w:r>
        <w:rPr>
          <w:b/>
        </w:rPr>
        <w:t xml:space="preserve"> </w:t>
      </w:r>
    </w:p>
    <w:p w:rsidR="008C55FE" w:rsidRDefault="00506927">
      <w:pPr>
        <w:pStyle w:val="1"/>
        <w:ind w:left="791" w:right="770"/>
      </w:pPr>
      <w:r>
        <w:t xml:space="preserve">Определение прав и обязанностей </w:t>
      </w:r>
    </w:p>
    <w:p w:rsidR="008C55FE" w:rsidRDefault="00506927">
      <w:pPr>
        <w:spacing w:after="263" w:line="259" w:lineRule="auto"/>
        <w:ind w:left="12" w:right="0" w:firstLine="0"/>
        <w:jc w:val="left"/>
      </w:pPr>
      <w:r>
        <w:rPr>
          <w:rFonts w:ascii="Calibri" w:eastAsia="Calibri" w:hAnsi="Calibri" w:cs="Calibri"/>
          <w:sz w:val="22"/>
        </w:rPr>
        <w:t xml:space="preserve"> </w:t>
      </w:r>
    </w:p>
    <w:p w:rsidR="008C55FE" w:rsidRDefault="00506927">
      <w:pPr>
        <w:ind w:left="-3" w:right="0" w:firstLine="566"/>
      </w:pPr>
      <w:r>
        <w:t xml:space="preserve">По достижении 18 лет все граждане России получают полную правоспособность и дееспособность, то есть получают все права и обязанности полноценного гражданина страны.   С этого времени они могут полностью распоряжаться своей жизнью и имуществом: вступать </w:t>
      </w:r>
      <w:r>
        <w:t xml:space="preserve">в брак, устраиваться на работу, продавать или покупать недвижимость.   С правами приходят и обязанности: гражданин полностью отвечает перед судом за свои поступки и несет полную ответственность. </w:t>
      </w:r>
    </w:p>
    <w:p w:rsidR="008C55FE" w:rsidRDefault="00506927">
      <w:pPr>
        <w:spacing w:after="0" w:line="259" w:lineRule="auto"/>
        <w:ind w:left="12" w:right="0" w:firstLine="0"/>
        <w:jc w:val="left"/>
      </w:pPr>
      <w:r>
        <w:t xml:space="preserve"> </w:t>
      </w:r>
    </w:p>
    <w:p w:rsidR="008C55FE" w:rsidRDefault="00506927">
      <w:pPr>
        <w:ind w:left="140" w:right="0" w:firstLine="567"/>
      </w:pPr>
      <w:r>
        <w:rPr>
          <w:noProof/>
        </w:rPr>
        <w:drawing>
          <wp:anchor distT="0" distB="0" distL="114300" distR="114300" simplePos="0" relativeHeight="251658240" behindDoc="0" locked="0" layoutInCell="1" allowOverlap="0">
            <wp:simplePos x="0" y="0"/>
            <wp:positionH relativeFrom="column">
              <wp:posOffset>88849</wp:posOffset>
            </wp:positionH>
            <wp:positionV relativeFrom="paragraph">
              <wp:posOffset>92263</wp:posOffset>
            </wp:positionV>
            <wp:extent cx="2647950" cy="1765300"/>
            <wp:effectExtent l="0" t="0" r="0" b="0"/>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6"/>
                    <a:stretch>
                      <a:fillRect/>
                    </a:stretch>
                  </pic:blipFill>
                  <pic:spPr>
                    <a:xfrm>
                      <a:off x="0" y="0"/>
                      <a:ext cx="2647950" cy="1765300"/>
                    </a:xfrm>
                    <a:prstGeom prst="rect">
                      <a:avLst/>
                    </a:prstGeom>
                  </pic:spPr>
                </pic:pic>
              </a:graphicData>
            </a:graphic>
          </wp:anchor>
        </w:drawing>
      </w:r>
      <w:r>
        <w:t>До 18 лет гражданин считается недееспособным, то есть огр</w:t>
      </w:r>
      <w:r>
        <w:t xml:space="preserve">аниченным в правах и обязанностях. При этом различаются два понятия: </w:t>
      </w:r>
    </w:p>
    <w:p w:rsidR="008C55FE" w:rsidRDefault="00506927">
      <w:pPr>
        <w:numPr>
          <w:ilvl w:val="0"/>
          <w:numId w:val="1"/>
        </w:numPr>
        <w:spacing w:after="337"/>
        <w:ind w:right="324" w:hanging="360"/>
      </w:pPr>
      <w:r>
        <w:t xml:space="preserve">Малолетний гражданин – это подросток до 14 лет, при этом он является и недееспособным тоже. </w:t>
      </w:r>
    </w:p>
    <w:p w:rsidR="008C55FE" w:rsidRDefault="00693C1F" w:rsidP="00693C1F">
      <w:pPr>
        <w:numPr>
          <w:ilvl w:val="0"/>
          <w:numId w:val="1"/>
        </w:numPr>
        <w:spacing w:after="3" w:line="264" w:lineRule="auto"/>
        <w:ind w:right="324" w:hanging="360"/>
      </w:pPr>
      <w:r>
        <w:t xml:space="preserve">Недееспособный – до 18 лет. </w:t>
      </w:r>
    </w:p>
    <w:p w:rsidR="008C55FE" w:rsidRDefault="00506927">
      <w:pPr>
        <w:spacing w:after="3" w:line="264" w:lineRule="auto"/>
        <w:ind w:left="225" w:right="-7"/>
        <w:jc w:val="right"/>
      </w:pPr>
      <w:r>
        <w:t>В   возрасте 14-</w:t>
      </w:r>
      <w:r>
        <w:t xml:space="preserve">18 лет действует ограниченная дееспособность: </w:t>
      </w:r>
    </w:p>
    <w:p w:rsidR="008C55FE" w:rsidRDefault="00506927">
      <w:pPr>
        <w:ind w:left="7" w:right="0"/>
      </w:pPr>
      <w:r>
        <w:t xml:space="preserve">подросток может отвечать за некоторые поступки, но обязан спрашивать разрешение родителей. </w:t>
      </w:r>
    </w:p>
    <w:p w:rsidR="008C55FE" w:rsidRDefault="00506927" w:rsidP="00693C1F">
      <w:pPr>
        <w:ind w:left="-3" w:right="0" w:firstLine="566"/>
      </w:pPr>
      <w:r>
        <w:t>Стоит отметить: гражданин может быть недееспособным не только в силу возраста, но и из-за психических отклонений, из-</w:t>
      </w:r>
      <w:r>
        <w:t xml:space="preserve">за которых он не способен отвечать за свои действия. </w:t>
      </w:r>
    </w:p>
    <w:p w:rsidR="008C55FE" w:rsidRDefault="00506927">
      <w:pPr>
        <w:ind w:left="-3" w:right="0" w:firstLine="566"/>
      </w:pPr>
      <w:r>
        <w:t>Пока малолетний не достиг совершеннолетия, за все его действия отвечают родители или опекуны, они же представляют интересы подростка в суде и отстаивают его права. В зависимости от возраста и совершен</w:t>
      </w:r>
      <w:r>
        <w:t xml:space="preserve">ного правонарушения различаются и степени ответственности детей и взрослых. </w:t>
      </w:r>
    </w:p>
    <w:p w:rsidR="008C55FE" w:rsidRDefault="00506927">
      <w:pPr>
        <w:spacing w:after="0" w:line="259" w:lineRule="auto"/>
        <w:ind w:left="12" w:right="0" w:firstLine="0"/>
        <w:jc w:val="left"/>
      </w:pPr>
      <w:r>
        <w:t xml:space="preserve"> </w:t>
      </w:r>
    </w:p>
    <w:p w:rsidR="008C55FE" w:rsidRDefault="00506927">
      <w:pPr>
        <w:spacing w:after="247" w:line="259" w:lineRule="auto"/>
        <w:ind w:left="17" w:right="0"/>
        <w:jc w:val="center"/>
      </w:pPr>
      <w:r>
        <w:rPr>
          <w:b/>
          <w:color w:val="4F81BD"/>
        </w:rPr>
        <w:lastRenderedPageBreak/>
        <w:t xml:space="preserve">До 14 лет </w:t>
      </w:r>
    </w:p>
    <w:p w:rsidR="008C55FE" w:rsidRDefault="00506927" w:rsidP="00693C1F">
      <w:pPr>
        <w:spacing w:after="281" w:line="264" w:lineRule="auto"/>
        <w:ind w:left="226" w:right="-6" w:hanging="11"/>
      </w:pPr>
      <w:r>
        <w:rPr>
          <w:noProof/>
        </w:rPr>
        <w:drawing>
          <wp:anchor distT="0" distB="0" distL="114300" distR="114300" simplePos="0" relativeHeight="251659264" behindDoc="0" locked="0" layoutInCell="1" allowOverlap="0">
            <wp:simplePos x="0" y="0"/>
            <wp:positionH relativeFrom="column">
              <wp:posOffset>136474</wp:posOffset>
            </wp:positionH>
            <wp:positionV relativeFrom="paragraph">
              <wp:posOffset>-69661</wp:posOffset>
            </wp:positionV>
            <wp:extent cx="2571750" cy="1714500"/>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7"/>
                    <a:stretch>
                      <a:fillRect/>
                    </a:stretch>
                  </pic:blipFill>
                  <pic:spPr>
                    <a:xfrm>
                      <a:off x="0" y="0"/>
                      <a:ext cx="2571750" cy="1714500"/>
                    </a:xfrm>
                    <a:prstGeom prst="rect">
                      <a:avLst/>
                    </a:prstGeom>
                  </pic:spPr>
                </pic:pic>
              </a:graphicData>
            </a:graphic>
          </wp:anchor>
        </w:drawing>
      </w:r>
      <w:r>
        <w:t>В 14 лет дети получают первый паспорт, а вместе с ним и некоторую дозу прав и отве</w:t>
      </w:r>
      <w:r w:rsidR="00C91745">
        <w:t xml:space="preserve">тственности – до этого </w:t>
      </w:r>
      <w:proofErr w:type="gramStart"/>
      <w:r w:rsidR="00C91745">
        <w:t xml:space="preserve">момента  </w:t>
      </w:r>
      <w:r>
        <w:t>за</w:t>
      </w:r>
      <w:proofErr w:type="gramEnd"/>
      <w:r>
        <w:t xml:space="preserve"> </w:t>
      </w:r>
      <w:r>
        <w:t xml:space="preserve">любые </w:t>
      </w:r>
      <w:r>
        <w:t>действия малолетних отвечают их родители</w:t>
      </w:r>
      <w:r>
        <w:t xml:space="preserve">. </w:t>
      </w:r>
      <w:r>
        <w:t xml:space="preserve">Кража, </w:t>
      </w:r>
      <w:r>
        <w:t xml:space="preserve">хулиганство, </w:t>
      </w:r>
      <w:r>
        <w:tab/>
        <w:t xml:space="preserve">нанесение увечий, насилие, даже терроризм или убийство – все это ложится на плечи </w:t>
      </w:r>
      <w:r>
        <w:t xml:space="preserve">взрослых, которые чаще всего отвечают материально. </w:t>
      </w:r>
    </w:p>
    <w:p w:rsidR="008C55FE" w:rsidRDefault="00506927">
      <w:pPr>
        <w:ind w:left="-3" w:right="0" w:firstLine="566"/>
      </w:pPr>
      <w:r>
        <w:t xml:space="preserve">Малолетний </w:t>
      </w:r>
      <w:proofErr w:type="gramStart"/>
      <w:r>
        <w:t xml:space="preserve">гражданин  </w:t>
      </w:r>
      <w:r>
        <w:t>обычно</w:t>
      </w:r>
      <w:proofErr w:type="gramEnd"/>
      <w:r>
        <w:t xml:space="preserve"> ограничивается серьезным внушением и некоторыми другими мерами влияния. Стоит отметить, что при совершении серьезного преступления (например, за убийство или нанесение увечий) ребенка, начиная с 11 лет, могут отправить в специальное </w:t>
      </w:r>
      <w:proofErr w:type="spellStart"/>
      <w:r>
        <w:t>лечебновоспитате</w:t>
      </w:r>
      <w:r>
        <w:t>льное</w:t>
      </w:r>
      <w:proofErr w:type="spellEnd"/>
      <w:r>
        <w:t xml:space="preserve"> учреждение на срок до 2 лет. </w:t>
      </w:r>
    </w:p>
    <w:p w:rsidR="008C55FE" w:rsidRDefault="00506927">
      <w:pPr>
        <w:ind w:left="-3" w:right="0" w:firstLine="566"/>
      </w:pPr>
      <w:r>
        <w:t>Важно знать: если в момент совершения преступления подросток находился не под ответственностью родителей (например, был в школе или лагере), то и отвечать за его проступок будут учителя или воспитатели. Чаще всего малоле</w:t>
      </w:r>
      <w:r>
        <w:t xml:space="preserve">тние дети не совершают серьезных правонарушений. К числу наиболее часто встречающихся нарушений относятся: </w:t>
      </w:r>
    </w:p>
    <w:p w:rsidR="008C55FE" w:rsidRDefault="00506927">
      <w:pPr>
        <w:numPr>
          <w:ilvl w:val="0"/>
          <w:numId w:val="2"/>
        </w:numPr>
        <w:ind w:right="0" w:hanging="360"/>
      </w:pPr>
      <w:r>
        <w:t xml:space="preserve">мелкие кражи и грабежи; </w:t>
      </w:r>
    </w:p>
    <w:p w:rsidR="008C55FE" w:rsidRDefault="00506927">
      <w:pPr>
        <w:numPr>
          <w:ilvl w:val="0"/>
          <w:numId w:val="2"/>
        </w:numPr>
        <w:ind w:right="0" w:hanging="360"/>
      </w:pPr>
      <w:r>
        <w:t xml:space="preserve">порча имущества; </w:t>
      </w:r>
    </w:p>
    <w:p w:rsidR="008C55FE" w:rsidRDefault="00506927">
      <w:pPr>
        <w:numPr>
          <w:ilvl w:val="0"/>
          <w:numId w:val="2"/>
        </w:numPr>
        <w:ind w:right="0" w:hanging="360"/>
      </w:pPr>
      <w:r>
        <w:t xml:space="preserve">хулиганство и драки;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нарушение ПДД. </w:t>
      </w:r>
    </w:p>
    <w:p w:rsidR="008C55FE" w:rsidRDefault="00506927">
      <w:pPr>
        <w:ind w:left="-3" w:right="0" w:firstLine="566"/>
      </w:pPr>
      <w:r>
        <w:t>За все эти преступления ответственность целиком и полностью лежит</w:t>
      </w:r>
      <w:r>
        <w:t xml:space="preserve"> на родителях. Впрочем, если несовершеннолетний совершил более тяжелое преступление, суд может привлечь к наказанию взрослого, который подтолкнул ребенка к этому. </w:t>
      </w:r>
    </w:p>
    <w:p w:rsidR="008C55FE" w:rsidRDefault="00506927">
      <w:pPr>
        <w:spacing w:after="14" w:line="259" w:lineRule="auto"/>
        <w:ind w:left="12" w:right="0" w:firstLine="0"/>
        <w:jc w:val="left"/>
      </w:pPr>
      <w:r>
        <w:t xml:space="preserve"> </w:t>
      </w:r>
    </w:p>
    <w:p w:rsidR="008C55FE" w:rsidRDefault="00506927">
      <w:pPr>
        <w:spacing w:after="50" w:line="259" w:lineRule="auto"/>
        <w:ind w:left="17" w:right="0"/>
        <w:jc w:val="center"/>
      </w:pPr>
      <w:r>
        <w:rPr>
          <w:b/>
          <w:color w:val="4F81BD"/>
        </w:rPr>
        <w:t xml:space="preserve">14-16 лет </w:t>
      </w:r>
    </w:p>
    <w:p w:rsidR="008C55FE" w:rsidRDefault="00506927" w:rsidP="00C91745">
      <w:pPr>
        <w:spacing w:after="3" w:line="264" w:lineRule="auto"/>
        <w:ind w:left="215" w:right="-6" w:firstLine="238"/>
      </w:pPr>
      <w:r>
        <w:rPr>
          <w:noProof/>
        </w:rPr>
        <w:drawing>
          <wp:anchor distT="0" distB="0" distL="114300" distR="114300" simplePos="0" relativeHeight="251660288" behindDoc="0" locked="0" layoutInCell="1" allowOverlap="0">
            <wp:simplePos x="0" y="0"/>
            <wp:positionH relativeFrom="column">
              <wp:posOffset>7569</wp:posOffset>
            </wp:positionH>
            <wp:positionV relativeFrom="paragraph">
              <wp:posOffset>69656</wp:posOffset>
            </wp:positionV>
            <wp:extent cx="2857500" cy="1905000"/>
            <wp:effectExtent l="0" t="0" r="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8"/>
                    <a:stretch>
                      <a:fillRect/>
                    </a:stretch>
                  </pic:blipFill>
                  <pic:spPr>
                    <a:xfrm>
                      <a:off x="0" y="0"/>
                      <a:ext cx="2857500" cy="1905000"/>
                    </a:xfrm>
                    <a:prstGeom prst="rect">
                      <a:avLst/>
                    </a:prstGeom>
                  </pic:spPr>
                </pic:pic>
              </a:graphicData>
            </a:graphic>
          </wp:anchor>
        </w:drawing>
      </w:r>
      <w:r w:rsidR="00C91745">
        <w:t xml:space="preserve">Начиная </w:t>
      </w:r>
      <w:r>
        <w:t xml:space="preserve">с </w:t>
      </w:r>
      <w:r w:rsidR="00C91745">
        <w:t xml:space="preserve">14 </w:t>
      </w:r>
      <w:r>
        <w:t xml:space="preserve">лет, несовершеннолетние </w:t>
      </w:r>
      <w:r>
        <w:t xml:space="preserve">отвечают </w:t>
      </w:r>
      <w:r>
        <w:t xml:space="preserve">за </w:t>
      </w:r>
      <w:r w:rsidR="00C91745">
        <w:t>с</w:t>
      </w:r>
      <w:r>
        <w:t xml:space="preserve">овершенные </w:t>
      </w:r>
      <w:r>
        <w:t>преступлени</w:t>
      </w:r>
      <w:r>
        <w:t xml:space="preserve">я: убийства, </w:t>
      </w:r>
      <w:r>
        <w:t xml:space="preserve">терроризм, </w:t>
      </w:r>
      <w:r>
        <w:t>жестоко</w:t>
      </w:r>
      <w:r w:rsidR="00C91745">
        <w:t>е обращение с животными, кражу,</w:t>
      </w:r>
      <w:r w:rsidR="00693C1F">
        <w:t xml:space="preserve"> </w:t>
      </w:r>
      <w:r>
        <w:t xml:space="preserve">насилие и другие. </w:t>
      </w:r>
      <w:r>
        <w:t xml:space="preserve">По </w:t>
      </w:r>
      <w:r w:rsidR="00C91745">
        <w:t>б</w:t>
      </w:r>
      <w:r>
        <w:t xml:space="preserve">ольшей </w:t>
      </w:r>
      <w:r>
        <w:t xml:space="preserve">части </w:t>
      </w:r>
      <w:r>
        <w:t xml:space="preserve">дети отделываются </w:t>
      </w:r>
      <w:r>
        <w:t xml:space="preserve">штрафом </w:t>
      </w:r>
      <w:r>
        <w:t xml:space="preserve">и предупреждением, </w:t>
      </w:r>
      <w:r>
        <w:t xml:space="preserve">также правоохранительные </w:t>
      </w:r>
      <w:r>
        <w:t xml:space="preserve">органы </w:t>
      </w:r>
      <w:r>
        <w:t xml:space="preserve">проводят дополнительную беседу с родителями. Однако в этом возрасте </w:t>
      </w:r>
      <w:r>
        <w:lastRenderedPageBreak/>
        <w:t>не</w:t>
      </w:r>
      <w:r>
        <w:t xml:space="preserve">совершеннолетние могут и попасть в тюрьму. </w:t>
      </w:r>
      <w:r>
        <w:t>Примите к сведению: колонии для несовершеннолетних «принимают» преступников, начиная с 14 лет. Это произойдет при совершении ими следующих преступлений:</w:t>
      </w:r>
      <w:r w:rsidR="00693C1F">
        <w:t xml:space="preserve"> </w:t>
      </w:r>
      <w:r>
        <w:t xml:space="preserve">Убийство, похищение или умышленное причинение вреда здоровью. </w:t>
      </w:r>
      <w:r>
        <w:t xml:space="preserve">Участие в террористических группировках, захват заложников. </w:t>
      </w:r>
      <w:r>
        <w:t xml:space="preserve">Изнасилование или принуждение сексуального характера. </w:t>
      </w:r>
      <w:r>
        <w:t xml:space="preserve">Кражи, разбой или вымогательство, угон транспорта, повреждение имущества или </w:t>
      </w:r>
      <w:r>
        <w:t xml:space="preserve">вандализм. </w:t>
      </w:r>
      <w:r>
        <w:t xml:space="preserve">Хранение или приобретение оружия, взрывчатки, наркотических средств. </w:t>
      </w:r>
      <w:r>
        <w:t xml:space="preserve">За </w:t>
      </w:r>
      <w:r>
        <w:t xml:space="preserve">все </w:t>
      </w:r>
      <w:r>
        <w:t xml:space="preserve">эти </w:t>
      </w:r>
      <w:r>
        <w:t xml:space="preserve">действия </w:t>
      </w:r>
      <w:r>
        <w:t xml:space="preserve">виновные </w:t>
      </w:r>
      <w:r>
        <w:t xml:space="preserve">несут </w:t>
      </w:r>
      <w:r>
        <w:t xml:space="preserve">полную </w:t>
      </w:r>
      <w:r>
        <w:t xml:space="preserve">уголовную ответственность, </w:t>
      </w:r>
      <w:r>
        <w:t xml:space="preserve">вплоть </w:t>
      </w:r>
      <w:r>
        <w:t xml:space="preserve">до </w:t>
      </w:r>
      <w:r>
        <w:tab/>
        <w:t xml:space="preserve">заключения </w:t>
      </w:r>
      <w:r>
        <w:t xml:space="preserve">в </w:t>
      </w:r>
      <w:r>
        <w:t xml:space="preserve">колонию </w:t>
      </w:r>
      <w:r>
        <w:tab/>
        <w:t>для несовершеннолетних. В остальных случаях дело обычно огр</w:t>
      </w:r>
      <w:r>
        <w:t xml:space="preserve">аничивается штрафами для родителей, также могут быть назначены беседы с психологом или иные меры воздействия. </w:t>
      </w:r>
      <w:r>
        <w:rPr>
          <w:b/>
          <w:color w:val="4F81BD"/>
        </w:rPr>
        <w:t xml:space="preserve">16-18 лет </w:t>
      </w:r>
    </w:p>
    <w:p w:rsidR="00693C1F" w:rsidRDefault="00506927" w:rsidP="00693C1F">
      <w:pPr>
        <w:spacing w:after="3" w:line="264" w:lineRule="auto"/>
        <w:ind w:left="226" w:right="-6" w:hanging="11"/>
      </w:pPr>
      <w:r>
        <w:rPr>
          <w:noProof/>
        </w:rPr>
        <w:drawing>
          <wp:anchor distT="0" distB="0" distL="114300" distR="114300" simplePos="0" relativeHeight="251661312" behindDoc="0" locked="0" layoutInCell="1" allowOverlap="0">
            <wp:simplePos x="0" y="0"/>
            <wp:positionH relativeFrom="column">
              <wp:posOffset>7569</wp:posOffset>
            </wp:positionH>
            <wp:positionV relativeFrom="paragraph">
              <wp:posOffset>-21905</wp:posOffset>
            </wp:positionV>
            <wp:extent cx="2857500" cy="1905000"/>
            <wp:effectExtent l="0" t="0" r="0" b="0"/>
            <wp:wrapSquare wrapText="bothSides"/>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9"/>
                    <a:stretch>
                      <a:fillRect/>
                    </a:stretch>
                  </pic:blipFill>
                  <pic:spPr>
                    <a:xfrm>
                      <a:off x="0" y="0"/>
                      <a:ext cx="2857500" cy="1905000"/>
                    </a:xfrm>
                    <a:prstGeom prst="rect">
                      <a:avLst/>
                    </a:prstGeom>
                  </pic:spPr>
                </pic:pic>
              </a:graphicData>
            </a:graphic>
          </wp:anchor>
        </w:drawing>
      </w:r>
      <w:r>
        <w:t xml:space="preserve"> Начиная </w:t>
      </w:r>
      <w:r>
        <w:t xml:space="preserve">16 </w:t>
      </w:r>
      <w:r>
        <w:t xml:space="preserve">лет, несовершеннолетний </w:t>
      </w:r>
      <w:r>
        <w:t xml:space="preserve">получает административную ответственность. Отныне </w:t>
      </w:r>
      <w:r>
        <w:t xml:space="preserve">его </w:t>
      </w:r>
      <w:r>
        <w:t xml:space="preserve">могут </w:t>
      </w:r>
      <w:r>
        <w:t xml:space="preserve">привлечь </w:t>
      </w:r>
      <w:r>
        <w:t>к уголо</w:t>
      </w:r>
      <w:r>
        <w:t xml:space="preserve">вной </w:t>
      </w:r>
      <w:r>
        <w:t xml:space="preserve">ответственности </w:t>
      </w:r>
      <w:r>
        <w:t>за вышепере</w:t>
      </w:r>
      <w:r w:rsidR="00C91745">
        <w:t xml:space="preserve">численные преступления, а также </w:t>
      </w:r>
      <w:r>
        <w:t xml:space="preserve">приговорить </w:t>
      </w:r>
      <w:r>
        <w:tab/>
        <w:t xml:space="preserve">к </w:t>
      </w:r>
      <w:proofErr w:type="gramStart"/>
      <w:r>
        <w:t>административной</w:t>
      </w:r>
      <w:proofErr w:type="gramEnd"/>
      <w:r>
        <w:t xml:space="preserve"> </w:t>
      </w:r>
      <w:r>
        <w:t>а</w:t>
      </w:r>
      <w:r>
        <w:t xml:space="preserve"> </w:t>
      </w:r>
      <w:r>
        <w:t xml:space="preserve">менее тяжкие преступления. </w:t>
      </w:r>
    </w:p>
    <w:p w:rsidR="008C55FE" w:rsidRDefault="00506927" w:rsidP="00693C1F">
      <w:pPr>
        <w:spacing w:after="3" w:line="264" w:lineRule="auto"/>
        <w:ind w:left="226" w:right="-6" w:hanging="11"/>
      </w:pPr>
      <w:r>
        <w:t xml:space="preserve">Помимо </w:t>
      </w:r>
      <w:r>
        <w:t xml:space="preserve">заключения </w:t>
      </w:r>
      <w:r>
        <w:t xml:space="preserve">в </w:t>
      </w:r>
      <w:r>
        <w:t>исправитель</w:t>
      </w:r>
      <w:r w:rsidR="00693C1F">
        <w:t xml:space="preserve">ную колонию несовершеннолетнего </w:t>
      </w:r>
      <w:r>
        <w:t xml:space="preserve">могут принудить к: </w:t>
      </w:r>
      <w:r>
        <w:t>общественным или исправительным ра</w:t>
      </w:r>
      <w:r>
        <w:t xml:space="preserve">ботам; </w:t>
      </w:r>
    </w:p>
    <w:p w:rsidR="008C55FE" w:rsidRDefault="00693C1F">
      <w:pPr>
        <w:numPr>
          <w:ilvl w:val="0"/>
          <w:numId w:val="4"/>
        </w:numPr>
        <w:ind w:right="0" w:hanging="360"/>
      </w:pPr>
      <w:r>
        <w:t>в</w:t>
      </w:r>
      <w:r w:rsidR="00506927">
        <w:t xml:space="preserve">ыплате </w:t>
      </w:r>
      <w:r w:rsidR="00506927">
        <w:t xml:space="preserve">штрафа </w:t>
      </w:r>
      <w:r w:rsidR="00506927">
        <w:tab/>
        <w:t xml:space="preserve">из </w:t>
      </w:r>
      <w:r w:rsidR="00506927">
        <w:t xml:space="preserve">собственных </w:t>
      </w:r>
      <w:r w:rsidR="00506927">
        <w:t xml:space="preserve">средств </w:t>
      </w:r>
      <w:r w:rsidR="00506927">
        <w:t xml:space="preserve">или </w:t>
      </w:r>
      <w:r>
        <w:t>к</w:t>
      </w:r>
      <w:r w:rsidR="00506927">
        <w:t xml:space="preserve">онфискации имущества; </w:t>
      </w:r>
    </w:p>
    <w:p w:rsidR="008C55FE" w:rsidRDefault="00506927">
      <w:pPr>
        <w:numPr>
          <w:ilvl w:val="0"/>
          <w:numId w:val="4"/>
        </w:numPr>
        <w:ind w:right="0" w:hanging="360"/>
      </w:pPr>
      <w:r>
        <w:t xml:space="preserve">лишению права заниматься некоторыми видами деятельности. </w:t>
      </w:r>
    </w:p>
    <w:p w:rsidR="008C55FE" w:rsidRDefault="00506927">
      <w:pPr>
        <w:ind w:left="-3" w:right="0" w:firstLine="566"/>
      </w:pPr>
      <w:r>
        <w:t>Примите во внимание: до 16 лет штрафы за подростка выплачивают родители, так как он сам не может устроиться на работу.</w:t>
      </w:r>
      <w:r>
        <w:t xml:space="preserve"> </w:t>
      </w:r>
    </w:p>
    <w:p w:rsidR="008C55FE" w:rsidRDefault="00506927">
      <w:pPr>
        <w:spacing w:after="0" w:line="259" w:lineRule="auto"/>
        <w:ind w:left="578" w:right="0" w:firstLine="0"/>
        <w:jc w:val="left"/>
      </w:pPr>
      <w:r>
        <w:t xml:space="preserve"> </w:t>
      </w:r>
    </w:p>
    <w:p w:rsidR="008C55FE" w:rsidRDefault="00506927">
      <w:pPr>
        <w:ind w:left="-3" w:right="0" w:firstLine="566"/>
      </w:pPr>
      <w:r>
        <w:t>После наступления совершеннолетия гражданин начинает нести полную уголовную ответственность за свои действия. Пока подросток не достиг совершеннолетия, за его поведение и поступки отвечают родители или опекуны. Это связано с особым статусом малыша и ег</w:t>
      </w:r>
      <w:r>
        <w:t xml:space="preserve">о непониманием происходящего. </w:t>
      </w:r>
    </w:p>
    <w:p w:rsidR="008C55FE" w:rsidRDefault="00506927">
      <w:pPr>
        <w:spacing w:after="0" w:line="259" w:lineRule="auto"/>
        <w:ind w:left="578" w:right="0" w:firstLine="0"/>
        <w:jc w:val="left"/>
      </w:pPr>
      <w:r>
        <w:t xml:space="preserve"> </w:t>
      </w:r>
    </w:p>
    <w:p w:rsidR="008C55FE" w:rsidRDefault="00506927">
      <w:pPr>
        <w:ind w:left="-3" w:right="0" w:firstLine="708"/>
      </w:pPr>
      <w:r>
        <w:t>Отсутствие родительского внимания, вседозволенность и распущенность приводят к совершению детьми неосознанных проступков и реальных преступлений. Закон определяет ответственность родителей за противоправные деяния их несове</w:t>
      </w:r>
      <w:r>
        <w:t xml:space="preserve">ршеннолетних детей.   </w:t>
      </w:r>
    </w:p>
    <w:p w:rsidR="008C55FE" w:rsidRDefault="00506927">
      <w:pPr>
        <w:spacing w:after="34" w:line="259" w:lineRule="auto"/>
        <w:ind w:left="12" w:right="0" w:firstLine="0"/>
        <w:jc w:val="left"/>
      </w:pPr>
      <w:r>
        <w:t xml:space="preserve"> </w:t>
      </w:r>
    </w:p>
    <w:p w:rsidR="008C55FE" w:rsidRDefault="00506927">
      <w:pPr>
        <w:pStyle w:val="1"/>
        <w:ind w:left="791" w:right="208"/>
      </w:pPr>
      <w:r>
        <w:lastRenderedPageBreak/>
        <w:t xml:space="preserve">Ответственность за вред,  </w:t>
      </w:r>
    </w:p>
    <w:p w:rsidR="008C55FE" w:rsidRDefault="00506927">
      <w:pPr>
        <w:spacing w:after="0" w:line="259" w:lineRule="auto"/>
        <w:ind w:left="2012" w:right="0"/>
        <w:jc w:val="left"/>
      </w:pPr>
      <w:r>
        <w:rPr>
          <w:b/>
        </w:rPr>
        <w:t xml:space="preserve">причиненный несовершеннолетними детьми.  </w:t>
      </w:r>
    </w:p>
    <w:p w:rsidR="008C55FE" w:rsidRDefault="00506927">
      <w:pPr>
        <w:spacing w:after="0" w:line="259" w:lineRule="auto"/>
        <w:ind w:left="643" w:right="0" w:firstLine="0"/>
        <w:jc w:val="center"/>
      </w:pPr>
      <w:r>
        <w:t xml:space="preserve"> </w:t>
      </w:r>
    </w:p>
    <w:p w:rsidR="008C55FE" w:rsidRDefault="00506927">
      <w:pPr>
        <w:ind w:left="-3" w:right="0" w:firstLine="566"/>
      </w:pPr>
      <w:r>
        <w:t>Появление детей влечет не только новые права, но и обязательства. Родители ответственны за моральное воспитание молодого поколения. Задача отца и матери – вырас</w:t>
      </w:r>
      <w:r>
        <w:t>тить достойного наследника, обеспечить благополучные условия для жизни, роста и развития личности. Если ребенок нарушает общественный порядок, совершает неправомерные действия в отношении других лиц или чужого имущества – отвечают за подобные действия пред</w:t>
      </w:r>
      <w:r>
        <w:t>ставители несовершеннолетнего. В зависимости от тяжести совершенного правонарушения, применим Уголовный, Гражданский или Административный кодекс. Гражданская (имущественная) ответственность Лица, которые ответственны за действия малолетних, обозначены в ст</w:t>
      </w:r>
      <w:r>
        <w:t xml:space="preserve">атьях 1073 и 1074 Гражданского кодекса РФ. Законодатель разделил ответственность за действия малолетних до четырнадцати лет и ребят от 14 лет до совершеннолетия. </w:t>
      </w:r>
    </w:p>
    <w:p w:rsidR="008C55FE" w:rsidRDefault="00506927">
      <w:pPr>
        <w:ind w:left="588" w:right="0"/>
      </w:pPr>
      <w:r>
        <w:t xml:space="preserve">За действия лиц до 14 лет отвечают: </w:t>
      </w:r>
    </w:p>
    <w:p w:rsidR="008C55FE" w:rsidRDefault="00B91BE9">
      <w:pPr>
        <w:ind w:left="588" w:right="0"/>
      </w:pPr>
      <w:r>
        <w:t>- родители;</w:t>
      </w:r>
      <w:r w:rsidR="00506927">
        <w:t xml:space="preserve"> </w:t>
      </w:r>
    </w:p>
    <w:p w:rsidR="008C55FE" w:rsidRDefault="00B91BE9">
      <w:pPr>
        <w:ind w:left="588" w:right="0"/>
      </w:pPr>
      <w:r>
        <w:t>- попечители и опекуны;</w:t>
      </w:r>
      <w:r w:rsidR="00506927">
        <w:t xml:space="preserve"> </w:t>
      </w:r>
    </w:p>
    <w:p w:rsidR="008C55FE" w:rsidRDefault="00B91BE9">
      <w:pPr>
        <w:ind w:left="588" w:right="0"/>
      </w:pPr>
      <w:r>
        <w:t>- р</w:t>
      </w:r>
      <w:r w:rsidR="00506927">
        <w:t>аботники организац</w:t>
      </w:r>
      <w:r w:rsidR="00506927">
        <w:t>ий для детей, ос</w:t>
      </w:r>
      <w:r>
        <w:t>тавшихся без попечения взрослых;</w:t>
      </w:r>
      <w:r w:rsidR="00506927">
        <w:t xml:space="preserve"> </w:t>
      </w:r>
    </w:p>
    <w:p w:rsidR="008C55FE" w:rsidRDefault="00B91BE9">
      <w:pPr>
        <w:ind w:left="7" w:right="0"/>
      </w:pPr>
      <w:r>
        <w:t xml:space="preserve">        - р</w:t>
      </w:r>
      <w:r w:rsidR="00506927">
        <w:t>аботни</w:t>
      </w:r>
      <w:r>
        <w:t>ки образовательных учреждений;</w:t>
      </w:r>
    </w:p>
    <w:p w:rsidR="008C55FE" w:rsidRDefault="00B91BE9">
      <w:pPr>
        <w:ind w:left="588" w:right="0"/>
      </w:pPr>
      <w:r>
        <w:t>- с</w:t>
      </w:r>
      <w:r w:rsidR="00506927">
        <w:t>о</w:t>
      </w:r>
      <w:r>
        <w:t>трудники медицинских учреждений;</w:t>
      </w:r>
      <w:r w:rsidR="00506927">
        <w:t xml:space="preserve">  </w:t>
      </w:r>
    </w:p>
    <w:p w:rsidR="008C55FE" w:rsidRDefault="00B91BE9">
      <w:pPr>
        <w:ind w:left="-3" w:right="0" w:firstLine="566"/>
      </w:pPr>
      <w:r>
        <w:t>-о</w:t>
      </w:r>
      <w:r w:rsidR="00506927">
        <w:t xml:space="preserve">рганизации, обеспечивающие присмотр за ребенком, если противоправное действие совершено в период надзора.  </w:t>
      </w:r>
    </w:p>
    <w:p w:rsidR="008C55FE" w:rsidRDefault="00506927">
      <w:pPr>
        <w:spacing w:after="25" w:line="259" w:lineRule="auto"/>
        <w:ind w:left="578" w:right="0" w:firstLine="0"/>
        <w:jc w:val="left"/>
      </w:pPr>
      <w:r>
        <w:t xml:space="preserve"> </w:t>
      </w:r>
    </w:p>
    <w:p w:rsidR="008C55FE" w:rsidRDefault="00506927">
      <w:pPr>
        <w:ind w:left="-3" w:right="0" w:firstLine="566"/>
      </w:pPr>
      <w:r>
        <w:t>В возрасте от 14 до 18 лет подросток отвечает самостоятельно за неправомерные деяния. Но при отсутствии средств для компенсации нанесенного ущерба, обязанность переходит на родителей или опекунов. Совершеннолетние отвечают за свои действия собственным имущ</w:t>
      </w:r>
      <w:r>
        <w:t xml:space="preserve">еством и личной свободой.  </w:t>
      </w:r>
    </w:p>
    <w:p w:rsidR="008C55FE" w:rsidRDefault="00506927">
      <w:pPr>
        <w:spacing w:after="0" w:line="259" w:lineRule="auto"/>
        <w:ind w:left="578" w:right="0" w:firstLine="0"/>
        <w:jc w:val="left"/>
      </w:pPr>
      <w:r>
        <w:t xml:space="preserve"> </w:t>
      </w:r>
    </w:p>
    <w:p w:rsidR="008C55FE" w:rsidRDefault="00506927">
      <w:pPr>
        <w:spacing w:after="0" w:line="278" w:lineRule="auto"/>
        <w:ind w:left="12" w:right="0" w:firstLine="566"/>
        <w:jc w:val="left"/>
      </w:pPr>
      <w:r>
        <w:rPr>
          <w:u w:val="single" w:color="000000"/>
        </w:rPr>
        <w:t>Ответственность родителей за правонарушения несовершеннолетних</w:t>
      </w:r>
      <w:r>
        <w:t xml:space="preserve"> </w:t>
      </w:r>
      <w:r>
        <w:rPr>
          <w:u w:val="single" w:color="000000"/>
        </w:rPr>
        <w:t>детей сохраняется в течение трех лет после лишения родительских прав.</w:t>
      </w:r>
      <w:r>
        <w:t xml:space="preserve">  </w:t>
      </w:r>
    </w:p>
    <w:p w:rsidR="008C55FE" w:rsidRDefault="00506927">
      <w:pPr>
        <w:spacing w:after="0" w:line="259" w:lineRule="auto"/>
        <w:ind w:left="578" w:right="0" w:firstLine="0"/>
        <w:jc w:val="left"/>
      </w:pPr>
      <w:r>
        <w:t xml:space="preserve"> </w:t>
      </w:r>
    </w:p>
    <w:p w:rsidR="008C55FE" w:rsidRDefault="00506927">
      <w:pPr>
        <w:ind w:left="-3" w:right="0" w:firstLine="566"/>
      </w:pPr>
      <w:r>
        <w:t xml:space="preserve">По мнению законодателя, способность совершить неправомерные действия напрямую зависит от </w:t>
      </w:r>
      <w:r>
        <w:t>ненадлежащего воспитания. До лишения прав отец и мать могли относиться к своим обязанностям халатно. Как следствие, у ребенка появилась склонность к асоциальному поведению. Когда дети находятся в дошкольных, образовательных, спортивных учреждениях или преб</w:t>
      </w:r>
      <w:r>
        <w:t xml:space="preserve">ывают в лагере, ответственность за их действия возложена на </w:t>
      </w:r>
      <w:r>
        <w:lastRenderedPageBreak/>
        <w:t>воспитателей и педагогов. Учреждение, в котором не осуществляется надлежащий присмотр за несовершеннолетними, может быть привлечено к ответственности. Например, школьник не явился на занятия, во в</w:t>
      </w:r>
      <w:r>
        <w:t xml:space="preserve">ремя прогула он совершил кражу в магазине. При данных обстоятельствах работники сферы образования должны понести наказание. </w:t>
      </w:r>
    </w:p>
    <w:p w:rsidR="008C55FE" w:rsidRDefault="00B91BE9">
      <w:pPr>
        <w:ind w:left="7" w:right="0"/>
      </w:pPr>
      <w:r>
        <w:t xml:space="preserve">       </w:t>
      </w:r>
      <w:r w:rsidR="00506927">
        <w:t>Нарушением в этой ситуации является то, что педагоги никак не среагировали на отсутствие ученика, не сообщили родителям или правоох</w:t>
      </w:r>
      <w:r w:rsidR="00506927">
        <w:t>ранительным органам. Во время пребывания в развлекательном центре или детском саду, ответственность возложена на сотрудников данных учреждений. В подобных ситуациях администрация учреждения имеет шансы уйти от ответственности. Для этого нужно доказать, что</w:t>
      </w:r>
      <w:r w:rsidR="00506927">
        <w:t xml:space="preserve"> учащийся совершил деяние вследствие плохого воспитания. Если будет установлено халатное отношение родителей, ущерб будет возмещен средствами семейного бюджета. Во внеурочное время и в период каникул ответственность за действия и досуг несовершеннолетних л</w:t>
      </w:r>
      <w:r w:rsidR="00506927">
        <w:t xml:space="preserve">ежит на родителях.  </w:t>
      </w:r>
    </w:p>
    <w:p w:rsidR="008C55FE" w:rsidRDefault="00506927">
      <w:pPr>
        <w:spacing w:after="36" w:line="259" w:lineRule="auto"/>
        <w:ind w:left="578" w:right="0" w:firstLine="0"/>
        <w:jc w:val="left"/>
      </w:pPr>
      <w:r>
        <w:t xml:space="preserve"> </w:t>
      </w:r>
    </w:p>
    <w:p w:rsidR="008C55FE" w:rsidRDefault="00506927">
      <w:pPr>
        <w:pStyle w:val="1"/>
        <w:ind w:left="791" w:right="206"/>
      </w:pPr>
      <w:r>
        <w:t xml:space="preserve">Уголовно-правовая ответственность </w:t>
      </w:r>
    </w:p>
    <w:p w:rsidR="008C55FE" w:rsidRDefault="00506927">
      <w:pPr>
        <w:spacing w:after="0" w:line="259" w:lineRule="auto"/>
        <w:ind w:left="643" w:right="0" w:firstLine="0"/>
        <w:jc w:val="center"/>
      </w:pPr>
      <w:r>
        <w:rPr>
          <w:b/>
        </w:rPr>
        <w:t xml:space="preserve"> </w:t>
      </w:r>
    </w:p>
    <w:p w:rsidR="008C55FE" w:rsidRDefault="00506927">
      <w:pPr>
        <w:ind w:left="-3" w:right="0" w:firstLine="566"/>
      </w:pPr>
      <w:r>
        <w:t xml:space="preserve">Уголовный кодекс РФ регламентирует возрастной рубеж, с которого к подростку могут быть применены меры уголовного наказания. Согласно пункту 1 статьи 20 УК РФ, уголовная ответственность наступает с 16 лет. В пункте 2 статьи содержится ремарка.  </w:t>
      </w:r>
    </w:p>
    <w:p w:rsidR="008C55FE" w:rsidRDefault="00506927">
      <w:pPr>
        <w:ind w:left="-3" w:right="0" w:firstLine="566"/>
      </w:pPr>
      <w:r>
        <w:t>Уголовная о</w:t>
      </w:r>
      <w:r>
        <w:t xml:space="preserve">тветственность может наступить с 14 лет при совершении особо тяжких преступлений:  </w:t>
      </w:r>
    </w:p>
    <w:p w:rsidR="008C55FE" w:rsidRDefault="00506927">
      <w:pPr>
        <w:numPr>
          <w:ilvl w:val="0"/>
          <w:numId w:val="5"/>
        </w:numPr>
        <w:ind w:right="0" w:hanging="360"/>
      </w:pPr>
      <w:r>
        <w:t xml:space="preserve">умышленное убийство;  </w:t>
      </w:r>
    </w:p>
    <w:p w:rsidR="008C55FE" w:rsidRDefault="00506927">
      <w:pPr>
        <w:numPr>
          <w:ilvl w:val="0"/>
          <w:numId w:val="5"/>
        </w:numPr>
        <w:ind w:right="0" w:hanging="360"/>
      </w:pPr>
      <w:r>
        <w:t xml:space="preserve">насильственные действия сексуального характера;  </w:t>
      </w:r>
    </w:p>
    <w:p w:rsidR="008C55FE" w:rsidRDefault="00506927">
      <w:pPr>
        <w:numPr>
          <w:ilvl w:val="0"/>
          <w:numId w:val="5"/>
        </w:numPr>
        <w:ind w:right="0" w:hanging="360"/>
      </w:pPr>
      <w:r>
        <w:t xml:space="preserve">умышленное причинение вреда здоровью; </w:t>
      </w:r>
    </w:p>
    <w:p w:rsidR="008C55FE" w:rsidRDefault="00506927">
      <w:pPr>
        <w:numPr>
          <w:ilvl w:val="0"/>
          <w:numId w:val="5"/>
        </w:numPr>
        <w:ind w:right="0" w:hanging="360"/>
      </w:pPr>
      <w:r>
        <w:t xml:space="preserve">хищение чужого имущества;  </w:t>
      </w:r>
    </w:p>
    <w:p w:rsidR="008C55FE" w:rsidRDefault="00506927">
      <w:pPr>
        <w:numPr>
          <w:ilvl w:val="0"/>
          <w:numId w:val="5"/>
        </w:numPr>
        <w:ind w:right="0" w:hanging="360"/>
      </w:pPr>
      <w:r>
        <w:t xml:space="preserve">угон транспорта;  </w:t>
      </w:r>
    </w:p>
    <w:p w:rsidR="008C55FE" w:rsidRDefault="00506927">
      <w:pPr>
        <w:numPr>
          <w:ilvl w:val="0"/>
          <w:numId w:val="5"/>
        </w:numPr>
        <w:ind w:right="0" w:hanging="360"/>
      </w:pPr>
      <w:r>
        <w:t>вымогательств</w:t>
      </w:r>
      <w:r>
        <w:t xml:space="preserve">о;  </w:t>
      </w:r>
    </w:p>
    <w:p w:rsidR="008C55FE" w:rsidRDefault="00506927">
      <w:pPr>
        <w:numPr>
          <w:ilvl w:val="0"/>
          <w:numId w:val="5"/>
        </w:numPr>
        <w:ind w:right="0" w:hanging="360"/>
      </w:pPr>
      <w:r>
        <w:t xml:space="preserve">террористическая деятельность.  </w:t>
      </w:r>
    </w:p>
    <w:p w:rsidR="008C55FE" w:rsidRDefault="00506927">
      <w:pPr>
        <w:spacing w:after="0" w:line="259" w:lineRule="auto"/>
        <w:ind w:left="578" w:right="0" w:firstLine="0"/>
        <w:jc w:val="left"/>
      </w:pPr>
      <w:r>
        <w:t xml:space="preserve"> </w:t>
      </w:r>
    </w:p>
    <w:p w:rsidR="008C55FE" w:rsidRDefault="00506927">
      <w:pPr>
        <w:ind w:left="-3" w:right="0" w:firstLine="566"/>
      </w:pPr>
      <w:r>
        <w:t xml:space="preserve">Судебные разбирательства в отношении лиц от 14 до 16 лет проходят с особой тщательностью. </w:t>
      </w:r>
    </w:p>
    <w:p w:rsidR="008C55FE" w:rsidRDefault="00506927">
      <w:pPr>
        <w:ind w:left="588" w:right="0"/>
      </w:pPr>
      <w:r>
        <w:t xml:space="preserve"> При назначении наказания учитываются:  </w:t>
      </w:r>
    </w:p>
    <w:p w:rsidR="008C55FE" w:rsidRDefault="00506927">
      <w:pPr>
        <w:numPr>
          <w:ilvl w:val="0"/>
          <w:numId w:val="5"/>
        </w:numPr>
        <w:ind w:right="0" w:hanging="360"/>
      </w:pPr>
      <w:r>
        <w:t>Соответствие малолетнего своему возрасту по физическим и интеллектуальным показателя</w:t>
      </w:r>
      <w:r>
        <w:t xml:space="preserve">м. Умственное развитие и наличие образования.  </w:t>
      </w:r>
    </w:p>
    <w:p w:rsidR="008C55FE" w:rsidRDefault="00506927">
      <w:pPr>
        <w:numPr>
          <w:ilvl w:val="0"/>
          <w:numId w:val="5"/>
        </w:numPr>
        <w:ind w:right="0" w:hanging="360"/>
      </w:pPr>
      <w:r>
        <w:lastRenderedPageBreak/>
        <w:t xml:space="preserve">Способность понимать и оценивать свои поступки.  </w:t>
      </w:r>
      <w:r>
        <w:t>–</w:t>
      </w:r>
      <w:r>
        <w:rPr>
          <w:rFonts w:ascii="Arial" w:eastAsia="Arial" w:hAnsi="Arial" w:cs="Arial"/>
        </w:rPr>
        <w:t xml:space="preserve"> </w:t>
      </w:r>
      <w:r>
        <w:t xml:space="preserve">Условия жизни и воспитания.  </w:t>
      </w:r>
    </w:p>
    <w:p w:rsidR="008C55FE" w:rsidRDefault="00506927">
      <w:pPr>
        <w:spacing w:after="0" w:line="259" w:lineRule="auto"/>
        <w:ind w:left="732" w:right="0" w:firstLine="0"/>
        <w:jc w:val="left"/>
      </w:pPr>
      <w:r>
        <w:t xml:space="preserve"> </w:t>
      </w:r>
    </w:p>
    <w:p w:rsidR="008C55FE" w:rsidRDefault="00506927">
      <w:pPr>
        <w:ind w:left="-3" w:right="0" w:firstLine="566"/>
      </w:pPr>
      <w:r>
        <w:t>Как правило, к данной возрастной категории применяются меры принудительного педагогического воздействия с целью перевоспитания. Ребенок может быть отпущен под надзор родителей или в специализированное учебно-медицинское учреждение. Представителями несоверш</w:t>
      </w:r>
      <w:r>
        <w:t xml:space="preserve">еннолетних в суде являются родители. Во время разбирательства суд изучает условия жизни подростка, участие официальных представителей в формировании личности. Законодатель отождествляет уровень воспитания и склонность к противоправным деяниям. </w:t>
      </w:r>
    </w:p>
    <w:p w:rsidR="008C55FE" w:rsidRDefault="00506927">
      <w:pPr>
        <w:ind w:left="-3" w:right="0" w:firstLine="566"/>
      </w:pPr>
      <w:r>
        <w:t xml:space="preserve"> </w:t>
      </w:r>
      <w:r>
        <w:t>По статистике, большая часть подростковых преступлений совершается ребятами из неблагополучных семей. Ответственность родителей за воспитание подопечных прописана статьей 61 Семейного кодекса. Нарушение данного положения влечет наказание по статье 156 УК Р</w:t>
      </w:r>
      <w:r>
        <w:t xml:space="preserve">Ф. Для ее применения в суде должны быть доказаны следующие обстоятельства:  </w:t>
      </w:r>
    </w:p>
    <w:p w:rsidR="008C55FE" w:rsidRDefault="00506927">
      <w:pPr>
        <w:numPr>
          <w:ilvl w:val="0"/>
          <w:numId w:val="5"/>
        </w:numPr>
        <w:ind w:right="0" w:hanging="360"/>
      </w:pPr>
      <w:r>
        <w:t xml:space="preserve">родители халатно относятся к воспитанию ребенка;  </w:t>
      </w:r>
    </w:p>
    <w:p w:rsidR="008C55FE" w:rsidRDefault="00506927">
      <w:pPr>
        <w:numPr>
          <w:ilvl w:val="0"/>
          <w:numId w:val="5"/>
        </w:numPr>
        <w:ind w:right="0" w:hanging="360"/>
      </w:pPr>
      <w:r>
        <w:t xml:space="preserve">в семье поощряется противоправное поведение;  </w:t>
      </w:r>
    </w:p>
    <w:p w:rsidR="008C55FE" w:rsidRDefault="00506927">
      <w:pPr>
        <w:numPr>
          <w:ilvl w:val="0"/>
          <w:numId w:val="5"/>
        </w:numPr>
        <w:ind w:right="0" w:hanging="360"/>
      </w:pPr>
      <w:r>
        <w:t xml:space="preserve">аморальный образ жизни попечителей;  </w:t>
      </w:r>
    </w:p>
    <w:p w:rsidR="008C55FE" w:rsidRDefault="00506927">
      <w:pPr>
        <w:numPr>
          <w:ilvl w:val="0"/>
          <w:numId w:val="5"/>
        </w:numPr>
        <w:ind w:right="0" w:hanging="360"/>
      </w:pPr>
      <w:r>
        <w:t xml:space="preserve">ребенку не обеспечен развивающий досуг;  </w:t>
      </w:r>
    </w:p>
    <w:p w:rsidR="008C55FE" w:rsidRDefault="00506927">
      <w:pPr>
        <w:numPr>
          <w:ilvl w:val="0"/>
          <w:numId w:val="5"/>
        </w:numPr>
        <w:ind w:right="0" w:hanging="360"/>
      </w:pPr>
      <w:r>
        <w:t>н</w:t>
      </w:r>
      <w:r>
        <w:t xml:space="preserve">едостаточное внимание со стороны родителей. </w:t>
      </w:r>
    </w:p>
    <w:p w:rsidR="008C55FE" w:rsidRDefault="00506927">
      <w:pPr>
        <w:spacing w:after="0" w:line="259" w:lineRule="auto"/>
        <w:ind w:left="578" w:right="0" w:firstLine="0"/>
        <w:jc w:val="left"/>
      </w:pPr>
      <w:r>
        <w:t xml:space="preserve">  </w:t>
      </w:r>
    </w:p>
    <w:p w:rsidR="008C55FE" w:rsidRDefault="00506927">
      <w:pPr>
        <w:ind w:left="-3" w:right="0" w:firstLine="566"/>
      </w:pPr>
      <w:r>
        <w:t xml:space="preserve">При обнаружении злостных нарушений, суд вправе ограничить или лишить родительских прав. Уголовная ответственность родителей за деяния несовершеннолетних детей предусматривает следующие меры наказания: </w:t>
      </w:r>
    </w:p>
    <w:p w:rsidR="00D427EE" w:rsidRDefault="00B91BE9">
      <w:pPr>
        <w:spacing w:after="3" w:line="283" w:lineRule="auto"/>
        <w:ind w:left="573" w:right="3717"/>
        <w:jc w:val="left"/>
      </w:pPr>
      <w:r>
        <w:t xml:space="preserve">- </w:t>
      </w:r>
      <w:r w:rsidR="00506927">
        <w:t xml:space="preserve"> штраф</w:t>
      </w:r>
      <w:r w:rsidR="00D427EE">
        <w:t xml:space="preserve"> до 100 000 рублей;</w:t>
      </w:r>
    </w:p>
    <w:p w:rsidR="00D427EE" w:rsidRDefault="00D427EE">
      <w:pPr>
        <w:spacing w:after="3" w:line="283" w:lineRule="auto"/>
        <w:ind w:left="573" w:right="3717"/>
        <w:jc w:val="left"/>
      </w:pPr>
      <w:r>
        <w:t xml:space="preserve">- </w:t>
      </w:r>
      <w:r w:rsidR="00506927">
        <w:t>обя</w:t>
      </w:r>
      <w:r>
        <w:t>зательные работы до 440 часов;</w:t>
      </w:r>
    </w:p>
    <w:p w:rsidR="00D427EE" w:rsidRDefault="00D427EE">
      <w:pPr>
        <w:spacing w:after="3" w:line="283" w:lineRule="auto"/>
        <w:ind w:left="573" w:right="3717"/>
        <w:jc w:val="left"/>
      </w:pPr>
      <w:r>
        <w:t xml:space="preserve">- </w:t>
      </w:r>
      <w:r w:rsidR="00506927">
        <w:t>испр</w:t>
      </w:r>
      <w:r>
        <w:t>авительные работы до двух лет;</w:t>
      </w:r>
    </w:p>
    <w:p w:rsidR="008C55FE" w:rsidRDefault="00D427EE">
      <w:pPr>
        <w:spacing w:after="3" w:line="283" w:lineRule="auto"/>
        <w:ind w:left="573" w:right="3717"/>
        <w:jc w:val="left"/>
      </w:pPr>
      <w:r>
        <w:t xml:space="preserve">- </w:t>
      </w:r>
      <w:r w:rsidR="00506927">
        <w:t xml:space="preserve">принудительные работы до трех лет;  </w:t>
      </w:r>
    </w:p>
    <w:p w:rsidR="008C55FE" w:rsidRDefault="00D427EE">
      <w:pPr>
        <w:ind w:left="588" w:right="0"/>
      </w:pPr>
      <w:r>
        <w:t xml:space="preserve">- </w:t>
      </w:r>
      <w:r w:rsidR="00506927">
        <w:t xml:space="preserve">лишение права заниматься определенными видами деятельности до 5 </w:t>
      </w:r>
    </w:p>
    <w:p w:rsidR="00D427EE" w:rsidRDefault="00D427EE">
      <w:pPr>
        <w:ind w:left="563" w:right="5044" w:hanging="566"/>
      </w:pPr>
      <w:r>
        <w:t>лет;</w:t>
      </w:r>
    </w:p>
    <w:p w:rsidR="008C55FE" w:rsidRDefault="00D427EE">
      <w:pPr>
        <w:ind w:left="563" w:right="5044" w:hanging="566"/>
      </w:pPr>
      <w:r>
        <w:t xml:space="preserve">       - </w:t>
      </w:r>
      <w:r w:rsidR="00506927">
        <w:t xml:space="preserve">лишение свободы до трех лет.  </w:t>
      </w:r>
    </w:p>
    <w:p w:rsidR="008C55FE" w:rsidRDefault="00506927">
      <w:pPr>
        <w:ind w:left="-3" w:right="0" w:firstLine="566"/>
      </w:pPr>
      <w:r>
        <w:t>Д</w:t>
      </w:r>
      <w:r>
        <w:t>ополнительно на взрослых</w:t>
      </w:r>
      <w:r>
        <w:t xml:space="preserve"> лежит ответственность за возмещение ущерба, полученного в связи с уголовным деянием несовершеннолетнего. Например, при нанесении вреда здоровью, родители правонарушителя обязаны возместить потерпевшему траты за лечение, а также выплатить моральную компенс</w:t>
      </w:r>
      <w:r>
        <w:t xml:space="preserve">ацию.  </w:t>
      </w:r>
    </w:p>
    <w:p w:rsidR="008C55FE" w:rsidRDefault="00506927">
      <w:pPr>
        <w:spacing w:after="34" w:line="259" w:lineRule="auto"/>
        <w:ind w:left="578" w:right="0" w:firstLine="0"/>
        <w:jc w:val="left"/>
      </w:pPr>
      <w:r>
        <w:t xml:space="preserve"> </w:t>
      </w:r>
    </w:p>
    <w:p w:rsidR="008F1B1F" w:rsidRDefault="008F1B1F">
      <w:pPr>
        <w:spacing w:after="34" w:line="259" w:lineRule="auto"/>
        <w:ind w:left="578" w:right="0" w:firstLine="0"/>
        <w:jc w:val="left"/>
      </w:pPr>
    </w:p>
    <w:p w:rsidR="008C55FE" w:rsidRDefault="00506927">
      <w:pPr>
        <w:pStyle w:val="1"/>
        <w:spacing w:after="0" w:line="259" w:lineRule="auto"/>
        <w:ind w:left="2139"/>
        <w:jc w:val="left"/>
      </w:pPr>
      <w:r>
        <w:lastRenderedPageBreak/>
        <w:t xml:space="preserve">Наказания по Административному кодексу </w:t>
      </w:r>
    </w:p>
    <w:p w:rsidR="008C55FE" w:rsidRDefault="00506927">
      <w:pPr>
        <w:spacing w:after="0" w:line="259" w:lineRule="auto"/>
        <w:ind w:left="643" w:right="0" w:firstLine="0"/>
        <w:jc w:val="center"/>
      </w:pPr>
      <w:r>
        <w:rPr>
          <w:b/>
        </w:rPr>
        <w:t xml:space="preserve"> </w:t>
      </w:r>
    </w:p>
    <w:p w:rsidR="008C55FE" w:rsidRDefault="00506927">
      <w:pPr>
        <w:ind w:left="-3" w:right="0" w:firstLine="566"/>
      </w:pPr>
      <w:r>
        <w:t xml:space="preserve">Административная ответственность несовершеннолетних наступает в 16 лет. Подростки отвечают за свои поступки собственным имуществом и заработком. При отсутствии достатка, оплата штрафов и компенсаций перекладывается на взрослых. </w:t>
      </w:r>
    </w:p>
    <w:p w:rsidR="008C55FE" w:rsidRDefault="00506927">
      <w:pPr>
        <w:spacing w:after="25" w:line="259" w:lineRule="auto"/>
        <w:ind w:left="578" w:right="0" w:firstLine="0"/>
        <w:jc w:val="left"/>
      </w:pPr>
      <w:r>
        <w:t xml:space="preserve"> </w:t>
      </w:r>
    </w:p>
    <w:p w:rsidR="008C55FE" w:rsidRDefault="00506927">
      <w:pPr>
        <w:ind w:left="-3" w:right="0" w:firstLine="566"/>
      </w:pPr>
      <w:r>
        <w:t xml:space="preserve"> Административная ответст</w:t>
      </w:r>
      <w:r>
        <w:t xml:space="preserve">венность за ребят до 16 лет возложена на родителей. К таким правонарушениям малолетних относятся:  </w:t>
      </w:r>
    </w:p>
    <w:p w:rsidR="008F1B1F" w:rsidRDefault="008F1B1F">
      <w:pPr>
        <w:spacing w:after="3" w:line="283" w:lineRule="auto"/>
        <w:ind w:left="573" w:right="3741"/>
        <w:jc w:val="left"/>
      </w:pPr>
      <w:r>
        <w:t xml:space="preserve">- </w:t>
      </w:r>
      <w:r w:rsidR="00506927">
        <w:t xml:space="preserve">уклонение от учебы; </w:t>
      </w:r>
    </w:p>
    <w:p w:rsidR="00506927" w:rsidRDefault="008F1B1F" w:rsidP="008F1B1F">
      <w:pPr>
        <w:spacing w:after="3" w:line="283" w:lineRule="auto"/>
        <w:ind w:left="573" w:right="3741"/>
        <w:jc w:val="left"/>
      </w:pPr>
      <w:r>
        <w:t xml:space="preserve">- </w:t>
      </w:r>
      <w:r w:rsidR="00506927">
        <w:t xml:space="preserve"> общественно опасные деяния;</w:t>
      </w:r>
    </w:p>
    <w:p w:rsidR="00506927" w:rsidRDefault="00506927" w:rsidP="00506927">
      <w:pPr>
        <w:spacing w:after="0" w:line="283" w:lineRule="auto"/>
        <w:ind w:left="11" w:right="0" w:hanging="11"/>
      </w:pPr>
      <w:r>
        <w:t xml:space="preserve">         - нарушение правил дорожного движения;</w:t>
      </w:r>
    </w:p>
    <w:p w:rsidR="00506927" w:rsidRDefault="00506927" w:rsidP="008F1B1F">
      <w:pPr>
        <w:spacing w:after="3" w:line="283" w:lineRule="auto"/>
        <w:ind w:left="573" w:right="3741"/>
        <w:jc w:val="left"/>
      </w:pPr>
      <w:r>
        <w:t>- мелкое хищение и хулиганство;</w:t>
      </w:r>
    </w:p>
    <w:p w:rsidR="008C55FE" w:rsidRDefault="00506927" w:rsidP="008F1B1F">
      <w:pPr>
        <w:spacing w:after="3" w:line="283" w:lineRule="auto"/>
        <w:ind w:left="573" w:right="3741"/>
        <w:jc w:val="left"/>
      </w:pPr>
      <w:r>
        <w:t xml:space="preserve">- </w:t>
      </w:r>
      <w:r>
        <w:t>а</w:t>
      </w:r>
      <w:r>
        <w:t>н</w:t>
      </w:r>
      <w:r>
        <w:t xml:space="preserve">тисоциальные проступки.  </w:t>
      </w:r>
    </w:p>
    <w:p w:rsidR="008C55FE" w:rsidRDefault="00506927">
      <w:pPr>
        <w:spacing w:after="25" w:line="259" w:lineRule="auto"/>
        <w:ind w:left="578" w:right="0" w:firstLine="0"/>
        <w:jc w:val="left"/>
      </w:pPr>
      <w:r>
        <w:rPr>
          <w:i/>
        </w:rPr>
        <w:t>Меры нака</w:t>
      </w:r>
      <w:r>
        <w:rPr>
          <w:i/>
        </w:rPr>
        <w:t>зания:</w:t>
      </w:r>
      <w:r>
        <w:t xml:space="preserve">  </w:t>
      </w:r>
    </w:p>
    <w:p w:rsidR="00506927" w:rsidRDefault="00506927">
      <w:pPr>
        <w:spacing w:after="3" w:line="283" w:lineRule="auto"/>
        <w:ind w:left="573" w:right="1389"/>
        <w:jc w:val="left"/>
      </w:pPr>
      <w:r>
        <w:t xml:space="preserve">- </w:t>
      </w:r>
      <w:r>
        <w:t xml:space="preserve">штраф (половина минимального размера оплаты труда); </w:t>
      </w:r>
    </w:p>
    <w:p w:rsidR="00506927" w:rsidRDefault="00506927">
      <w:pPr>
        <w:spacing w:after="3" w:line="283" w:lineRule="auto"/>
        <w:ind w:left="573" w:right="1389"/>
        <w:jc w:val="left"/>
      </w:pPr>
      <w:r>
        <w:t xml:space="preserve"> </w:t>
      </w:r>
      <w:r w:rsidR="008F1B1F">
        <w:t>-</w:t>
      </w:r>
      <w:r>
        <w:t xml:space="preserve">публичное извинение перед потерпевшим; </w:t>
      </w:r>
    </w:p>
    <w:p w:rsidR="008C55FE" w:rsidRDefault="00506927">
      <w:pPr>
        <w:spacing w:after="3" w:line="283" w:lineRule="auto"/>
        <w:ind w:left="573" w:right="1389"/>
        <w:jc w:val="left"/>
      </w:pPr>
      <w:r>
        <w:t xml:space="preserve"> - </w:t>
      </w:r>
      <w:r>
        <w:t xml:space="preserve">самостоятельное устранение ущерба.  </w:t>
      </w:r>
    </w:p>
    <w:p w:rsidR="008C55FE" w:rsidRDefault="00506927">
      <w:pPr>
        <w:ind w:left="-3" w:right="0" w:firstLine="566"/>
      </w:pPr>
      <w:r>
        <w:t>Штраф и выплата компенсации могут применяться только к подросткам, имеющим самостоятельный доход. В случае отсутствия</w:t>
      </w:r>
      <w:r>
        <w:t xml:space="preserve"> такового, материальная и имущественная ответственность возлагается на законных представителей в соответствии с нормами гражданского права.  </w:t>
      </w:r>
    </w:p>
    <w:p w:rsidR="008C55FE" w:rsidRDefault="00506927">
      <w:pPr>
        <w:spacing w:after="0" w:line="259" w:lineRule="auto"/>
        <w:ind w:left="578" w:right="0" w:firstLine="0"/>
        <w:jc w:val="left"/>
      </w:pPr>
      <w:r>
        <w:t xml:space="preserve"> </w:t>
      </w:r>
    </w:p>
    <w:p w:rsidR="008C55FE" w:rsidRDefault="00506927">
      <w:pPr>
        <w:ind w:left="-3" w:right="0" w:firstLine="566"/>
      </w:pPr>
      <w:r>
        <w:t>Законодатель проводит параллель между противоправными деяниями и уровнем психического развития, участия взрослых</w:t>
      </w:r>
      <w:r>
        <w:t xml:space="preserve"> в воспитании. Кодекс об административных правонарушениях регламентирует наказания для родителей и опекунов.  </w:t>
      </w:r>
    </w:p>
    <w:p w:rsidR="008C55FE" w:rsidRDefault="00506927" w:rsidP="00506927">
      <w:pPr>
        <w:ind w:left="588" w:right="0"/>
      </w:pPr>
      <w:r>
        <w:t xml:space="preserve">Наказание грозит за нарушения, связанные </w:t>
      </w:r>
      <w:proofErr w:type="gramStart"/>
      <w:r>
        <w:t xml:space="preserve">с:  </w:t>
      </w:r>
      <w:r>
        <w:t>отсутствием</w:t>
      </w:r>
      <w:proofErr w:type="gramEnd"/>
      <w:r>
        <w:t xml:space="preserve"> социального воспитания; </w:t>
      </w:r>
      <w:r>
        <w:t>ненадлежащим обеспечением;  обучением;  правами и интересами д</w:t>
      </w:r>
      <w:r>
        <w:t xml:space="preserve">етей.  </w:t>
      </w:r>
    </w:p>
    <w:p w:rsidR="008C55FE" w:rsidRDefault="00506927">
      <w:pPr>
        <w:spacing w:after="0" w:line="259" w:lineRule="auto"/>
        <w:ind w:left="578" w:right="0" w:firstLine="0"/>
        <w:jc w:val="left"/>
      </w:pPr>
      <w:r>
        <w:t xml:space="preserve"> </w:t>
      </w:r>
    </w:p>
    <w:p w:rsidR="008C55FE" w:rsidRDefault="00506927">
      <w:pPr>
        <w:ind w:left="-3" w:right="0" w:firstLine="566"/>
      </w:pPr>
      <w:r>
        <w:t>Статья 5.35 КоАП РФ устанавливает штраф от 100 до 500 рублей в качестве наказания за ненадлежащее выполнение родительских обязанностей. Правонарушения являются следствием отсутствия хорошего образования, достаточного родительского внимания и нравственных ц</w:t>
      </w:r>
      <w:r>
        <w:t>енностей. Нарушения по данной статье могут быть как самостоятельным основанием для применения наказания, так и дополнительным обстоятельством в связи с совершенным подростком правонарушением. По общему правилу статьи 4.5 Кодекса, срок давности администрати</w:t>
      </w:r>
      <w:r>
        <w:t xml:space="preserve">вного правонарушения сохраняется в течение 2 месяцев. В случае с судебным </w:t>
      </w:r>
      <w:r>
        <w:lastRenderedPageBreak/>
        <w:t xml:space="preserve">решением – 3 месяца. Ответственность за ненадлежащее воспитание Ответственность родителей за несовершеннолетних детей наступает с момента их рождения и действует до 18 лет.  </w:t>
      </w:r>
    </w:p>
    <w:p w:rsidR="008C55FE" w:rsidRDefault="00506927">
      <w:pPr>
        <w:spacing w:after="34" w:line="259" w:lineRule="auto"/>
        <w:ind w:left="643" w:right="0" w:firstLine="0"/>
        <w:jc w:val="center"/>
      </w:pPr>
      <w:r>
        <w:t xml:space="preserve"> </w:t>
      </w:r>
    </w:p>
    <w:p w:rsidR="008C55FE" w:rsidRDefault="00506927">
      <w:pPr>
        <w:pStyle w:val="1"/>
        <w:spacing w:after="0" w:line="259" w:lineRule="auto"/>
        <w:ind w:left="1256"/>
        <w:jc w:val="left"/>
      </w:pPr>
      <w:r>
        <w:t>Обяза</w:t>
      </w:r>
      <w:r>
        <w:t xml:space="preserve">нности родителей по воспитанию и развитию детей </w:t>
      </w:r>
    </w:p>
    <w:p w:rsidR="008C55FE" w:rsidRDefault="00506927">
      <w:pPr>
        <w:spacing w:after="0" w:line="259" w:lineRule="auto"/>
        <w:ind w:left="643" w:right="0" w:firstLine="0"/>
        <w:jc w:val="center"/>
      </w:pPr>
      <w:r>
        <w:rPr>
          <w:b/>
        </w:rPr>
        <w:t xml:space="preserve"> </w:t>
      </w:r>
    </w:p>
    <w:p w:rsidR="008C55FE" w:rsidRDefault="00506927">
      <w:pPr>
        <w:ind w:left="-3" w:right="0" w:firstLine="566"/>
      </w:pPr>
      <w:r>
        <w:t>В российском законодательстве права и обязанности попечителей закреплены в статье 61 Семейного кодекса. В данной статье регламентируется равноправие отца и матери при воспитании. Согласно положениям Конвен</w:t>
      </w:r>
      <w:r>
        <w:t xml:space="preserve">ции о правах детей, именно старшее поколение несет основную ответственность за воспитание и содержание своих наследников. Мировое законодательство обязывает обеспечить материальные и моральные условия для полноценной жизни и развития молодого поколения.  </w:t>
      </w:r>
    </w:p>
    <w:p w:rsidR="008C55FE" w:rsidRDefault="00506927">
      <w:pPr>
        <w:ind w:left="-3" w:right="0" w:firstLine="566"/>
      </w:pPr>
      <w:r>
        <w:t xml:space="preserve">Статья 63 Семейного кодекса РФ объединяет несколько понятий в термин «воспитание»:  </w:t>
      </w:r>
    </w:p>
    <w:p w:rsidR="008C55FE" w:rsidRDefault="00506927">
      <w:pPr>
        <w:numPr>
          <w:ilvl w:val="0"/>
          <w:numId w:val="6"/>
        </w:numPr>
        <w:ind w:right="0" w:hanging="360"/>
      </w:pPr>
      <w:r>
        <w:t xml:space="preserve">Содействие физическому развитию.  </w:t>
      </w:r>
    </w:p>
    <w:p w:rsidR="008C55FE" w:rsidRDefault="00506927">
      <w:pPr>
        <w:numPr>
          <w:ilvl w:val="0"/>
          <w:numId w:val="6"/>
        </w:numPr>
        <w:ind w:right="0" w:hanging="360"/>
      </w:pPr>
      <w:r>
        <w:t xml:space="preserve">Забота о психическом, моральном и нравственном развитии личности. </w:t>
      </w:r>
    </w:p>
    <w:p w:rsidR="008C55FE" w:rsidRDefault="00506927">
      <w:pPr>
        <w:numPr>
          <w:ilvl w:val="0"/>
          <w:numId w:val="6"/>
        </w:numPr>
        <w:ind w:right="0" w:hanging="360"/>
      </w:pPr>
      <w:r>
        <w:t>Обеспечение надлежащего уровня образования (предоставить общее образо</w:t>
      </w:r>
      <w:r>
        <w:t xml:space="preserve">вание).  </w:t>
      </w:r>
    </w:p>
    <w:p w:rsidR="008C55FE" w:rsidRDefault="00506927">
      <w:pPr>
        <w:spacing w:after="0" w:line="259" w:lineRule="auto"/>
        <w:ind w:left="578" w:right="0" w:firstLine="0"/>
        <w:jc w:val="left"/>
      </w:pPr>
      <w:r>
        <w:t xml:space="preserve"> </w:t>
      </w:r>
    </w:p>
    <w:p w:rsidR="008C55FE" w:rsidRDefault="00506927">
      <w:pPr>
        <w:ind w:left="-3" w:right="0" w:firstLine="566"/>
      </w:pPr>
      <w:r>
        <w:t xml:space="preserve">Ответственность наступает при систематическом уклонении граждан от родительских обязанностей. Основаниями для наступления ответственности являются:  </w:t>
      </w:r>
    </w:p>
    <w:p w:rsidR="008C55FE" w:rsidRDefault="00506927">
      <w:pPr>
        <w:numPr>
          <w:ilvl w:val="0"/>
          <w:numId w:val="6"/>
        </w:numPr>
        <w:ind w:right="0" w:hanging="360"/>
      </w:pPr>
      <w:r>
        <w:t xml:space="preserve">Ненадлежащее выполнение своих обязанностей.  </w:t>
      </w:r>
    </w:p>
    <w:p w:rsidR="008C55FE" w:rsidRDefault="00506927">
      <w:pPr>
        <w:numPr>
          <w:ilvl w:val="0"/>
          <w:numId w:val="6"/>
        </w:numPr>
        <w:ind w:right="0" w:hanging="360"/>
      </w:pPr>
      <w:r>
        <w:t xml:space="preserve">Злоупотребление родительскими правами.  </w:t>
      </w:r>
    </w:p>
    <w:p w:rsidR="008C55FE" w:rsidRDefault="00506927">
      <w:pPr>
        <w:numPr>
          <w:ilvl w:val="0"/>
          <w:numId w:val="6"/>
        </w:numPr>
        <w:ind w:right="0" w:hanging="360"/>
      </w:pPr>
      <w:r>
        <w:t xml:space="preserve">Умышленное совершение </w:t>
      </w:r>
      <w:proofErr w:type="gramStart"/>
      <w:r>
        <w:t>деяний</w:t>
      </w:r>
      <w:proofErr w:type="gramEnd"/>
      <w:r>
        <w:t xml:space="preserve"> нанесших физический и психологический вред несовершеннолетнему.  </w:t>
      </w:r>
    </w:p>
    <w:p w:rsidR="008C55FE" w:rsidRDefault="00506927">
      <w:pPr>
        <w:numPr>
          <w:ilvl w:val="0"/>
          <w:numId w:val="6"/>
        </w:numPr>
        <w:ind w:right="0" w:hanging="360"/>
      </w:pPr>
      <w:r>
        <w:t xml:space="preserve">Уклонение граждан от родительских обязанностей. </w:t>
      </w:r>
    </w:p>
    <w:p w:rsidR="008C55FE" w:rsidRDefault="00506927">
      <w:pPr>
        <w:ind w:left="-3" w:right="0" w:firstLine="566"/>
      </w:pPr>
      <w:r>
        <w:t>Ненадлежащее выполнение – это халатное отношению к здоровью ребенка, поощрение хулиганских действий, игнорирован</w:t>
      </w:r>
      <w:r>
        <w:t>ие школьных собраний. Примером злоупотребления своими права является сокрытие места нахождения несовершеннолетнего от второго родителя, похищение. Психологический и физический ущерб могут нанести физические наказания, аморальное поведение взрослых. Уклонен</w:t>
      </w:r>
      <w:r>
        <w:t xml:space="preserve">ие от обязательств по обеспечению, обучению и воспитанию детей грозит попечителям привлечением к административной и уголовной ответственности. Наказание за данное нарушение в зависимости от обстоятельств </w:t>
      </w:r>
      <w:proofErr w:type="gramStart"/>
      <w:r>
        <w:t>может быть</w:t>
      </w:r>
      <w:proofErr w:type="gramEnd"/>
      <w:r>
        <w:t xml:space="preserve"> как административным штрафом, так и лишен</w:t>
      </w:r>
      <w:r>
        <w:t xml:space="preserve">ием свободы.  </w:t>
      </w:r>
    </w:p>
    <w:p w:rsidR="008C55FE" w:rsidRDefault="00506927">
      <w:pPr>
        <w:spacing w:after="35" w:line="259" w:lineRule="auto"/>
        <w:ind w:left="578" w:right="0" w:firstLine="0"/>
        <w:jc w:val="left"/>
      </w:pPr>
      <w:r>
        <w:t xml:space="preserve"> </w:t>
      </w:r>
    </w:p>
    <w:p w:rsidR="008C55FE" w:rsidRDefault="00506927">
      <w:pPr>
        <w:pStyle w:val="1"/>
        <w:spacing w:after="0" w:line="259" w:lineRule="auto"/>
        <w:ind w:left="890"/>
        <w:jc w:val="left"/>
      </w:pPr>
      <w:r>
        <w:lastRenderedPageBreak/>
        <w:t xml:space="preserve">Обязанности, предусмотренные Семейным законодательством </w:t>
      </w:r>
    </w:p>
    <w:p w:rsidR="008C55FE" w:rsidRDefault="00506927">
      <w:pPr>
        <w:spacing w:after="20" w:line="259" w:lineRule="auto"/>
        <w:ind w:left="643" w:right="0" w:firstLine="0"/>
        <w:jc w:val="center"/>
      </w:pPr>
      <w:r>
        <w:rPr>
          <w:b/>
        </w:rPr>
        <w:t xml:space="preserve"> </w:t>
      </w:r>
    </w:p>
    <w:p w:rsidR="00506927" w:rsidRDefault="00506927" w:rsidP="00506927">
      <w:pPr>
        <w:ind w:left="-3" w:right="0" w:firstLine="566"/>
      </w:pPr>
      <w:r>
        <w:rPr>
          <w:i/>
        </w:rPr>
        <w:t xml:space="preserve"> </w:t>
      </w:r>
      <w:r>
        <w:t xml:space="preserve">Родители несут ответственность за детей до наступления совершеннолетия или эмансипации. Родительские функции прописаны в положениях Семейного кодекса. В статье 63 законодатель определяет главные должностные функции родителей: </w:t>
      </w:r>
    </w:p>
    <w:p w:rsidR="008C55FE" w:rsidRDefault="00506927" w:rsidP="00506927">
      <w:pPr>
        <w:ind w:left="0" w:right="0" w:firstLine="0"/>
      </w:pPr>
      <w:r>
        <w:t xml:space="preserve"> </w:t>
      </w:r>
      <w:r>
        <w:t>–</w:t>
      </w:r>
      <w:r>
        <w:rPr>
          <w:rFonts w:ascii="Arial" w:eastAsia="Arial" w:hAnsi="Arial" w:cs="Arial"/>
        </w:rPr>
        <w:t xml:space="preserve">      </w:t>
      </w:r>
      <w:r>
        <w:t>Лично воспитывать несоверше</w:t>
      </w:r>
      <w:r>
        <w:t xml:space="preserve">ннолетнего.  </w:t>
      </w:r>
    </w:p>
    <w:p w:rsidR="008C55FE" w:rsidRDefault="00506927">
      <w:pPr>
        <w:numPr>
          <w:ilvl w:val="0"/>
          <w:numId w:val="7"/>
        </w:numPr>
        <w:ind w:right="0"/>
      </w:pPr>
      <w:r>
        <w:t xml:space="preserve">Выбирать методику обучения и способы воспитания, не противоречащие интересам детей и их безопасности.  </w:t>
      </w:r>
    </w:p>
    <w:p w:rsidR="008C55FE" w:rsidRDefault="00506927">
      <w:pPr>
        <w:numPr>
          <w:ilvl w:val="0"/>
          <w:numId w:val="7"/>
        </w:numPr>
        <w:ind w:right="0"/>
      </w:pPr>
      <w:r>
        <w:t xml:space="preserve">Способствовать духовному и психологическому развитию маленькой личности. </w:t>
      </w:r>
    </w:p>
    <w:p w:rsidR="008C55FE" w:rsidRDefault="00506927">
      <w:pPr>
        <w:numPr>
          <w:ilvl w:val="0"/>
          <w:numId w:val="7"/>
        </w:numPr>
        <w:ind w:right="0"/>
      </w:pPr>
      <w:r>
        <w:t>Обеспечить качественные материальные условия для счастливого и п</w:t>
      </w:r>
      <w:r>
        <w:t xml:space="preserve">олноценного детства.  </w:t>
      </w:r>
    </w:p>
    <w:p w:rsidR="008C55FE" w:rsidRDefault="00506927">
      <w:pPr>
        <w:ind w:left="-3" w:right="0" w:firstLine="566"/>
      </w:pPr>
      <w:r>
        <w:t>Данные обязанности реализуются при личном контакте с ребенком. Законодатель уточняет равенство правомочий и обязательств независимо от того, с кем живет малолетний. Оба родителя должны полноценно участвовать в его жизни. Уклонение от</w:t>
      </w:r>
      <w:r>
        <w:t xml:space="preserve"> данных обязанностей без уважительных причин является нарушением.  </w:t>
      </w:r>
    </w:p>
    <w:p w:rsidR="008C55FE" w:rsidRDefault="00506927">
      <w:pPr>
        <w:ind w:left="-3" w:right="0" w:firstLine="566"/>
      </w:pPr>
      <w:r>
        <w:t>Халатное отношение к воспитательному процессу приводит к подростковой преступности. Недобросовестное исполнение обязанностей может негативно отразиться и на самих родителях. Отвечать за де</w:t>
      </w:r>
      <w:r>
        <w:t xml:space="preserve">тский проступок, а также возмещать причиненный ущерб – долг попечителей. </w:t>
      </w:r>
    </w:p>
    <w:p w:rsidR="008C55FE" w:rsidRDefault="00506927">
      <w:pPr>
        <w:spacing w:after="0" w:line="259" w:lineRule="auto"/>
        <w:ind w:left="12" w:right="0" w:firstLine="0"/>
        <w:jc w:val="left"/>
      </w:pPr>
      <w:r>
        <w:t xml:space="preserve"> </w:t>
      </w:r>
    </w:p>
    <w:p w:rsidR="008C55FE" w:rsidRDefault="00506927">
      <w:pPr>
        <w:spacing w:after="0" w:line="259" w:lineRule="auto"/>
        <w:ind w:left="12" w:right="0" w:firstLine="0"/>
        <w:jc w:val="left"/>
      </w:pPr>
      <w:r>
        <w:t xml:space="preserve"> </w:t>
      </w:r>
      <w:bookmarkStart w:id="0" w:name="_GoBack"/>
      <w:bookmarkEnd w:id="0"/>
    </w:p>
    <w:sectPr w:rsidR="008C55FE">
      <w:pgSz w:w="11906" w:h="16838"/>
      <w:pgMar w:top="998" w:right="986" w:bottom="1027" w:left="1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5A0"/>
    <w:multiLevelType w:val="hybridMultilevel"/>
    <w:tmpl w:val="02B0567C"/>
    <w:lvl w:ilvl="0" w:tplc="3B86E2B4">
      <w:start w:val="1"/>
      <w:numFmt w:val="bullet"/>
      <w:lvlText w:val="–"/>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48C522">
      <w:start w:val="1"/>
      <w:numFmt w:val="bullet"/>
      <w:lvlText w:val="o"/>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6519C">
      <w:start w:val="1"/>
      <w:numFmt w:val="bullet"/>
      <w:lvlText w:val="▪"/>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D0E1FE">
      <w:start w:val="1"/>
      <w:numFmt w:val="bullet"/>
      <w:lvlText w:val="•"/>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1EB10C">
      <w:start w:val="1"/>
      <w:numFmt w:val="bullet"/>
      <w:lvlText w:val="o"/>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C457D4">
      <w:start w:val="1"/>
      <w:numFmt w:val="bullet"/>
      <w:lvlText w:val="▪"/>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6BB0C">
      <w:start w:val="1"/>
      <w:numFmt w:val="bullet"/>
      <w:lvlText w:val="•"/>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0B300">
      <w:start w:val="1"/>
      <w:numFmt w:val="bullet"/>
      <w:lvlText w:val="o"/>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E91D2">
      <w:start w:val="1"/>
      <w:numFmt w:val="bullet"/>
      <w:lvlText w:val="▪"/>
      <w:lvlJc w:val="left"/>
      <w:pPr>
        <w:ind w:left="6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947AE2"/>
    <w:multiLevelType w:val="hybridMultilevel"/>
    <w:tmpl w:val="1B501172"/>
    <w:lvl w:ilvl="0" w:tplc="B7C0F4E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EAF308">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EFFAC">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ADB56">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FCE988">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DA9B9C">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6043A">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2C049E">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8EC20E">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B57C81"/>
    <w:multiLevelType w:val="hybridMultilevel"/>
    <w:tmpl w:val="4FECA3CE"/>
    <w:lvl w:ilvl="0" w:tplc="8B2234C8">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FE2F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3A91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9E05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48CC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1AB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8896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861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CA8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F3268A"/>
    <w:multiLevelType w:val="hybridMultilevel"/>
    <w:tmpl w:val="6C7E8830"/>
    <w:lvl w:ilvl="0" w:tplc="04F46C58">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A81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8AAB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6268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B0F6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80E0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8CBB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A002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96DE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1517DE"/>
    <w:multiLevelType w:val="hybridMultilevel"/>
    <w:tmpl w:val="C682FFC4"/>
    <w:lvl w:ilvl="0" w:tplc="AE100D9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EADA2">
      <w:start w:val="1"/>
      <w:numFmt w:val="bullet"/>
      <w:lvlText w:val="o"/>
      <w:lvlJc w:val="left"/>
      <w:pPr>
        <w:ind w:left="1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C4C72">
      <w:start w:val="1"/>
      <w:numFmt w:val="bullet"/>
      <w:lvlText w:val="▪"/>
      <w:lvlJc w:val="left"/>
      <w:pPr>
        <w:ind w:left="2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6F43A">
      <w:start w:val="1"/>
      <w:numFmt w:val="bullet"/>
      <w:lvlText w:val="•"/>
      <w:lvlJc w:val="left"/>
      <w:pPr>
        <w:ind w:left="2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4B67A">
      <w:start w:val="1"/>
      <w:numFmt w:val="bullet"/>
      <w:lvlText w:val="o"/>
      <w:lvlJc w:val="left"/>
      <w:pPr>
        <w:ind w:left="3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E0CF56">
      <w:start w:val="1"/>
      <w:numFmt w:val="bullet"/>
      <w:lvlText w:val="▪"/>
      <w:lvlJc w:val="left"/>
      <w:pPr>
        <w:ind w:left="4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668B6">
      <w:start w:val="1"/>
      <w:numFmt w:val="bullet"/>
      <w:lvlText w:val="•"/>
      <w:lvlJc w:val="left"/>
      <w:pPr>
        <w:ind w:left="5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0F318">
      <w:start w:val="1"/>
      <w:numFmt w:val="bullet"/>
      <w:lvlText w:val="o"/>
      <w:lvlJc w:val="left"/>
      <w:pPr>
        <w:ind w:left="5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96E426">
      <w:start w:val="1"/>
      <w:numFmt w:val="bullet"/>
      <w:lvlText w:val="▪"/>
      <w:lvlJc w:val="left"/>
      <w:pPr>
        <w:ind w:left="6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BAC7141"/>
    <w:multiLevelType w:val="hybridMultilevel"/>
    <w:tmpl w:val="4E2EC1D0"/>
    <w:lvl w:ilvl="0" w:tplc="F90CFCF6">
      <w:start w:val="1"/>
      <w:numFmt w:val="decimal"/>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ECC29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32F29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2C181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6E02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EDC9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864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AEC7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618D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9A92236"/>
    <w:multiLevelType w:val="hybridMultilevel"/>
    <w:tmpl w:val="7466E7FA"/>
    <w:lvl w:ilvl="0" w:tplc="0082B86A">
      <w:start w:val="1"/>
      <w:numFmt w:val="decimal"/>
      <w:lvlText w:val="%1."/>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525C02">
      <w:start w:val="1"/>
      <w:numFmt w:val="lowerLetter"/>
      <w:lvlText w:val="%2"/>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C00EC">
      <w:start w:val="1"/>
      <w:numFmt w:val="lowerRoman"/>
      <w:lvlText w:val="%3"/>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2B9D8">
      <w:start w:val="1"/>
      <w:numFmt w:val="decimal"/>
      <w:lvlText w:val="%4"/>
      <w:lvlJc w:val="left"/>
      <w:pPr>
        <w:ind w:left="7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6148C">
      <w:start w:val="1"/>
      <w:numFmt w:val="lowerLetter"/>
      <w:lvlText w:val="%5"/>
      <w:lvlJc w:val="left"/>
      <w:pPr>
        <w:ind w:left="8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18DAB2">
      <w:start w:val="1"/>
      <w:numFmt w:val="lowerRoman"/>
      <w:lvlText w:val="%6"/>
      <w:lvlJc w:val="left"/>
      <w:pPr>
        <w:ind w:left="8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69618">
      <w:start w:val="1"/>
      <w:numFmt w:val="decimal"/>
      <w:lvlText w:val="%7"/>
      <w:lvlJc w:val="left"/>
      <w:pPr>
        <w:ind w:left="9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E9DD4">
      <w:start w:val="1"/>
      <w:numFmt w:val="lowerLetter"/>
      <w:lvlText w:val="%8"/>
      <w:lvlJc w:val="left"/>
      <w:pPr>
        <w:ind w:left="10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6A3A00">
      <w:start w:val="1"/>
      <w:numFmt w:val="lowerRoman"/>
      <w:lvlText w:val="%9"/>
      <w:lvlJc w:val="left"/>
      <w:pPr>
        <w:ind w:left="10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FE"/>
    <w:rsid w:val="001778C9"/>
    <w:rsid w:val="00506927"/>
    <w:rsid w:val="00693C1F"/>
    <w:rsid w:val="008C55FE"/>
    <w:rsid w:val="008F1B1F"/>
    <w:rsid w:val="00B91BE9"/>
    <w:rsid w:val="00C91745"/>
    <w:rsid w:val="00D4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4F5C"/>
  <w15:docId w15:val="{D32C713B-3B6E-4D77-B05C-23EDDEDE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2" w:right="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0" w:lineRule="auto"/>
      <w:ind w:left="1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user</cp:lastModifiedBy>
  <cp:revision>2</cp:revision>
  <dcterms:created xsi:type="dcterms:W3CDTF">2023-12-11T05:12:00Z</dcterms:created>
  <dcterms:modified xsi:type="dcterms:W3CDTF">2023-12-11T05:12:00Z</dcterms:modified>
</cp:coreProperties>
</file>